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FB" w:rsidRDefault="00B076FB" w:rsidP="00B076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образовательное учреждение дополнительного образования </w:t>
      </w:r>
    </w:p>
    <w:p w:rsidR="00B076FB" w:rsidRDefault="00B076FB" w:rsidP="00B076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Центр детского творчества «Витязь»</w:t>
      </w:r>
    </w:p>
    <w:p w:rsidR="00B076FB" w:rsidRDefault="00B076FB" w:rsidP="00B076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(МОУ ДО ЦДТ «Витязь»)</w:t>
      </w:r>
    </w:p>
    <w:p w:rsidR="00B076FB" w:rsidRDefault="00B076FB" w:rsidP="00B07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6FB" w:rsidRPr="00E95D03" w:rsidRDefault="00B076FB" w:rsidP="00B07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D03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B076FB" w:rsidRPr="00095B8D" w:rsidRDefault="00B076FB" w:rsidP="00B076F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76FB" w:rsidRPr="00095B8D" w:rsidTr="00C67749">
        <w:tc>
          <w:tcPr>
            <w:tcW w:w="4785" w:type="dxa"/>
          </w:tcPr>
          <w:p w:rsidR="00B076FB" w:rsidRPr="00095B8D" w:rsidRDefault="00FE230A" w:rsidP="00A27E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27E9B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="00B076FB" w:rsidRPr="00095B8D">
              <w:rPr>
                <w:rFonts w:ascii="Times New Roman" w:hAnsi="Times New Roman"/>
                <w:sz w:val="28"/>
                <w:szCs w:val="28"/>
              </w:rPr>
              <w:t>2018</w:t>
            </w:r>
            <w:r w:rsidR="00B076F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B076FB" w:rsidRPr="00095B8D" w:rsidRDefault="001B40FC" w:rsidP="001B40F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ПУ № 79</w:t>
            </w:r>
          </w:p>
        </w:tc>
      </w:tr>
    </w:tbl>
    <w:p w:rsidR="00B076FB" w:rsidRPr="00095B8D" w:rsidRDefault="00B076FB" w:rsidP="00B076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5B8D">
        <w:rPr>
          <w:rFonts w:ascii="Times New Roman" w:hAnsi="Times New Roman"/>
          <w:sz w:val="28"/>
          <w:szCs w:val="28"/>
        </w:rPr>
        <w:t>г. Ярославль</w:t>
      </w:r>
    </w:p>
    <w:p w:rsidR="00533639" w:rsidRPr="00095B8D" w:rsidRDefault="00533639" w:rsidP="00FE230A">
      <w:pPr>
        <w:tabs>
          <w:tab w:val="left" w:pos="7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E230A" w:rsidRPr="00FE230A" w:rsidRDefault="00FE230A" w:rsidP="00FE23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E230A">
        <w:rPr>
          <w:rFonts w:ascii="Times New Roman" w:hAnsi="Times New Roman"/>
          <w:b/>
          <w:i/>
          <w:sz w:val="28"/>
          <w:szCs w:val="28"/>
        </w:rPr>
        <w:t>Об  утверждении нормативно-правовых документов</w:t>
      </w:r>
    </w:p>
    <w:p w:rsidR="00FE230A" w:rsidRPr="00FE230A" w:rsidRDefault="00FE230A" w:rsidP="00FE23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E230A">
        <w:rPr>
          <w:rFonts w:ascii="Times New Roman" w:hAnsi="Times New Roman"/>
          <w:b/>
          <w:i/>
          <w:sz w:val="28"/>
          <w:szCs w:val="28"/>
        </w:rPr>
        <w:t xml:space="preserve"> в рамках внебюджетной деятельности</w:t>
      </w:r>
    </w:p>
    <w:p w:rsidR="00FE230A" w:rsidRPr="00FE230A" w:rsidRDefault="00FE230A" w:rsidP="00FE230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E230A">
        <w:rPr>
          <w:rFonts w:ascii="Times New Roman" w:hAnsi="Times New Roman"/>
          <w:b/>
          <w:i/>
          <w:sz w:val="28"/>
          <w:szCs w:val="28"/>
        </w:rPr>
        <w:t>на 2018-2019 учебный год</w:t>
      </w:r>
    </w:p>
    <w:p w:rsidR="00FE230A" w:rsidRPr="00FE230A" w:rsidRDefault="00FE230A" w:rsidP="00FE230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E230A" w:rsidRPr="00FE230A" w:rsidRDefault="00FE230A" w:rsidP="00FE23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230A">
        <w:rPr>
          <w:rFonts w:ascii="Times New Roman" w:hAnsi="Times New Roman"/>
          <w:sz w:val="28"/>
          <w:szCs w:val="28"/>
        </w:rPr>
        <w:t>В соответствии со статьей  29  Федерального  закона  от  29.12.2012 г. № 273-ФЗ «Об образовании в Российской Федерации», на основании п.2.5 Устава муниципального образовательного учреждения дополнительного образования детей Центра детского творчества «Витязь» (МОУ ДО ЦДТ «Витязь»)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230A">
        <w:rPr>
          <w:rFonts w:ascii="Times New Roman" w:hAnsi="Times New Roman"/>
          <w:b/>
          <w:sz w:val="28"/>
          <w:szCs w:val="28"/>
        </w:rPr>
        <w:t>ПРИКАЗЫВАЮ:</w:t>
      </w:r>
    </w:p>
    <w:p w:rsidR="00FE230A" w:rsidRDefault="009026F1" w:rsidP="00FE230A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FE230A" w:rsidRPr="00FE230A">
        <w:rPr>
          <w:rFonts w:ascii="Times New Roman" w:hAnsi="Times New Roman"/>
          <w:sz w:val="28"/>
          <w:szCs w:val="28"/>
        </w:rPr>
        <w:t xml:space="preserve">о внебюджетной деятельности </w:t>
      </w:r>
      <w:r>
        <w:rPr>
          <w:rFonts w:ascii="Times New Roman" w:hAnsi="Times New Roman"/>
          <w:sz w:val="28"/>
          <w:szCs w:val="28"/>
        </w:rPr>
        <w:t xml:space="preserve">МОУ ДО ЦДТ «Витязь» </w:t>
      </w:r>
      <w:r w:rsidR="00FE230A" w:rsidRPr="00FE230A">
        <w:rPr>
          <w:rFonts w:ascii="Times New Roman" w:hAnsi="Times New Roman"/>
          <w:sz w:val="28"/>
          <w:szCs w:val="28"/>
        </w:rPr>
        <w:t>(Приложение 1) .</w:t>
      </w:r>
    </w:p>
    <w:p w:rsidR="00FE230A" w:rsidRDefault="009026F1" w:rsidP="00FE230A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1901F5">
        <w:rPr>
          <w:rFonts w:ascii="Times New Roman" w:hAnsi="Times New Roman"/>
          <w:sz w:val="28"/>
          <w:szCs w:val="28"/>
        </w:rPr>
        <w:t xml:space="preserve">форму Договора </w:t>
      </w:r>
      <w:r w:rsidR="00FE230A" w:rsidRPr="00FE230A">
        <w:rPr>
          <w:rFonts w:ascii="Times New Roman" w:hAnsi="Times New Roman"/>
          <w:sz w:val="28"/>
          <w:szCs w:val="28"/>
        </w:rPr>
        <w:t>на оказание образовательной услу</w:t>
      </w:r>
      <w:r>
        <w:rPr>
          <w:rFonts w:ascii="Times New Roman" w:hAnsi="Times New Roman"/>
          <w:sz w:val="28"/>
          <w:szCs w:val="28"/>
        </w:rPr>
        <w:t xml:space="preserve">ги </w:t>
      </w:r>
      <w:r w:rsidR="00FE230A" w:rsidRPr="00FE230A">
        <w:rPr>
          <w:rFonts w:ascii="Times New Roman" w:hAnsi="Times New Roman"/>
          <w:sz w:val="28"/>
          <w:szCs w:val="28"/>
        </w:rPr>
        <w:t>по дополнительной образовательн</w:t>
      </w:r>
      <w:r w:rsidR="001901F5">
        <w:rPr>
          <w:rFonts w:ascii="Times New Roman" w:hAnsi="Times New Roman"/>
          <w:sz w:val="28"/>
          <w:szCs w:val="28"/>
        </w:rPr>
        <w:t xml:space="preserve">ой программе на платной основе </w:t>
      </w:r>
      <w:r w:rsidR="00FE230A" w:rsidRPr="00FE230A">
        <w:rPr>
          <w:rFonts w:ascii="Times New Roman" w:hAnsi="Times New Roman"/>
          <w:sz w:val="28"/>
          <w:szCs w:val="28"/>
        </w:rPr>
        <w:t>(Приложение 2).</w:t>
      </w:r>
    </w:p>
    <w:p w:rsidR="00FE230A" w:rsidRDefault="001901F5" w:rsidP="00FE230A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форму З</w:t>
      </w:r>
      <w:r w:rsidR="00FE230A" w:rsidRPr="00FE230A">
        <w:rPr>
          <w:rFonts w:ascii="Times New Roman" w:hAnsi="Times New Roman"/>
          <w:sz w:val="28"/>
          <w:szCs w:val="28"/>
        </w:rPr>
        <w:t>аявления на оказание платных образовательных услуг (Приложение 3).</w:t>
      </w:r>
    </w:p>
    <w:p w:rsidR="00FE230A" w:rsidRDefault="001901F5" w:rsidP="00FE230A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форму С</w:t>
      </w:r>
      <w:r w:rsidR="00FE230A" w:rsidRPr="00FE230A">
        <w:rPr>
          <w:rFonts w:ascii="Times New Roman" w:hAnsi="Times New Roman"/>
          <w:sz w:val="28"/>
          <w:szCs w:val="28"/>
        </w:rPr>
        <w:t xml:space="preserve">огласия </w:t>
      </w:r>
      <w:r>
        <w:rPr>
          <w:rFonts w:ascii="Times New Roman" w:hAnsi="Times New Roman"/>
          <w:sz w:val="28"/>
          <w:szCs w:val="28"/>
        </w:rPr>
        <w:t xml:space="preserve">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фото- и видеосъемку </w:t>
      </w:r>
      <w:r w:rsidR="00FE230A" w:rsidRPr="00FE230A">
        <w:rPr>
          <w:rFonts w:ascii="Times New Roman" w:hAnsi="Times New Roman"/>
          <w:sz w:val="28"/>
          <w:szCs w:val="28"/>
        </w:rPr>
        <w:t>(Приложение 4).</w:t>
      </w:r>
      <w:proofErr w:type="gramEnd"/>
    </w:p>
    <w:p w:rsidR="004A048D" w:rsidRPr="004A048D" w:rsidRDefault="001901F5" w:rsidP="004A048D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FE230A" w:rsidRPr="00FE230A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 xml:space="preserve">образовательных услуг по реализации дополнительных образовательных программ в рамках внебюджетной деятельности на 2018/2019 учебный год </w:t>
      </w:r>
      <w:r w:rsidR="00FE230A" w:rsidRPr="00FE230A">
        <w:rPr>
          <w:rFonts w:ascii="Times New Roman" w:hAnsi="Times New Roman"/>
          <w:sz w:val="28"/>
          <w:szCs w:val="28"/>
        </w:rPr>
        <w:t>(Приложение 5).</w:t>
      </w:r>
      <w:r w:rsidR="003D7B9D">
        <w:rPr>
          <w:rFonts w:ascii="Times New Roman" w:hAnsi="Times New Roman"/>
          <w:sz w:val="28"/>
          <w:szCs w:val="28"/>
        </w:rPr>
        <w:t xml:space="preserve"> </w:t>
      </w:r>
    </w:p>
    <w:p w:rsidR="00FE230A" w:rsidRPr="004A048D" w:rsidRDefault="00FE230A" w:rsidP="004A048D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048D">
        <w:rPr>
          <w:rFonts w:ascii="Times New Roman" w:hAnsi="Times New Roman"/>
          <w:sz w:val="28"/>
          <w:szCs w:val="28"/>
        </w:rPr>
        <w:t>Утвердить</w:t>
      </w:r>
      <w:r w:rsidR="004A048D">
        <w:rPr>
          <w:rFonts w:ascii="Times New Roman" w:hAnsi="Times New Roman"/>
          <w:sz w:val="28"/>
          <w:szCs w:val="28"/>
        </w:rPr>
        <w:t xml:space="preserve"> </w:t>
      </w:r>
      <w:r w:rsidR="001901F5">
        <w:rPr>
          <w:rFonts w:ascii="Times New Roman" w:eastAsia="Arial Unicode MS" w:hAnsi="Times New Roman"/>
          <w:sz w:val="28"/>
          <w:szCs w:val="28"/>
        </w:rPr>
        <w:t>П</w:t>
      </w:r>
      <w:r w:rsidR="004A048D">
        <w:rPr>
          <w:rFonts w:ascii="Times New Roman" w:eastAsia="Arial Unicode MS" w:hAnsi="Times New Roman"/>
          <w:sz w:val="28"/>
          <w:szCs w:val="28"/>
        </w:rPr>
        <w:t>райс-</w:t>
      </w:r>
      <w:r w:rsidR="004A048D" w:rsidRPr="004A048D">
        <w:rPr>
          <w:rFonts w:ascii="Times New Roman" w:eastAsia="Arial Unicode MS" w:hAnsi="Times New Roman"/>
          <w:sz w:val="28"/>
          <w:szCs w:val="28"/>
        </w:rPr>
        <w:t>лист</w:t>
      </w:r>
      <w:r w:rsidR="004A048D">
        <w:rPr>
          <w:rFonts w:ascii="Times New Roman" w:eastAsia="Arial Unicode MS" w:hAnsi="Times New Roman"/>
          <w:sz w:val="28"/>
          <w:szCs w:val="28"/>
        </w:rPr>
        <w:t xml:space="preserve"> </w:t>
      </w:r>
      <w:r w:rsidR="004A048D" w:rsidRPr="004A048D">
        <w:rPr>
          <w:rFonts w:ascii="Times New Roman" w:eastAsia="Arial Unicode MS" w:hAnsi="Times New Roman"/>
          <w:sz w:val="28"/>
          <w:szCs w:val="28"/>
        </w:rPr>
        <w:t>на платные образовательные услуги по дополнительным образовательным программам на платной основе</w:t>
      </w:r>
      <w:r w:rsidR="004A048D">
        <w:rPr>
          <w:rFonts w:ascii="Times New Roman" w:hAnsi="Times New Roman"/>
          <w:sz w:val="28"/>
          <w:szCs w:val="28"/>
        </w:rPr>
        <w:t xml:space="preserve"> </w:t>
      </w:r>
      <w:r w:rsidRPr="004A048D">
        <w:rPr>
          <w:rFonts w:ascii="Times New Roman" w:hAnsi="Times New Roman"/>
          <w:sz w:val="28"/>
          <w:szCs w:val="28"/>
        </w:rPr>
        <w:t>(Приложение 6).</w:t>
      </w:r>
    </w:p>
    <w:p w:rsidR="003D7B9D" w:rsidRDefault="003D7B9D" w:rsidP="00FE230A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1901F5">
        <w:rPr>
          <w:rFonts w:ascii="Times New Roman" w:hAnsi="Times New Roman"/>
          <w:sz w:val="28"/>
          <w:szCs w:val="28"/>
        </w:rPr>
        <w:t>У</w:t>
      </w:r>
      <w:r w:rsidRPr="00074D07">
        <w:rPr>
          <w:rFonts w:ascii="Times New Roman" w:hAnsi="Times New Roman"/>
          <w:sz w:val="28"/>
          <w:szCs w:val="28"/>
        </w:rPr>
        <w:t>чебный план</w:t>
      </w:r>
      <w:r w:rsidR="001901F5">
        <w:rPr>
          <w:rFonts w:ascii="Times New Roman" w:hAnsi="Times New Roman"/>
          <w:sz w:val="28"/>
          <w:szCs w:val="28"/>
        </w:rPr>
        <w:t xml:space="preserve"> МОУ ДО ЦДТ «Витязь» на 2018/19 учебный год (платные образовательные услуги)</w:t>
      </w:r>
      <w:r>
        <w:rPr>
          <w:rFonts w:ascii="Times New Roman" w:hAnsi="Times New Roman"/>
          <w:sz w:val="28"/>
          <w:szCs w:val="28"/>
        </w:rPr>
        <w:t xml:space="preserve"> (Приложение 7). </w:t>
      </w:r>
    </w:p>
    <w:p w:rsidR="00D86BD9" w:rsidRDefault="00D86BD9" w:rsidP="003D7B9D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расписание занятий (Приложение 8).</w:t>
      </w:r>
    </w:p>
    <w:p w:rsidR="008970D1" w:rsidRPr="00D86BD9" w:rsidRDefault="003D7B9D" w:rsidP="00D86BD9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 w:rsidR="001901F5">
        <w:rPr>
          <w:rFonts w:ascii="Times New Roman" w:hAnsi="Times New Roman"/>
          <w:sz w:val="28"/>
          <w:szCs w:val="28"/>
        </w:rPr>
        <w:t>Планируемые даты занятий по внебюджетной деятельности на сентябрь-декабрь 2018 года</w:t>
      </w:r>
      <w:r w:rsidR="00D86BD9">
        <w:rPr>
          <w:rFonts w:ascii="Times New Roman" w:hAnsi="Times New Roman"/>
          <w:sz w:val="28"/>
          <w:szCs w:val="28"/>
        </w:rPr>
        <w:t xml:space="preserve"> (Приложение 9</w:t>
      </w:r>
      <w:r>
        <w:rPr>
          <w:rFonts w:ascii="Times New Roman" w:hAnsi="Times New Roman"/>
          <w:sz w:val="28"/>
          <w:szCs w:val="28"/>
        </w:rPr>
        <w:t>).</w:t>
      </w:r>
    </w:p>
    <w:p w:rsidR="003D7B9D" w:rsidRPr="00E46C3E" w:rsidRDefault="003D7B9D" w:rsidP="003D7B9D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7A2C04">
        <w:rPr>
          <w:rFonts w:ascii="Times New Roman" w:eastAsia="Arial Unicode MS" w:hAnsi="Times New Roman"/>
          <w:sz w:val="28"/>
          <w:szCs w:val="28"/>
        </w:rPr>
        <w:t>Утвердить список ответственных лиц-исполнителей по гражданско-правовым договорам</w:t>
      </w:r>
      <w:r w:rsidR="008970D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A2C04">
        <w:rPr>
          <w:rFonts w:ascii="Times New Roman" w:eastAsia="Arial Unicode MS" w:hAnsi="Times New Roman"/>
          <w:sz w:val="28"/>
          <w:szCs w:val="28"/>
        </w:rPr>
        <w:t>(Приложение</w:t>
      </w:r>
      <w:r w:rsidR="00D52FEE">
        <w:rPr>
          <w:rFonts w:ascii="Times New Roman" w:eastAsia="Arial Unicode MS" w:hAnsi="Times New Roman"/>
          <w:sz w:val="28"/>
          <w:szCs w:val="28"/>
        </w:rPr>
        <w:t xml:space="preserve"> 10</w:t>
      </w:r>
      <w:r w:rsidRPr="007A2C04">
        <w:rPr>
          <w:rFonts w:ascii="Times New Roman" w:eastAsia="Arial Unicode MS" w:hAnsi="Times New Roman"/>
          <w:sz w:val="28"/>
          <w:szCs w:val="28"/>
        </w:rPr>
        <w:t>)</w:t>
      </w:r>
      <w:r>
        <w:rPr>
          <w:rFonts w:ascii="Times New Roman" w:eastAsia="Arial Unicode MS" w:hAnsi="Times New Roman"/>
          <w:sz w:val="28"/>
          <w:szCs w:val="28"/>
        </w:rPr>
        <w:t>.</w:t>
      </w:r>
      <w:r w:rsidRPr="007A2C04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3D7B9D" w:rsidRPr="00FE7516" w:rsidRDefault="003D7B9D" w:rsidP="003D7B9D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FE7516">
        <w:rPr>
          <w:rFonts w:ascii="Times New Roman" w:eastAsia="Arial Unicode MS" w:hAnsi="Times New Roman"/>
          <w:sz w:val="28"/>
          <w:szCs w:val="28"/>
        </w:rPr>
        <w:t>Утвердить процент выплаты исполнителям за оказание услуг по гражданско-правовым договорам (П</w:t>
      </w:r>
      <w:r w:rsidR="00FE7516" w:rsidRPr="00FE7516">
        <w:rPr>
          <w:rFonts w:ascii="Times New Roman" w:eastAsia="Arial Unicode MS" w:hAnsi="Times New Roman"/>
          <w:sz w:val="28"/>
          <w:szCs w:val="28"/>
        </w:rPr>
        <w:t>риложение 11).</w:t>
      </w:r>
    </w:p>
    <w:p w:rsidR="00FE230A" w:rsidRPr="00B016B5" w:rsidRDefault="00FE230A" w:rsidP="00FE230A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16B5">
        <w:rPr>
          <w:rFonts w:ascii="Times New Roman" w:hAnsi="Times New Roman"/>
          <w:sz w:val="28"/>
          <w:szCs w:val="28"/>
        </w:rPr>
        <w:t xml:space="preserve">Гусейновой А.Г., заведующему отделом методического и психологического сопровождения образовательного процесса,  </w:t>
      </w:r>
      <w:r w:rsidR="000C1811" w:rsidRPr="00B016B5">
        <w:rPr>
          <w:rFonts w:ascii="Times New Roman" w:hAnsi="Times New Roman"/>
          <w:sz w:val="28"/>
          <w:szCs w:val="28"/>
        </w:rPr>
        <w:t>об</w:t>
      </w:r>
      <w:r w:rsidR="00B463B8" w:rsidRPr="00B016B5">
        <w:rPr>
          <w:rFonts w:ascii="Times New Roman" w:hAnsi="Times New Roman"/>
          <w:sz w:val="28"/>
          <w:szCs w:val="28"/>
        </w:rPr>
        <w:t xml:space="preserve">еспечить методическое </w:t>
      </w:r>
      <w:r w:rsidR="005763A9" w:rsidRPr="001901F5">
        <w:rPr>
          <w:rFonts w:ascii="Times New Roman" w:hAnsi="Times New Roman"/>
          <w:sz w:val="28"/>
          <w:szCs w:val="28"/>
        </w:rPr>
        <w:t xml:space="preserve">сопровождение </w:t>
      </w:r>
      <w:r w:rsidR="00B016B5" w:rsidRPr="00B016B5">
        <w:rPr>
          <w:rFonts w:ascii="Times New Roman" w:hAnsi="Times New Roman"/>
          <w:sz w:val="28"/>
          <w:szCs w:val="28"/>
        </w:rPr>
        <w:t>платных услуг.</w:t>
      </w:r>
    </w:p>
    <w:p w:rsidR="005763A9" w:rsidRDefault="00FE230A" w:rsidP="005763A9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978">
        <w:rPr>
          <w:rFonts w:ascii="Times New Roman" w:hAnsi="Times New Roman"/>
          <w:sz w:val="28"/>
          <w:szCs w:val="28"/>
        </w:rPr>
        <w:t>Тр</w:t>
      </w:r>
      <w:r w:rsidR="00B47978" w:rsidRPr="00B47978">
        <w:rPr>
          <w:rFonts w:ascii="Times New Roman" w:hAnsi="Times New Roman"/>
          <w:sz w:val="28"/>
          <w:szCs w:val="28"/>
        </w:rPr>
        <w:t>игуб</w:t>
      </w:r>
      <w:proofErr w:type="spellEnd"/>
      <w:r w:rsidR="00B47978" w:rsidRPr="00B47978">
        <w:rPr>
          <w:rFonts w:ascii="Times New Roman" w:hAnsi="Times New Roman"/>
          <w:sz w:val="28"/>
          <w:szCs w:val="28"/>
        </w:rPr>
        <w:t xml:space="preserve"> В.К</w:t>
      </w:r>
      <w:r w:rsidR="00B47978" w:rsidRPr="00FD26D4">
        <w:rPr>
          <w:rFonts w:ascii="Times New Roman" w:hAnsi="Times New Roman"/>
          <w:sz w:val="28"/>
          <w:szCs w:val="28"/>
        </w:rPr>
        <w:t xml:space="preserve">., главного бухгалтера, </w:t>
      </w:r>
      <w:proofErr w:type="gramStart"/>
      <w:r w:rsidR="00FD26D4" w:rsidRPr="00FD26D4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="00FD26D4" w:rsidRPr="00FD26D4">
        <w:rPr>
          <w:rFonts w:ascii="Times New Roman" w:hAnsi="Times New Roman"/>
          <w:sz w:val="28"/>
          <w:szCs w:val="28"/>
        </w:rPr>
        <w:t xml:space="preserve"> за</w:t>
      </w:r>
      <w:r w:rsidR="00B47978" w:rsidRPr="00FD26D4">
        <w:rPr>
          <w:rFonts w:ascii="Times New Roman" w:hAnsi="Times New Roman"/>
          <w:sz w:val="28"/>
          <w:szCs w:val="28"/>
        </w:rPr>
        <w:t xml:space="preserve">: </w:t>
      </w:r>
    </w:p>
    <w:p w:rsidR="005763A9" w:rsidRDefault="005763A9" w:rsidP="005763A9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26D4" w:rsidRPr="005763A9">
        <w:rPr>
          <w:rFonts w:ascii="Times New Roman" w:hAnsi="Times New Roman"/>
          <w:sz w:val="28"/>
          <w:szCs w:val="28"/>
        </w:rPr>
        <w:t>едение финансовой, налоговой и хозяйственной деятельности</w:t>
      </w:r>
      <w:r w:rsidR="00B47978" w:rsidRPr="005763A9">
        <w:rPr>
          <w:rFonts w:ascii="Times New Roman" w:hAnsi="Times New Roman"/>
          <w:sz w:val="28"/>
          <w:szCs w:val="28"/>
        </w:rPr>
        <w:t xml:space="preserve"> </w:t>
      </w:r>
      <w:r w:rsidR="005C1B92" w:rsidRPr="005763A9">
        <w:rPr>
          <w:rFonts w:ascii="Times New Roman" w:hAnsi="Times New Roman"/>
          <w:sz w:val="28"/>
          <w:szCs w:val="28"/>
        </w:rPr>
        <w:t xml:space="preserve">по </w:t>
      </w:r>
      <w:r w:rsidR="00B47978" w:rsidRPr="005763A9">
        <w:rPr>
          <w:rFonts w:ascii="Times New Roman" w:hAnsi="Times New Roman"/>
          <w:sz w:val="28"/>
          <w:szCs w:val="28"/>
        </w:rPr>
        <w:t>внебюджетным средствам</w:t>
      </w:r>
      <w:r>
        <w:rPr>
          <w:rFonts w:ascii="Times New Roman" w:hAnsi="Times New Roman"/>
          <w:sz w:val="28"/>
          <w:szCs w:val="28"/>
        </w:rPr>
        <w:t>.</w:t>
      </w:r>
    </w:p>
    <w:p w:rsidR="005763A9" w:rsidRDefault="005763A9" w:rsidP="005763A9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47978" w:rsidRPr="005763A9">
        <w:rPr>
          <w:rFonts w:ascii="Times New Roman" w:hAnsi="Times New Roman"/>
          <w:sz w:val="28"/>
          <w:szCs w:val="28"/>
        </w:rPr>
        <w:t>воевременно</w:t>
      </w:r>
      <w:r w:rsidR="00FD26D4" w:rsidRPr="005763A9">
        <w:rPr>
          <w:rFonts w:ascii="Times New Roman" w:hAnsi="Times New Roman"/>
          <w:sz w:val="28"/>
          <w:szCs w:val="28"/>
        </w:rPr>
        <w:t>е внесение изменений, подготовку отчетов</w:t>
      </w:r>
      <w:r w:rsidR="00B47978" w:rsidRPr="005763A9">
        <w:rPr>
          <w:rFonts w:ascii="Times New Roman" w:hAnsi="Times New Roman"/>
          <w:sz w:val="28"/>
          <w:szCs w:val="28"/>
        </w:rPr>
        <w:t xml:space="preserve"> по использованию внебю</w:t>
      </w:r>
      <w:r w:rsidR="00FD26D4" w:rsidRPr="005763A9">
        <w:rPr>
          <w:rFonts w:ascii="Times New Roman" w:hAnsi="Times New Roman"/>
          <w:sz w:val="28"/>
          <w:szCs w:val="28"/>
        </w:rPr>
        <w:t xml:space="preserve">джетных средств и  предоставление </w:t>
      </w:r>
      <w:r>
        <w:rPr>
          <w:rFonts w:ascii="Times New Roman" w:hAnsi="Times New Roman"/>
          <w:sz w:val="28"/>
          <w:szCs w:val="28"/>
        </w:rPr>
        <w:t>информации для сайта учреждения.</w:t>
      </w:r>
    </w:p>
    <w:p w:rsidR="00FA187D" w:rsidRDefault="005763A9" w:rsidP="005763A9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187D">
        <w:rPr>
          <w:rFonts w:ascii="Times New Roman" w:hAnsi="Times New Roman"/>
          <w:sz w:val="28"/>
          <w:szCs w:val="28"/>
        </w:rPr>
        <w:t>Н</w:t>
      </w:r>
      <w:r w:rsidR="00B47978" w:rsidRPr="00FA187D">
        <w:rPr>
          <w:rFonts w:ascii="Times New Roman" w:hAnsi="Times New Roman"/>
          <w:sz w:val="28"/>
          <w:szCs w:val="28"/>
        </w:rPr>
        <w:t xml:space="preserve">ачисление </w:t>
      </w:r>
      <w:r w:rsidR="00FA187D" w:rsidRPr="00FA187D">
        <w:rPr>
          <w:rFonts w:ascii="Times New Roman" w:hAnsi="Times New Roman"/>
          <w:sz w:val="28"/>
          <w:szCs w:val="28"/>
        </w:rPr>
        <w:t>выплат различного характера с внебюджетной деятельности</w:t>
      </w:r>
      <w:r w:rsidR="00FA187D">
        <w:rPr>
          <w:rFonts w:ascii="Times New Roman" w:hAnsi="Times New Roman"/>
          <w:sz w:val="28"/>
          <w:szCs w:val="28"/>
        </w:rPr>
        <w:t xml:space="preserve"> и налогов ответственным лицам.</w:t>
      </w:r>
    </w:p>
    <w:p w:rsidR="005763A9" w:rsidRPr="00FA187D" w:rsidRDefault="005763A9" w:rsidP="005763A9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187D">
        <w:rPr>
          <w:rFonts w:ascii="Times New Roman" w:hAnsi="Times New Roman"/>
          <w:sz w:val="28"/>
          <w:szCs w:val="28"/>
        </w:rPr>
        <w:t>П</w:t>
      </w:r>
      <w:r w:rsidR="00B47978" w:rsidRPr="00FA187D">
        <w:rPr>
          <w:rFonts w:ascii="Times New Roman" w:hAnsi="Times New Roman"/>
          <w:sz w:val="28"/>
          <w:szCs w:val="28"/>
        </w:rPr>
        <w:t>еречисление денежных средств на  счет педагогов 06 числа месяца за предыдущий месяц</w:t>
      </w:r>
      <w:r w:rsidRPr="00FA187D">
        <w:rPr>
          <w:rFonts w:ascii="Times New Roman" w:hAnsi="Times New Roman"/>
          <w:sz w:val="28"/>
          <w:szCs w:val="28"/>
        </w:rPr>
        <w:t>.</w:t>
      </w:r>
    </w:p>
    <w:p w:rsidR="005763A9" w:rsidRDefault="005763A9" w:rsidP="005763A9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D26D4" w:rsidRPr="005763A9">
        <w:rPr>
          <w:rFonts w:ascii="Times New Roman" w:hAnsi="Times New Roman"/>
          <w:sz w:val="28"/>
          <w:szCs w:val="28"/>
        </w:rPr>
        <w:t>существление</w:t>
      </w:r>
      <w:r w:rsidR="00B47978" w:rsidRPr="00576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978" w:rsidRPr="005763A9">
        <w:rPr>
          <w:rFonts w:ascii="Times New Roman" w:hAnsi="Times New Roman"/>
          <w:sz w:val="28"/>
          <w:szCs w:val="28"/>
        </w:rPr>
        <w:t>контрол</w:t>
      </w:r>
      <w:r w:rsidR="00FD26D4" w:rsidRPr="005763A9">
        <w:rPr>
          <w:rFonts w:ascii="Times New Roman" w:hAnsi="Times New Roman"/>
          <w:sz w:val="28"/>
          <w:szCs w:val="28"/>
        </w:rPr>
        <w:t>я</w:t>
      </w:r>
      <w:r w:rsidR="00B47978" w:rsidRPr="005763A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B47978" w:rsidRPr="005763A9">
        <w:rPr>
          <w:rFonts w:ascii="Times New Roman" w:hAnsi="Times New Roman"/>
          <w:sz w:val="28"/>
          <w:szCs w:val="28"/>
        </w:rPr>
        <w:t xml:space="preserve"> внебюджетной деятельн</w:t>
      </w:r>
      <w:r>
        <w:rPr>
          <w:rFonts w:ascii="Times New Roman" w:hAnsi="Times New Roman"/>
          <w:sz w:val="28"/>
          <w:szCs w:val="28"/>
        </w:rPr>
        <w:t>остью в рамках своих полномочий.</w:t>
      </w:r>
    </w:p>
    <w:p w:rsidR="00651181" w:rsidRPr="005763A9" w:rsidRDefault="005763A9" w:rsidP="005763A9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D26D4" w:rsidRPr="005763A9">
        <w:rPr>
          <w:rFonts w:ascii="Times New Roman" w:eastAsia="Arial Unicode MS" w:hAnsi="Times New Roman"/>
          <w:sz w:val="28"/>
          <w:szCs w:val="28"/>
        </w:rPr>
        <w:t>существление других работ, возникающих</w:t>
      </w:r>
      <w:r w:rsidR="00651181" w:rsidRPr="005763A9">
        <w:rPr>
          <w:rFonts w:ascii="Times New Roman" w:eastAsia="Arial Unicode MS" w:hAnsi="Times New Roman"/>
          <w:sz w:val="28"/>
          <w:szCs w:val="28"/>
        </w:rPr>
        <w:t xml:space="preserve"> при осуществлении внебюджетной деятельности в рамках своей компетенции.</w:t>
      </w:r>
    </w:p>
    <w:p w:rsidR="007A2C04" w:rsidRPr="007A2C04" w:rsidRDefault="009C39A2" w:rsidP="00B47978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Москалеву </w:t>
      </w:r>
      <w:r w:rsidR="00FE230A" w:rsidRPr="00B47978">
        <w:rPr>
          <w:rFonts w:ascii="Times New Roman" w:hAnsi="Times New Roman"/>
          <w:sz w:val="28"/>
          <w:szCs w:val="28"/>
        </w:rPr>
        <w:t xml:space="preserve">И.В., </w:t>
      </w:r>
      <w:r w:rsidR="00B47978" w:rsidRPr="00651181">
        <w:rPr>
          <w:rFonts w:ascii="Times New Roman" w:hAnsi="Times New Roman"/>
          <w:sz w:val="28"/>
          <w:szCs w:val="28"/>
        </w:rPr>
        <w:t xml:space="preserve">бухгалтера, назначить  </w:t>
      </w:r>
      <w:proofErr w:type="gramStart"/>
      <w:r w:rsidR="00B47978" w:rsidRPr="00651181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="00B47978" w:rsidRPr="00651181">
        <w:rPr>
          <w:rFonts w:ascii="Times New Roman" w:hAnsi="Times New Roman"/>
          <w:sz w:val="28"/>
          <w:szCs w:val="28"/>
        </w:rPr>
        <w:t xml:space="preserve"> за</w:t>
      </w:r>
      <w:r w:rsidR="00651181">
        <w:rPr>
          <w:szCs w:val="28"/>
        </w:rPr>
        <w:t>:</w:t>
      </w:r>
    </w:p>
    <w:p w:rsidR="00651181" w:rsidRDefault="00651181" w:rsidP="00651181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="00B47978" w:rsidRPr="007A2C04">
        <w:rPr>
          <w:rFonts w:ascii="Times New Roman" w:eastAsia="Arial Unicode MS" w:hAnsi="Times New Roman"/>
          <w:sz w:val="28"/>
          <w:szCs w:val="28"/>
        </w:rPr>
        <w:t>одготовку документов по платным образовательным услугам</w:t>
      </w:r>
      <w:r w:rsidR="009C39A2">
        <w:rPr>
          <w:rFonts w:ascii="Times New Roman" w:eastAsia="Arial Unicode MS" w:hAnsi="Times New Roman"/>
          <w:sz w:val="28"/>
          <w:szCs w:val="28"/>
        </w:rPr>
        <w:t xml:space="preserve"> в рамках своей компетенции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651181" w:rsidRDefault="004D36D6" w:rsidP="00651181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 w:rsidRPr="00651181">
        <w:rPr>
          <w:rFonts w:ascii="Times New Roman" w:eastAsia="Arial Unicode MS" w:hAnsi="Times New Roman"/>
          <w:sz w:val="28"/>
          <w:szCs w:val="28"/>
        </w:rPr>
        <w:t>Консультирование исполнителей и родителей по оплате</w:t>
      </w:r>
      <w:r w:rsidR="00651181">
        <w:rPr>
          <w:rFonts w:ascii="Times New Roman" w:eastAsia="Arial Unicode MS" w:hAnsi="Times New Roman"/>
          <w:sz w:val="28"/>
          <w:szCs w:val="28"/>
        </w:rPr>
        <w:t>.</w:t>
      </w:r>
    </w:p>
    <w:p w:rsidR="00651181" w:rsidRDefault="00651181" w:rsidP="00651181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Расчет</w:t>
      </w:r>
      <w:r w:rsidRPr="00651181">
        <w:rPr>
          <w:rFonts w:ascii="Times New Roman" w:eastAsia="Arial Unicode MS" w:hAnsi="Times New Roman"/>
          <w:sz w:val="28"/>
          <w:szCs w:val="28"/>
        </w:rPr>
        <w:t xml:space="preserve"> стоимости услуг </w:t>
      </w:r>
      <w:proofErr w:type="gramStart"/>
      <w:r w:rsidRPr="00651181">
        <w:rPr>
          <w:rFonts w:ascii="Times New Roman" w:eastAsia="Arial Unicode MS" w:hAnsi="Times New Roman"/>
          <w:sz w:val="28"/>
          <w:szCs w:val="28"/>
        </w:rPr>
        <w:t>на следующий месяц для всех внебюджетных групп на основании представленной информации о количестве занятий от педагога</w:t>
      </w:r>
      <w:proofErr w:type="gramEnd"/>
      <w:r w:rsidRPr="00651181">
        <w:rPr>
          <w:rFonts w:ascii="Times New Roman" w:eastAsia="Arial Unicode MS" w:hAnsi="Times New Roman"/>
          <w:sz w:val="28"/>
          <w:szCs w:val="28"/>
        </w:rPr>
        <w:t xml:space="preserve">, на основе расчетов главного бухгалтера и табеля посещаемости 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="00B47978" w:rsidRPr="00651181">
        <w:rPr>
          <w:rFonts w:ascii="Times New Roman" w:eastAsia="Arial Unicode MS" w:hAnsi="Times New Roman"/>
          <w:sz w:val="28"/>
          <w:szCs w:val="28"/>
        </w:rPr>
        <w:t xml:space="preserve">жемесячно в срок </w:t>
      </w:r>
      <w:r w:rsidR="00B47978" w:rsidRPr="005763A9">
        <w:rPr>
          <w:rFonts w:ascii="Times New Roman" w:eastAsia="Arial Unicode MS" w:hAnsi="Times New Roman"/>
          <w:sz w:val="28"/>
          <w:szCs w:val="28"/>
        </w:rPr>
        <w:t>до 28 числа</w:t>
      </w:r>
      <w:r w:rsidRPr="005763A9">
        <w:rPr>
          <w:rFonts w:ascii="Times New Roman" w:eastAsia="Arial Unicode MS" w:hAnsi="Times New Roman"/>
          <w:sz w:val="28"/>
          <w:szCs w:val="28"/>
        </w:rPr>
        <w:t>.</w:t>
      </w:r>
      <w:r w:rsidR="00B47978" w:rsidRPr="00651181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651181" w:rsidRDefault="00651181" w:rsidP="00651181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Выставление квитанций за обучение и ведение</w:t>
      </w:r>
      <w:r w:rsidRPr="00651181">
        <w:rPr>
          <w:rFonts w:ascii="Times New Roman" w:eastAsia="Arial Unicode MS" w:hAnsi="Times New Roman"/>
          <w:sz w:val="28"/>
          <w:szCs w:val="28"/>
        </w:rPr>
        <w:t xml:space="preserve"> перерасчет стоимости услуг </w:t>
      </w:r>
      <w:r w:rsidR="00B47978" w:rsidRPr="005763A9">
        <w:rPr>
          <w:rFonts w:ascii="Times New Roman" w:eastAsia="Arial Unicode MS" w:hAnsi="Times New Roman"/>
          <w:sz w:val="28"/>
          <w:szCs w:val="28"/>
        </w:rPr>
        <w:t>ежемесячно до 25 числа</w:t>
      </w:r>
      <w:r w:rsidR="00B47978" w:rsidRPr="00651181">
        <w:rPr>
          <w:rFonts w:ascii="Times New Roman" w:eastAsia="Arial Unicode MS" w:hAnsi="Times New Roman"/>
          <w:sz w:val="28"/>
          <w:szCs w:val="28"/>
        </w:rPr>
        <w:t xml:space="preserve"> следующего месяца</w:t>
      </w:r>
      <w:r w:rsidR="009C39A2">
        <w:rPr>
          <w:rFonts w:ascii="Times New Roman" w:eastAsia="Arial Unicode MS" w:hAnsi="Times New Roman"/>
          <w:sz w:val="28"/>
          <w:szCs w:val="28"/>
        </w:rPr>
        <w:t>.</w:t>
      </w:r>
    </w:p>
    <w:p w:rsidR="00B47978" w:rsidRPr="00651181" w:rsidRDefault="00651181" w:rsidP="00651181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Другие работы, возникающие при осуществлении внебюджетной деятельности </w:t>
      </w:r>
      <w:r w:rsidR="00B47978" w:rsidRPr="00651181">
        <w:rPr>
          <w:rFonts w:ascii="Times New Roman" w:eastAsia="Arial Unicode MS" w:hAnsi="Times New Roman"/>
          <w:sz w:val="28"/>
          <w:szCs w:val="28"/>
        </w:rPr>
        <w:t>в рамках своей компетенции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B47978" w:rsidRPr="007A2C04" w:rsidRDefault="005C1B92" w:rsidP="00B47978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Шишкину</w:t>
      </w:r>
      <w:r w:rsidR="00C51457">
        <w:rPr>
          <w:rFonts w:ascii="Times New Roman" w:eastAsia="Arial Unicode MS" w:hAnsi="Times New Roman"/>
          <w:sz w:val="28"/>
          <w:szCs w:val="28"/>
        </w:rPr>
        <w:t xml:space="preserve"> И.Г., секретаря, назначить </w:t>
      </w:r>
      <w:r w:rsidR="00B47978" w:rsidRPr="007A2C04">
        <w:rPr>
          <w:rFonts w:ascii="Times New Roman" w:eastAsia="Arial Unicode MS" w:hAnsi="Times New Roman"/>
          <w:sz w:val="28"/>
          <w:szCs w:val="28"/>
        </w:rPr>
        <w:t>ответственной за ведение документооборота по платным образовательным услуга</w:t>
      </w:r>
      <w:r w:rsidR="009C39A2">
        <w:rPr>
          <w:rFonts w:ascii="Times New Roman" w:eastAsia="Arial Unicode MS" w:hAnsi="Times New Roman"/>
          <w:sz w:val="28"/>
          <w:szCs w:val="28"/>
        </w:rPr>
        <w:t>м в рамках своей компетенции</w:t>
      </w:r>
      <w:r w:rsidR="00C51457">
        <w:rPr>
          <w:rFonts w:ascii="Times New Roman" w:eastAsia="Arial Unicode MS" w:hAnsi="Times New Roman"/>
          <w:sz w:val="28"/>
          <w:szCs w:val="28"/>
        </w:rPr>
        <w:t>.</w:t>
      </w:r>
    </w:p>
    <w:p w:rsidR="00FE230A" w:rsidRPr="00B47978" w:rsidRDefault="00FE230A" w:rsidP="00FE230A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978">
        <w:rPr>
          <w:rFonts w:ascii="Times New Roman" w:hAnsi="Times New Roman"/>
          <w:sz w:val="28"/>
          <w:szCs w:val="28"/>
        </w:rPr>
        <w:lastRenderedPageBreak/>
        <w:t>Кочнову</w:t>
      </w:r>
      <w:proofErr w:type="spellEnd"/>
      <w:r w:rsidRPr="00B47978">
        <w:rPr>
          <w:rFonts w:ascii="Times New Roman" w:hAnsi="Times New Roman"/>
          <w:sz w:val="28"/>
          <w:szCs w:val="28"/>
        </w:rPr>
        <w:t xml:space="preserve"> А.А., технику, </w:t>
      </w:r>
      <w:proofErr w:type="gramStart"/>
      <w:r w:rsidRPr="00B4797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47978">
        <w:rPr>
          <w:rFonts w:ascii="Times New Roman" w:hAnsi="Times New Roman"/>
          <w:sz w:val="28"/>
          <w:szCs w:val="28"/>
        </w:rPr>
        <w:t xml:space="preserve"> настоящий </w:t>
      </w:r>
      <w:r w:rsidRPr="005763A9">
        <w:rPr>
          <w:rFonts w:ascii="Times New Roman" w:hAnsi="Times New Roman"/>
          <w:sz w:val="28"/>
          <w:szCs w:val="28"/>
        </w:rPr>
        <w:t xml:space="preserve">приказ </w:t>
      </w:r>
      <w:r w:rsidRPr="00B47978">
        <w:rPr>
          <w:rFonts w:ascii="Times New Roman" w:hAnsi="Times New Roman"/>
          <w:sz w:val="28"/>
          <w:szCs w:val="28"/>
        </w:rPr>
        <w:t>и приложения к нему на официальн</w:t>
      </w:r>
      <w:r w:rsidR="009C39A2">
        <w:rPr>
          <w:rFonts w:ascii="Times New Roman" w:hAnsi="Times New Roman"/>
          <w:sz w:val="28"/>
          <w:szCs w:val="28"/>
        </w:rPr>
        <w:t>ом сайте учреждения в срок до 15</w:t>
      </w:r>
      <w:r w:rsidRPr="00B47978">
        <w:rPr>
          <w:rFonts w:ascii="Times New Roman" w:hAnsi="Times New Roman"/>
          <w:sz w:val="28"/>
          <w:szCs w:val="28"/>
        </w:rPr>
        <w:t>.09.2018 г.</w:t>
      </w:r>
    </w:p>
    <w:p w:rsidR="000C1811" w:rsidRPr="00E00755" w:rsidRDefault="003D7B9D" w:rsidP="00E00755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Семину Е.В., заместителя</w:t>
      </w:r>
      <w:r w:rsidR="000C1811" w:rsidRPr="000C1811">
        <w:rPr>
          <w:rFonts w:ascii="Times New Roman" w:hAnsi="Times New Roman"/>
          <w:sz w:val="26"/>
          <w:szCs w:val="26"/>
        </w:rPr>
        <w:t xml:space="preserve"> директора по УВР, </w:t>
      </w:r>
      <w:r w:rsidR="000C1811" w:rsidRPr="007A2C04">
        <w:rPr>
          <w:rFonts w:ascii="Times New Roman" w:hAnsi="Times New Roman"/>
          <w:sz w:val="28"/>
          <w:szCs w:val="28"/>
        </w:rPr>
        <w:t>назначить  ответственной за качество содержания платных образовательных услу</w:t>
      </w:r>
      <w:r w:rsidR="00B47978" w:rsidRPr="007A2C04">
        <w:rPr>
          <w:rFonts w:ascii="Times New Roman" w:hAnsi="Times New Roman"/>
          <w:sz w:val="28"/>
          <w:szCs w:val="28"/>
        </w:rPr>
        <w:t>г (</w:t>
      </w:r>
      <w:r w:rsidR="000C1811" w:rsidRPr="007A2C04">
        <w:rPr>
          <w:rFonts w:ascii="Times New Roman" w:hAnsi="Times New Roman"/>
          <w:sz w:val="28"/>
          <w:szCs w:val="28"/>
        </w:rPr>
        <w:t>составление и выполнение  расписания педагогами внебюджетных групп, ведение табеля учета использования рабочего времени педагогов, учет данных по группам по включению их в отчет по учреждению</w:t>
      </w:r>
      <w:r w:rsidR="00B47978" w:rsidRPr="007A2C04">
        <w:rPr>
          <w:rFonts w:ascii="Times New Roman" w:hAnsi="Times New Roman"/>
          <w:sz w:val="28"/>
          <w:szCs w:val="28"/>
        </w:rPr>
        <w:t xml:space="preserve"> и т.д. в рамках своей компетенции)</w:t>
      </w:r>
      <w:r w:rsidR="005763A9">
        <w:rPr>
          <w:rFonts w:ascii="Times New Roman" w:hAnsi="Times New Roman"/>
          <w:sz w:val="28"/>
          <w:szCs w:val="28"/>
        </w:rPr>
        <w:t xml:space="preserve"> и д</w:t>
      </w:r>
      <w:r w:rsidR="00E00755">
        <w:rPr>
          <w:rFonts w:ascii="Times New Roman" w:eastAsia="Arial Unicode MS" w:hAnsi="Times New Roman"/>
          <w:sz w:val="28"/>
          <w:szCs w:val="28"/>
        </w:rPr>
        <w:t xml:space="preserve">ругие работы, возникающие при осуществлении внебюджетной деятельности </w:t>
      </w:r>
      <w:r w:rsidR="00E00755" w:rsidRPr="00651181">
        <w:rPr>
          <w:rFonts w:ascii="Times New Roman" w:eastAsia="Arial Unicode MS" w:hAnsi="Times New Roman"/>
          <w:sz w:val="28"/>
          <w:szCs w:val="28"/>
        </w:rPr>
        <w:t>в рамках своей компетенции</w:t>
      </w:r>
      <w:r w:rsidR="00E00755">
        <w:rPr>
          <w:rFonts w:ascii="Times New Roman" w:eastAsia="Arial Unicode MS" w:hAnsi="Times New Roman"/>
          <w:sz w:val="28"/>
          <w:szCs w:val="28"/>
        </w:rPr>
        <w:t>.</w:t>
      </w:r>
      <w:proofErr w:type="gramEnd"/>
    </w:p>
    <w:p w:rsidR="00B463B8" w:rsidRDefault="00B463B8" w:rsidP="00FE230A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 01.09.2018г.</w:t>
      </w:r>
    </w:p>
    <w:p w:rsidR="00FE230A" w:rsidRPr="000C1811" w:rsidRDefault="00FE230A" w:rsidP="00FE230A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1811">
        <w:rPr>
          <w:rFonts w:ascii="Times New Roman" w:hAnsi="Times New Roman"/>
          <w:sz w:val="28"/>
          <w:szCs w:val="28"/>
        </w:rPr>
        <w:t>Контроль над исполнением настоящего приказа оставляю за собой.</w:t>
      </w:r>
    </w:p>
    <w:p w:rsidR="00B076FB" w:rsidRPr="00FE230A" w:rsidRDefault="00B076FB" w:rsidP="00FE230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1A6C" w:rsidRDefault="00CC1A6C" w:rsidP="00CC1A6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678"/>
        <w:gridCol w:w="2268"/>
        <w:gridCol w:w="2551"/>
      </w:tblGrid>
      <w:tr w:rsidR="00B076FB" w:rsidRPr="00E56089" w:rsidTr="00C67749">
        <w:tc>
          <w:tcPr>
            <w:tcW w:w="5070" w:type="dxa"/>
            <w:gridSpan w:val="2"/>
          </w:tcPr>
          <w:p w:rsidR="00B076FB" w:rsidRPr="00E56089" w:rsidRDefault="00B076FB" w:rsidP="00C6774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56089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4819" w:type="dxa"/>
            <w:gridSpan w:val="2"/>
          </w:tcPr>
          <w:p w:rsidR="00B076FB" w:rsidRPr="00E56089" w:rsidRDefault="00B076FB" w:rsidP="00C6774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Мирошникова</w:t>
            </w:r>
          </w:p>
        </w:tc>
      </w:tr>
      <w:tr w:rsidR="00B076FB" w:rsidRPr="00E56089" w:rsidTr="00C67749">
        <w:tc>
          <w:tcPr>
            <w:tcW w:w="2392" w:type="dxa"/>
          </w:tcPr>
          <w:p w:rsidR="00B076FB" w:rsidRPr="00E56089" w:rsidRDefault="00B076FB" w:rsidP="00C6774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B076FB" w:rsidRPr="00E56089" w:rsidRDefault="00B076FB" w:rsidP="00C6774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76FB" w:rsidRPr="00E56089" w:rsidRDefault="00B076FB" w:rsidP="00C6774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076FB" w:rsidRPr="00E56089" w:rsidRDefault="00B076FB" w:rsidP="00C6774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6FB" w:rsidRPr="00E56089" w:rsidTr="00C67749">
        <w:tc>
          <w:tcPr>
            <w:tcW w:w="2392" w:type="dxa"/>
          </w:tcPr>
          <w:p w:rsidR="00B076FB" w:rsidRPr="00E56089" w:rsidRDefault="00B076FB" w:rsidP="00C6774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6089">
              <w:rPr>
                <w:rFonts w:ascii="Times New Roman" w:hAnsi="Times New Roman"/>
                <w:sz w:val="28"/>
                <w:szCs w:val="28"/>
              </w:rPr>
              <w:t>Ознакомлены:</w:t>
            </w:r>
          </w:p>
        </w:tc>
        <w:tc>
          <w:tcPr>
            <w:tcW w:w="2678" w:type="dxa"/>
          </w:tcPr>
          <w:p w:rsidR="00B076FB" w:rsidRPr="00E56089" w:rsidRDefault="00B076FB" w:rsidP="00C677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B076FB" w:rsidRPr="00E56089" w:rsidRDefault="00B076FB" w:rsidP="00C677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8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076FB" w:rsidRPr="00E56089" w:rsidRDefault="00B076FB" w:rsidP="00C677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8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FE230A" w:rsidRDefault="00FE230A" w:rsidP="00B076F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FE230A" w:rsidRDefault="00FE23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860A8" w:rsidRDefault="00FE230A" w:rsidP="00BF6158">
      <w:pPr>
        <w:pStyle w:val="a3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B0073" w:rsidRPr="008549AB" w:rsidTr="008C45BE">
        <w:trPr>
          <w:trHeight w:val="1223"/>
        </w:trPr>
        <w:tc>
          <w:tcPr>
            <w:tcW w:w="4927" w:type="dxa"/>
          </w:tcPr>
          <w:p w:rsidR="00EB0073" w:rsidRPr="008549AB" w:rsidRDefault="00EB0073" w:rsidP="00EB00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A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B0073" w:rsidRPr="008549AB" w:rsidRDefault="00EB0073" w:rsidP="00EB00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AB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BB421E" w:rsidRPr="008549AB">
              <w:rPr>
                <w:rFonts w:ascii="Times New Roman" w:hAnsi="Times New Roman"/>
                <w:sz w:val="24"/>
                <w:szCs w:val="24"/>
              </w:rPr>
              <w:t>первичной профсоюзной организации</w:t>
            </w:r>
          </w:p>
          <w:p w:rsidR="00EB0073" w:rsidRPr="008549AB" w:rsidRDefault="00EB0073" w:rsidP="00EB00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AB">
              <w:rPr>
                <w:rFonts w:ascii="Times New Roman" w:hAnsi="Times New Roman"/>
                <w:sz w:val="24"/>
                <w:szCs w:val="24"/>
              </w:rPr>
              <w:t>__________________ Рощина Л.Е.</w:t>
            </w:r>
          </w:p>
          <w:p w:rsidR="00EB0073" w:rsidRPr="008549AB" w:rsidRDefault="00EB0073" w:rsidP="00EB00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AB">
              <w:rPr>
                <w:rFonts w:ascii="Times New Roman" w:hAnsi="Times New Roman"/>
                <w:sz w:val="24"/>
                <w:szCs w:val="24"/>
              </w:rPr>
              <w:t>«___»______________20___г.</w:t>
            </w:r>
          </w:p>
        </w:tc>
        <w:tc>
          <w:tcPr>
            <w:tcW w:w="4928" w:type="dxa"/>
          </w:tcPr>
          <w:p w:rsidR="00EB0073" w:rsidRPr="008549AB" w:rsidRDefault="00EB0073" w:rsidP="00EB00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A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B0073" w:rsidRPr="008549AB" w:rsidRDefault="00EB0073" w:rsidP="00EB00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AB">
              <w:rPr>
                <w:rFonts w:ascii="Times New Roman" w:hAnsi="Times New Roman"/>
                <w:sz w:val="24"/>
                <w:szCs w:val="24"/>
              </w:rPr>
              <w:t>приказом МОУ ДО ЦДТ «Витязь»</w:t>
            </w:r>
          </w:p>
          <w:p w:rsidR="00EB0073" w:rsidRPr="008549AB" w:rsidRDefault="00EB0073" w:rsidP="00EB00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AB">
              <w:rPr>
                <w:rFonts w:ascii="Times New Roman" w:hAnsi="Times New Roman"/>
                <w:sz w:val="24"/>
                <w:szCs w:val="24"/>
              </w:rPr>
              <w:t xml:space="preserve">от 30.08.2018 </w:t>
            </w:r>
            <w:r w:rsidR="008549AB" w:rsidRPr="008549AB">
              <w:rPr>
                <w:rFonts w:ascii="Times New Roman" w:hAnsi="Times New Roman"/>
                <w:sz w:val="24"/>
                <w:szCs w:val="24"/>
              </w:rPr>
              <w:t>ПУ №79</w:t>
            </w:r>
          </w:p>
          <w:p w:rsidR="00EB0073" w:rsidRPr="008549AB" w:rsidRDefault="00EB0073" w:rsidP="00BF6158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158" w:rsidRDefault="00BF6158" w:rsidP="00BF6158">
      <w:pPr>
        <w:pStyle w:val="a3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</w:p>
    <w:p w:rsidR="00BF6158" w:rsidRDefault="00BF6158" w:rsidP="00EB0073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BF6158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color w:val="000000"/>
          <w:sz w:val="28"/>
          <w:szCs w:val="28"/>
        </w:rPr>
        <w:t>ПОЛОЖЕНИЕ</w:t>
      </w:r>
    </w:p>
    <w:p w:rsidR="00BF6158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color w:val="000000"/>
          <w:sz w:val="28"/>
          <w:szCs w:val="28"/>
        </w:rPr>
        <w:t>о внебюджетной деятельности МОУ ДО ЦДТ «Витязь»</w:t>
      </w:r>
    </w:p>
    <w:p w:rsidR="00BF6158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ind w:left="539"/>
        <w:jc w:val="center"/>
        <w:rPr>
          <w:rStyle w:val="a6"/>
          <w:color w:val="000000"/>
          <w:sz w:val="28"/>
          <w:szCs w:val="28"/>
        </w:rPr>
      </w:pPr>
    </w:p>
    <w:p w:rsidR="00EB0073" w:rsidRDefault="00BF6158" w:rsidP="00EB007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color w:val="000000"/>
          <w:sz w:val="28"/>
          <w:szCs w:val="28"/>
        </w:rPr>
        <w:t>Общие положения</w:t>
      </w:r>
    </w:p>
    <w:p w:rsidR="00EB0073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EB0073">
        <w:rPr>
          <w:color w:val="000000"/>
          <w:sz w:val="28"/>
          <w:szCs w:val="28"/>
        </w:rPr>
        <w:t>Настоящее Положение разработано в соответствии с Гражданским кодексом Российской Федерации от 26.01.1996 №14-ФЗ,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Законом Российской</w:t>
      </w:r>
      <w:proofErr w:type="gramEnd"/>
      <w:r w:rsidRPr="00EB0073">
        <w:rPr>
          <w:color w:val="000000"/>
          <w:sz w:val="28"/>
          <w:szCs w:val="28"/>
        </w:rPr>
        <w:t xml:space="preserve"> Федерации  от 07.02.1992 №2300-1 «О защите прав потребителей» письмом Министерства образования РФ от 01.01.2001 N 52-М "Об организации платных дополнительных образовательных услуг", Уставом муниципального образовательного учреждения дополнительного образования Центра детского творчества «Витязь» (далее - МОУ ДО ЦДТ «Витязь») и  иными норма</w:t>
      </w:r>
      <w:r w:rsidR="00EB0073">
        <w:rPr>
          <w:color w:val="000000"/>
          <w:sz w:val="28"/>
          <w:szCs w:val="28"/>
        </w:rPr>
        <w:t>тивными правовыми актами.</w:t>
      </w:r>
    </w:p>
    <w:p w:rsidR="009B7CB7" w:rsidRDefault="00BF6158" w:rsidP="009B7CB7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EB0073">
        <w:rPr>
          <w:color w:val="000000"/>
          <w:sz w:val="28"/>
          <w:szCs w:val="28"/>
        </w:rPr>
        <w:t>Положение определяет виды внебюджетной деятельности, организационные основы управления,</w:t>
      </w:r>
      <w:r w:rsidR="009B7CB7">
        <w:rPr>
          <w:rStyle w:val="apple-converted-space"/>
          <w:color w:val="000000"/>
          <w:sz w:val="28"/>
          <w:szCs w:val="28"/>
        </w:rPr>
        <w:t xml:space="preserve"> взаимоотношения </w:t>
      </w:r>
      <w:r w:rsidR="009B7CB7">
        <w:rPr>
          <w:color w:val="000000"/>
          <w:sz w:val="28"/>
          <w:szCs w:val="28"/>
        </w:rPr>
        <w:t xml:space="preserve">участников данной деятельности, </w:t>
      </w:r>
      <w:r w:rsidRPr="00EB0073">
        <w:rPr>
          <w:color w:val="000000"/>
          <w:sz w:val="28"/>
          <w:szCs w:val="28"/>
        </w:rPr>
        <w:t xml:space="preserve">порядок и условия внесения средств или имущества, механизмы принятия решения о необходимости  ведения внебюджетной деятельности МОУ ДО ЦДТ «Витязь» а также осуществления </w:t>
      </w:r>
      <w:proofErr w:type="gramStart"/>
      <w:r w:rsidRPr="00EB0073">
        <w:rPr>
          <w:color w:val="000000"/>
          <w:sz w:val="28"/>
          <w:szCs w:val="28"/>
        </w:rPr>
        <w:t>контроля за</w:t>
      </w:r>
      <w:proofErr w:type="gramEnd"/>
      <w:r w:rsidRPr="00EB0073">
        <w:rPr>
          <w:color w:val="000000"/>
          <w:sz w:val="28"/>
          <w:szCs w:val="28"/>
        </w:rPr>
        <w:t xml:space="preserve"> их расходованием.</w:t>
      </w:r>
    </w:p>
    <w:p w:rsidR="009B7CB7" w:rsidRDefault="00BF6158" w:rsidP="009B7CB7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7CB7">
        <w:rPr>
          <w:color w:val="000000"/>
          <w:sz w:val="28"/>
          <w:szCs w:val="28"/>
        </w:rPr>
        <w:t xml:space="preserve">Развитие всех видов внебюджетной деятельности имеет цель создания дополнительных условий </w:t>
      </w:r>
      <w:r w:rsidR="009B7CB7" w:rsidRPr="009B7CB7">
        <w:rPr>
          <w:color w:val="000000"/>
          <w:sz w:val="28"/>
          <w:szCs w:val="28"/>
        </w:rPr>
        <w:t>участникам образовательного процесса</w:t>
      </w:r>
      <w:r w:rsidRPr="009B7CB7">
        <w:rPr>
          <w:color w:val="000000"/>
          <w:sz w:val="28"/>
          <w:szCs w:val="28"/>
        </w:rPr>
        <w:t xml:space="preserve"> МОУ ДО ЦДТ «Витязь», в том числе совершенствования материально-технической базы, обеспечивающей образовательный п</w:t>
      </w:r>
      <w:r w:rsidR="009B7CB7" w:rsidRPr="009B7CB7">
        <w:rPr>
          <w:color w:val="000000"/>
          <w:sz w:val="28"/>
          <w:szCs w:val="28"/>
        </w:rPr>
        <w:t xml:space="preserve">роцесс, охраны жизни и здоровья, </w:t>
      </w:r>
      <w:r w:rsidRPr="009B7CB7">
        <w:rPr>
          <w:color w:val="000000"/>
          <w:sz w:val="28"/>
          <w:szCs w:val="28"/>
        </w:rPr>
        <w:t>обеспечение безопасности</w:t>
      </w:r>
      <w:r w:rsidR="009B7CB7">
        <w:rPr>
          <w:color w:val="000000"/>
          <w:sz w:val="28"/>
          <w:szCs w:val="28"/>
        </w:rPr>
        <w:t>.</w:t>
      </w:r>
    </w:p>
    <w:p w:rsidR="00730383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7CB7">
        <w:rPr>
          <w:color w:val="000000"/>
          <w:sz w:val="28"/>
          <w:szCs w:val="28"/>
        </w:rPr>
        <w:t xml:space="preserve">Внебюджетная деятельность (некоммерческая и коммерческая) – добровольная </w:t>
      </w:r>
      <w:r w:rsidR="00730383">
        <w:rPr>
          <w:color w:val="000000"/>
          <w:sz w:val="28"/>
          <w:szCs w:val="28"/>
        </w:rPr>
        <w:t>ее участников</w:t>
      </w:r>
      <w:r w:rsidRPr="009B7CB7">
        <w:rPr>
          <w:color w:val="000000"/>
          <w:sz w:val="28"/>
          <w:szCs w:val="28"/>
        </w:rPr>
        <w:t xml:space="preserve">  деятельность по привлечению дополнительных финансовых средств и имущества, используемых в организации образовательного процесса.</w:t>
      </w:r>
    </w:p>
    <w:p w:rsidR="00A21244" w:rsidRPr="00A21244" w:rsidRDefault="00BF6158" w:rsidP="00A21244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30383">
        <w:rPr>
          <w:color w:val="000000"/>
          <w:sz w:val="28"/>
          <w:szCs w:val="28"/>
        </w:rPr>
        <w:lastRenderedPageBreak/>
        <w:t>К внебюджетным </w:t>
      </w:r>
      <w:r w:rsidR="00730383" w:rsidRPr="00730383">
        <w:rPr>
          <w:sz w:val="28"/>
          <w:szCs w:val="28"/>
        </w:rPr>
        <w:t>источникам</w:t>
      </w:r>
      <w:r w:rsidR="00730383">
        <w:t xml:space="preserve"> </w:t>
      </w:r>
      <w:r w:rsidRPr="00730383">
        <w:rPr>
          <w:color w:val="000000"/>
          <w:sz w:val="28"/>
          <w:szCs w:val="28"/>
        </w:rPr>
        <w:t>относятся:</w:t>
      </w:r>
    </w:p>
    <w:p w:rsidR="00A21244" w:rsidRDefault="00BF6158" w:rsidP="00A21244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21244">
        <w:rPr>
          <w:color w:val="000000"/>
          <w:sz w:val="28"/>
          <w:szCs w:val="28"/>
        </w:rPr>
        <w:t>средства, полученные от осуществлени</w:t>
      </w:r>
      <w:r w:rsidR="00A21244">
        <w:rPr>
          <w:color w:val="000000"/>
          <w:sz w:val="28"/>
          <w:szCs w:val="28"/>
        </w:rPr>
        <w:t>я приносящей доход деятельности;</w:t>
      </w:r>
    </w:p>
    <w:p w:rsidR="00C57DF3" w:rsidRDefault="00BF6158" w:rsidP="00C57DF3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21244">
        <w:rPr>
          <w:color w:val="000000"/>
          <w:sz w:val="28"/>
          <w:szCs w:val="28"/>
        </w:rPr>
        <w:t>благотворительные гранты от организаций и фондов</w:t>
      </w:r>
      <w:r w:rsidR="00C57DF3">
        <w:rPr>
          <w:color w:val="000000"/>
          <w:sz w:val="28"/>
          <w:szCs w:val="28"/>
        </w:rPr>
        <w:t>;</w:t>
      </w:r>
    </w:p>
    <w:p w:rsidR="00C57DF3" w:rsidRPr="00C57DF3" w:rsidRDefault="00BF6158" w:rsidP="00C57DF3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57DF3">
        <w:rPr>
          <w:color w:val="000000"/>
          <w:sz w:val="28"/>
          <w:szCs w:val="28"/>
        </w:rPr>
        <w:t>добровольные пожертвования и целевые </w:t>
      </w:r>
      <w:r w:rsidR="00730383" w:rsidRPr="00C57DF3">
        <w:rPr>
          <w:sz w:val="28"/>
          <w:szCs w:val="28"/>
        </w:rPr>
        <w:t xml:space="preserve">взносы </w:t>
      </w:r>
      <w:r w:rsidRPr="00C57DF3">
        <w:rPr>
          <w:color w:val="000000"/>
          <w:sz w:val="28"/>
          <w:szCs w:val="28"/>
        </w:rPr>
        <w:t xml:space="preserve">юридических и физических лиц, в </w:t>
      </w:r>
      <w:r w:rsidR="008C45BE" w:rsidRPr="00C57DF3">
        <w:rPr>
          <w:color w:val="000000"/>
          <w:sz w:val="28"/>
          <w:szCs w:val="28"/>
        </w:rPr>
        <w:t xml:space="preserve">том числе иностранных и </w:t>
      </w:r>
      <w:r w:rsidRPr="00C57DF3">
        <w:rPr>
          <w:color w:val="000000"/>
          <w:sz w:val="28"/>
          <w:szCs w:val="28"/>
        </w:rPr>
        <w:t>другие источники</w:t>
      </w:r>
      <w:r w:rsidR="00C57DF3" w:rsidRPr="00C57DF3">
        <w:rPr>
          <w:color w:val="000000"/>
          <w:sz w:val="28"/>
          <w:szCs w:val="28"/>
        </w:rPr>
        <w:t>.</w:t>
      </w:r>
    </w:p>
    <w:p w:rsidR="00A21244" w:rsidRPr="008C45BE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8C45BE">
        <w:rPr>
          <w:color w:val="000000"/>
          <w:sz w:val="28"/>
          <w:szCs w:val="28"/>
        </w:rPr>
        <w:t>Внебюджетная деятельность организуется исходя из наличия материальной базы и спроса потенциальных заказчиков: - родителей (законных представителей), потребителей - детей, социальных партнёров - учреждений, организаций, предприятий.</w:t>
      </w:r>
    </w:p>
    <w:p w:rsidR="00A21244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21244">
        <w:rPr>
          <w:color w:val="000000"/>
          <w:sz w:val="28"/>
          <w:szCs w:val="28"/>
        </w:rPr>
        <w:t>Внебюджетная деятельность является дополнительной к основному источнику привлечения учреждением дополнительных средств финансирования и не влечет за собой сокращения объемов финансирования из бюджета.</w:t>
      </w:r>
    </w:p>
    <w:p w:rsidR="005E0F18" w:rsidRPr="005E0F18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21244">
        <w:rPr>
          <w:color w:val="000000"/>
          <w:sz w:val="28"/>
          <w:szCs w:val="28"/>
        </w:rPr>
        <w:t>МОУ ДО ЦДТ «Витязь» самостоятельно в расходовании средств, полученных за счет внебюджетных источников.</w:t>
      </w:r>
    </w:p>
    <w:p w:rsidR="005E0F18" w:rsidRPr="005E0F18" w:rsidRDefault="005E0F18" w:rsidP="005E0F18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6"/>
          <w:rFonts w:ascii="Arial" w:hAnsi="Arial" w:cs="Arial"/>
          <w:b w:val="0"/>
          <w:bCs w:val="0"/>
          <w:color w:val="000000"/>
          <w:sz w:val="23"/>
          <w:szCs w:val="23"/>
        </w:rPr>
      </w:pPr>
    </w:p>
    <w:p w:rsidR="005E0F18" w:rsidRDefault="00BF6158" w:rsidP="005E0F18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0F18">
        <w:rPr>
          <w:rStyle w:val="a6"/>
          <w:color w:val="000000"/>
          <w:sz w:val="28"/>
          <w:szCs w:val="28"/>
        </w:rPr>
        <w:t>Основные понятия</w:t>
      </w:r>
    </w:p>
    <w:p w:rsidR="00BF6158" w:rsidRPr="005E0F18" w:rsidRDefault="00BF6158" w:rsidP="00BB421E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E0F18">
        <w:rPr>
          <w:color w:val="000000"/>
          <w:sz w:val="28"/>
          <w:szCs w:val="28"/>
        </w:rPr>
        <w:t>В рамках настоящего Положения используются следующие понятия и термины:</w:t>
      </w:r>
    </w:p>
    <w:p w:rsidR="00BF6158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BB421E">
        <w:rPr>
          <w:rStyle w:val="a8"/>
          <w:b/>
          <w:bCs/>
          <w:color w:val="000000"/>
          <w:sz w:val="28"/>
          <w:szCs w:val="28"/>
        </w:rPr>
        <w:t>Законные представители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родители, усыновители, опекуны, попечители детей, посещающих учреждение.</w:t>
      </w:r>
    </w:p>
    <w:p w:rsidR="00BF6158" w:rsidRDefault="00842ECA" w:rsidP="00EB007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b/>
          <w:bCs/>
          <w:color w:val="000000"/>
          <w:sz w:val="28"/>
          <w:szCs w:val="28"/>
        </w:rPr>
        <w:t>На</w:t>
      </w:r>
      <w:r w:rsidR="00C57DF3">
        <w:rPr>
          <w:rStyle w:val="a8"/>
          <w:b/>
          <w:bCs/>
          <w:color w:val="000000"/>
          <w:sz w:val="28"/>
          <w:szCs w:val="28"/>
        </w:rPr>
        <w:t>блюдательного совета</w:t>
      </w:r>
      <w:r w:rsidR="00BF6158" w:rsidRPr="00BB421E">
        <w:rPr>
          <w:rStyle w:val="a8"/>
          <w:b/>
          <w:bCs/>
          <w:color w:val="000000"/>
          <w:sz w:val="28"/>
          <w:szCs w:val="28"/>
        </w:rPr>
        <w:t xml:space="preserve"> учреждения</w:t>
      </w:r>
      <w:r w:rsidR="00BF615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BF6158">
        <w:rPr>
          <w:color w:val="000000"/>
          <w:sz w:val="28"/>
          <w:szCs w:val="28"/>
        </w:rPr>
        <w:t xml:space="preserve">(далее по тексту – </w:t>
      </w:r>
      <w:r w:rsidR="00C57DF3">
        <w:rPr>
          <w:color w:val="000000"/>
          <w:sz w:val="28"/>
          <w:szCs w:val="28"/>
        </w:rPr>
        <w:t>Наблюдательный совет</w:t>
      </w:r>
      <w:r w:rsidR="00BF6158">
        <w:rPr>
          <w:color w:val="000000"/>
          <w:sz w:val="28"/>
          <w:szCs w:val="28"/>
        </w:rPr>
        <w:t>) – родители (законные представители) детей, посещающих  МОУ ДО ЦДТ «Витязь», избранные решением родителей на родительском собрании объединений в состав Совета родителей, деятельность которых направлена на содействие привлечению внебюджетных сре</w:t>
      </w:r>
      <w:proofErr w:type="gramStart"/>
      <w:r w:rsidR="00BF6158">
        <w:rPr>
          <w:color w:val="000000"/>
          <w:sz w:val="28"/>
          <w:szCs w:val="28"/>
        </w:rPr>
        <w:t>дств дл</w:t>
      </w:r>
      <w:proofErr w:type="gramEnd"/>
      <w:r w:rsidR="00BF6158">
        <w:rPr>
          <w:color w:val="000000"/>
          <w:sz w:val="28"/>
          <w:szCs w:val="28"/>
        </w:rPr>
        <w:t>я обеспечения деятельности и развития учреждения.</w:t>
      </w:r>
    </w:p>
    <w:p w:rsidR="00BF6158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BB421E">
        <w:rPr>
          <w:rStyle w:val="a8"/>
          <w:b/>
          <w:bCs/>
          <w:color w:val="000000"/>
          <w:sz w:val="28"/>
          <w:szCs w:val="28"/>
        </w:rPr>
        <w:t>Целевые взносы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объединения и (или)  учреждения.</w:t>
      </w:r>
    </w:p>
    <w:p w:rsidR="00BF6158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BB421E">
        <w:rPr>
          <w:rStyle w:val="a8"/>
          <w:b/>
          <w:bCs/>
          <w:color w:val="000000"/>
          <w:sz w:val="28"/>
          <w:szCs w:val="28"/>
        </w:rPr>
        <w:t>Добровольное пожертвование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дарение вещи (включая деньги, ценные бумаги, имущество) или права в общеполезных целях. В контексте данного Положения общеполезная цель – развитие учреждения.</w:t>
      </w:r>
    </w:p>
    <w:p w:rsidR="00BF6158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BB421E">
        <w:rPr>
          <w:rStyle w:val="a8"/>
          <w:b/>
          <w:bCs/>
          <w:color w:val="000000"/>
          <w:sz w:val="28"/>
          <w:szCs w:val="28"/>
        </w:rPr>
        <w:t>Одаряемый</w:t>
      </w:r>
      <w:proofErr w:type="gramEnd"/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образовательное учреждение, принимающее целевые взносы, добровольные пожертвования от жертвователей. В настоящем Положении понятия «одаряемый» и «учреждение» используются в равных значениях.</w:t>
      </w:r>
    </w:p>
    <w:p w:rsidR="00BF6158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BB421E">
        <w:rPr>
          <w:rStyle w:val="a8"/>
          <w:b/>
          <w:bCs/>
          <w:color w:val="000000"/>
          <w:sz w:val="28"/>
          <w:szCs w:val="28"/>
        </w:rPr>
        <w:lastRenderedPageBreak/>
        <w:t>Жертвователь (даритель)</w:t>
      </w:r>
      <w:r>
        <w:rPr>
          <w:rStyle w:val="a8"/>
          <w:bCs/>
          <w:color w:val="000000"/>
          <w:sz w:val="28"/>
          <w:szCs w:val="28"/>
        </w:rPr>
        <w:t xml:space="preserve"> –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юридическое или физическое лицо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(в том числе законные представители), осуществляющее добровольное пожертвование.</w:t>
      </w:r>
    </w:p>
    <w:p w:rsidR="00BB421E" w:rsidRDefault="00BF6158" w:rsidP="00BB421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421E">
        <w:rPr>
          <w:rStyle w:val="a8"/>
          <w:b/>
          <w:bCs/>
          <w:color w:val="000000"/>
          <w:sz w:val="28"/>
          <w:szCs w:val="28"/>
        </w:rPr>
        <w:t>Безвозмездная помощь (содействие)</w:t>
      </w:r>
      <w:r w:rsidR="00BB421E"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выполняемые для  МОУ ДО  ЦДТ «Витязь» работы и оказываемые услуги в качестве помощи (содействия) на безвозмездной основе юридическими и физическими лицами.</w:t>
      </w:r>
    </w:p>
    <w:p w:rsidR="00BB421E" w:rsidRDefault="00BB421E" w:rsidP="00BB421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A9309C" w:rsidRDefault="00BF6158" w:rsidP="00A9309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6"/>
          <w:rFonts w:ascii="Arial" w:hAnsi="Arial" w:cs="Arial"/>
          <w:b w:val="0"/>
          <w:bCs w:val="0"/>
          <w:color w:val="000000"/>
          <w:sz w:val="23"/>
          <w:szCs w:val="23"/>
        </w:rPr>
      </w:pPr>
      <w:r w:rsidRPr="00533596">
        <w:rPr>
          <w:rStyle w:val="a6"/>
          <w:color w:val="000000"/>
          <w:sz w:val="28"/>
          <w:szCs w:val="28"/>
        </w:rPr>
        <w:t>Содержание внебюджетной деятельности</w:t>
      </w:r>
    </w:p>
    <w:p w:rsidR="00A9309C" w:rsidRPr="00A9309C" w:rsidRDefault="00BF6158" w:rsidP="00A9309C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9309C">
        <w:rPr>
          <w:color w:val="000000"/>
          <w:sz w:val="28"/>
          <w:szCs w:val="28"/>
        </w:rPr>
        <w:t>Учреждение имеет право осуществлять приносящую доход деятельность</w:t>
      </w:r>
      <w:r w:rsidR="00A9309C">
        <w:rPr>
          <w:color w:val="000000"/>
          <w:sz w:val="28"/>
          <w:szCs w:val="28"/>
        </w:rPr>
        <w:t>.</w:t>
      </w:r>
    </w:p>
    <w:p w:rsidR="00A9309C" w:rsidRPr="00A9309C" w:rsidRDefault="00BF6158" w:rsidP="00A9309C">
      <w:pPr>
        <w:pStyle w:val="a5"/>
        <w:numPr>
          <w:ilvl w:val="2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9309C">
        <w:rPr>
          <w:color w:val="000000"/>
          <w:sz w:val="28"/>
          <w:szCs w:val="28"/>
        </w:rPr>
        <w:t>Платные дополнительные образовательные программы</w:t>
      </w:r>
      <w:r w:rsidR="00A9309C">
        <w:rPr>
          <w:color w:val="000000"/>
          <w:sz w:val="28"/>
          <w:szCs w:val="28"/>
        </w:rPr>
        <w:t>:</w:t>
      </w:r>
    </w:p>
    <w:p w:rsidR="00A9309C" w:rsidRPr="00A9309C" w:rsidRDefault="00BF6158" w:rsidP="00A9309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9309C">
        <w:rPr>
          <w:color w:val="000000"/>
          <w:sz w:val="28"/>
          <w:szCs w:val="28"/>
        </w:rPr>
        <w:t>кружки, секции, студии, школы;</w:t>
      </w:r>
    </w:p>
    <w:p w:rsidR="00A9309C" w:rsidRPr="00A9309C" w:rsidRDefault="00BF6158" w:rsidP="00A9309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9309C">
        <w:rPr>
          <w:color w:val="000000"/>
          <w:sz w:val="28"/>
          <w:szCs w:val="28"/>
        </w:rPr>
        <w:t>учебные группы;</w:t>
      </w:r>
    </w:p>
    <w:p w:rsidR="00A9309C" w:rsidRPr="00A9309C" w:rsidRDefault="00BF6158" w:rsidP="00A9309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9309C">
        <w:rPr>
          <w:color w:val="000000"/>
          <w:sz w:val="28"/>
          <w:szCs w:val="28"/>
        </w:rPr>
        <w:t>физкультурные группы;</w:t>
      </w:r>
    </w:p>
    <w:p w:rsidR="00A9309C" w:rsidRPr="00A9309C" w:rsidRDefault="00BF6158" w:rsidP="00A9309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9309C">
        <w:rPr>
          <w:color w:val="000000"/>
          <w:sz w:val="28"/>
          <w:szCs w:val="28"/>
        </w:rPr>
        <w:t>группы краткосрочного пребывания;</w:t>
      </w:r>
    </w:p>
    <w:p w:rsidR="00A9309C" w:rsidRDefault="00BF6158" w:rsidP="00A9309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9309C">
        <w:rPr>
          <w:color w:val="000000"/>
          <w:sz w:val="28"/>
          <w:szCs w:val="28"/>
        </w:rPr>
        <w:t>индивидуальные занятия, консультации.</w:t>
      </w:r>
    </w:p>
    <w:p w:rsidR="00BF6158" w:rsidRPr="00A9309C" w:rsidRDefault="00BF6158" w:rsidP="00A9309C">
      <w:pPr>
        <w:pStyle w:val="a5"/>
        <w:numPr>
          <w:ilvl w:val="2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A9309C">
        <w:rPr>
          <w:color w:val="000000"/>
          <w:sz w:val="28"/>
          <w:szCs w:val="28"/>
        </w:rPr>
        <w:t>Дополнительные услуги: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937">
        <w:rPr>
          <w:color w:val="000000"/>
          <w:sz w:val="28"/>
          <w:szCs w:val="28"/>
        </w:rPr>
        <w:t>услуги электронной почты;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937">
        <w:rPr>
          <w:color w:val="000000"/>
          <w:sz w:val="28"/>
          <w:szCs w:val="28"/>
        </w:rPr>
        <w:t>поиск информации в сетях;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937">
        <w:rPr>
          <w:color w:val="000000"/>
          <w:sz w:val="28"/>
          <w:szCs w:val="28"/>
        </w:rPr>
        <w:t>компьютерный набор;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937">
        <w:rPr>
          <w:color w:val="000000"/>
          <w:sz w:val="28"/>
          <w:szCs w:val="28"/>
        </w:rPr>
        <w:t>просмотр информации на компьютере;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937">
        <w:rPr>
          <w:sz w:val="28"/>
          <w:szCs w:val="28"/>
        </w:rPr>
        <w:t> </w:t>
      </w:r>
      <w:r w:rsidRPr="00D10937">
        <w:rPr>
          <w:color w:val="000000"/>
          <w:sz w:val="28"/>
          <w:szCs w:val="28"/>
        </w:rPr>
        <w:t>вывод информации через принтер;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10937">
        <w:rPr>
          <w:color w:val="000000"/>
          <w:sz w:val="28"/>
          <w:szCs w:val="28"/>
        </w:rPr>
        <w:t>апись информации на электронные носители;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ламини</w:t>
      </w:r>
      <w:r w:rsidRPr="00D10937">
        <w:rPr>
          <w:color w:val="000000"/>
          <w:sz w:val="28"/>
          <w:szCs w:val="28"/>
        </w:rPr>
        <w:t>рование</w:t>
      </w:r>
      <w:proofErr w:type="spellEnd"/>
      <w:r w:rsidRPr="00D10937">
        <w:rPr>
          <w:color w:val="000000"/>
          <w:sz w:val="28"/>
          <w:szCs w:val="28"/>
        </w:rPr>
        <w:t>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разработка макетов;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печать фотографий;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семинары;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консультации для родителей;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психолого-педагогическая работа;</w:t>
      </w:r>
    </w:p>
    <w:p w:rsidR="00BF6158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логопедическая работа;</w:t>
      </w:r>
    </w:p>
    <w:p w:rsidR="00BF6158" w:rsidRPr="00BE04D1" w:rsidRDefault="00BF6158" w:rsidP="00EB007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психологический тренинг.</w:t>
      </w:r>
    </w:p>
    <w:p w:rsidR="00BF6158" w:rsidRPr="00D10937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10937">
        <w:rPr>
          <w:color w:val="000000"/>
          <w:sz w:val="28"/>
          <w:szCs w:val="28"/>
        </w:rPr>
        <w:t>.1.3. Культурно-массовые и театрально-зрелищные мероприятия;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937">
        <w:rPr>
          <w:color w:val="000000"/>
          <w:sz w:val="28"/>
          <w:szCs w:val="28"/>
        </w:rPr>
        <w:t>показательные выступления на различных площадках;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спортивные соревнования;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шоу-программы;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игровые программы;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концерты;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спектакли;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праздники;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выставки;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lastRenderedPageBreak/>
        <w:t>конкурсы;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экскурсии.</w:t>
      </w:r>
    </w:p>
    <w:p w:rsidR="00BF6158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10937">
        <w:rPr>
          <w:color w:val="000000"/>
          <w:sz w:val="28"/>
          <w:szCs w:val="28"/>
        </w:rPr>
        <w:t>.1.4. Другие виды услуг: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937">
        <w:rPr>
          <w:color w:val="000000"/>
          <w:sz w:val="28"/>
          <w:szCs w:val="28"/>
        </w:rPr>
        <w:t>прокат;</w:t>
      </w:r>
    </w:p>
    <w:p w:rsidR="00BF6158" w:rsidRPr="00BE04D1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4D1">
        <w:rPr>
          <w:color w:val="000000"/>
          <w:sz w:val="28"/>
          <w:szCs w:val="28"/>
        </w:rPr>
        <w:t>реализация продук</w:t>
      </w:r>
      <w:r w:rsidRPr="00BE04D1">
        <w:rPr>
          <w:color w:val="000000"/>
          <w:sz w:val="28"/>
          <w:szCs w:val="28"/>
        </w:rPr>
        <w:softHyphen/>
        <w:t xml:space="preserve">ции, произведённой </w:t>
      </w:r>
      <w:proofErr w:type="gramStart"/>
      <w:r w:rsidRPr="00BE04D1">
        <w:rPr>
          <w:color w:val="000000"/>
          <w:sz w:val="28"/>
          <w:szCs w:val="28"/>
        </w:rPr>
        <w:t>обучающимися</w:t>
      </w:r>
      <w:proofErr w:type="gramEnd"/>
      <w:r w:rsidRPr="00BE04D1">
        <w:rPr>
          <w:color w:val="000000"/>
          <w:sz w:val="28"/>
          <w:szCs w:val="28"/>
        </w:rPr>
        <w:t xml:space="preserve"> в ходе обучения.</w:t>
      </w:r>
    </w:p>
    <w:p w:rsidR="00BF6158" w:rsidRPr="00D10937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10937">
        <w:rPr>
          <w:color w:val="000000"/>
          <w:sz w:val="28"/>
          <w:szCs w:val="28"/>
        </w:rPr>
        <w:t>.1.5. Коммерческая деятельность: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937">
        <w:rPr>
          <w:color w:val="000000"/>
          <w:sz w:val="28"/>
          <w:szCs w:val="28"/>
        </w:rPr>
        <w:t>музыкально-техническое обеспечение культурно-массовых   мероприятий;</w:t>
      </w:r>
    </w:p>
    <w:p w:rsidR="00BF6158" w:rsidRDefault="00BF6158" w:rsidP="00EB007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09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запись фонограмм;</w:t>
      </w:r>
    </w:p>
    <w:p w:rsidR="00A9309C" w:rsidRDefault="00BF6158" w:rsidP="00A9309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аренда помещений.</w:t>
      </w:r>
    </w:p>
    <w:p w:rsidR="00F4571D" w:rsidRDefault="00BF6158" w:rsidP="00F4571D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9309C">
        <w:rPr>
          <w:color w:val="000000"/>
          <w:sz w:val="28"/>
          <w:szCs w:val="28"/>
        </w:rPr>
        <w:t>Цены на услуги и продукцию</w:t>
      </w:r>
      <w:r w:rsidRPr="00D10937">
        <w:t> </w:t>
      </w:r>
      <w:r w:rsidRPr="00A9309C">
        <w:rPr>
          <w:color w:val="000000"/>
          <w:sz w:val="28"/>
          <w:szCs w:val="28"/>
        </w:rPr>
        <w:t>МОУ ДО ЦДТ «Витязь» устанавливаются в порядке, утвержденном директором учреждения.</w:t>
      </w:r>
    </w:p>
    <w:p w:rsidR="00F4571D" w:rsidRDefault="00BF6158" w:rsidP="00F4571D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F4571D">
        <w:rPr>
          <w:color w:val="000000"/>
          <w:sz w:val="28"/>
          <w:szCs w:val="28"/>
        </w:rPr>
        <w:t xml:space="preserve">Неиспользованные в текущем году </w:t>
      </w:r>
      <w:proofErr w:type="gramStart"/>
      <w:r w:rsidRPr="00F4571D">
        <w:rPr>
          <w:color w:val="000000"/>
          <w:sz w:val="28"/>
          <w:szCs w:val="28"/>
        </w:rPr>
        <w:t>финансовые средства, привлеченные в результате   внебюджетной деятельности не изымаются</w:t>
      </w:r>
      <w:proofErr w:type="gramEnd"/>
      <w:r w:rsidRPr="00F4571D">
        <w:rPr>
          <w:color w:val="000000"/>
          <w:sz w:val="28"/>
          <w:szCs w:val="28"/>
        </w:rPr>
        <w:t xml:space="preserve"> у учреждения.</w:t>
      </w:r>
    </w:p>
    <w:p w:rsidR="00F4571D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F4571D">
        <w:rPr>
          <w:color w:val="000000"/>
          <w:sz w:val="28"/>
          <w:szCs w:val="28"/>
        </w:rPr>
        <w:t>Доходы, полученные от  внебюджетной  деятельности, используются в соответствии с   целями, обозначенными в настоящем Положении.</w:t>
      </w:r>
    </w:p>
    <w:p w:rsidR="00F4571D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F4571D">
        <w:rPr>
          <w:color w:val="000000"/>
          <w:sz w:val="28"/>
          <w:szCs w:val="28"/>
        </w:rPr>
        <w:t>Порядок привлечения  дополнительных доходов для нужд объединения и (или)  учреждения относится к компетенции учреждения.</w:t>
      </w:r>
    </w:p>
    <w:p w:rsidR="00F4571D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F4571D">
        <w:rPr>
          <w:color w:val="000000"/>
          <w:sz w:val="28"/>
          <w:szCs w:val="28"/>
        </w:rPr>
        <w:t xml:space="preserve">На принятие доходов от юридических и физических лиц не требуется </w:t>
      </w:r>
      <w:r w:rsidR="00F4571D">
        <w:rPr>
          <w:color w:val="000000"/>
          <w:sz w:val="28"/>
          <w:szCs w:val="28"/>
        </w:rPr>
        <w:t>согласование учредителя</w:t>
      </w:r>
      <w:r w:rsidR="00CE3513">
        <w:rPr>
          <w:color w:val="000000"/>
          <w:sz w:val="28"/>
          <w:szCs w:val="28"/>
        </w:rPr>
        <w:t xml:space="preserve"> (за исключением аренды)</w:t>
      </w:r>
      <w:r w:rsidRPr="00F4571D">
        <w:rPr>
          <w:color w:val="000000"/>
          <w:sz w:val="28"/>
          <w:szCs w:val="28"/>
        </w:rPr>
        <w:t>.</w:t>
      </w:r>
    </w:p>
    <w:p w:rsidR="00D441C6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441C6">
        <w:rPr>
          <w:color w:val="000000"/>
          <w:sz w:val="28"/>
          <w:szCs w:val="28"/>
        </w:rPr>
        <w:t xml:space="preserve">Доходы от внебюджетной деятельности в виде денежных средств зачисляются на лицевой внебюджетный счет  МОУ ДО  ЦДТ «Витязь»  в безналичной форме расчетов. </w:t>
      </w:r>
    </w:p>
    <w:p w:rsidR="002E7801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441C6">
        <w:rPr>
          <w:color w:val="000000"/>
          <w:sz w:val="28"/>
          <w:szCs w:val="28"/>
        </w:rPr>
        <w:t>Решение о необходимости привлечения  дополнительных источников финансирования в виде развития внебюд</w:t>
      </w:r>
      <w:r w:rsidR="0072488C">
        <w:rPr>
          <w:color w:val="000000"/>
          <w:sz w:val="28"/>
          <w:szCs w:val="28"/>
        </w:rPr>
        <w:t xml:space="preserve">жетной деятельности принимает </w:t>
      </w:r>
      <w:r w:rsidRPr="00D441C6">
        <w:rPr>
          <w:color w:val="000000"/>
          <w:sz w:val="28"/>
          <w:szCs w:val="28"/>
        </w:rPr>
        <w:t>директор МОУ ДО ЦДТ «Витязь»</w:t>
      </w:r>
      <w:r w:rsidR="002E7801">
        <w:rPr>
          <w:color w:val="000000"/>
          <w:sz w:val="28"/>
          <w:szCs w:val="28"/>
        </w:rPr>
        <w:t xml:space="preserve"> совместно с </w:t>
      </w:r>
      <w:r w:rsidR="0072488C">
        <w:rPr>
          <w:sz w:val="28"/>
          <w:szCs w:val="28"/>
        </w:rPr>
        <w:t>Н</w:t>
      </w:r>
      <w:r w:rsidR="002E7801" w:rsidRPr="008C45BE">
        <w:rPr>
          <w:sz w:val="28"/>
          <w:szCs w:val="28"/>
        </w:rPr>
        <w:t>аблюдательным советом</w:t>
      </w:r>
      <w:r w:rsidRPr="008C45BE">
        <w:rPr>
          <w:sz w:val="28"/>
          <w:szCs w:val="28"/>
        </w:rPr>
        <w:t>.</w:t>
      </w:r>
    </w:p>
    <w:p w:rsidR="002E7801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E7801">
        <w:rPr>
          <w:color w:val="000000"/>
          <w:sz w:val="28"/>
          <w:szCs w:val="28"/>
        </w:rPr>
        <w:t>При внесении средств жертвователем, по запросу жертвователя, может быть закл</w:t>
      </w:r>
      <w:r w:rsidR="0072488C">
        <w:rPr>
          <w:color w:val="000000"/>
          <w:sz w:val="28"/>
          <w:szCs w:val="28"/>
        </w:rPr>
        <w:t>юче</w:t>
      </w:r>
      <w:r w:rsidRPr="002E7801">
        <w:rPr>
          <w:color w:val="000000"/>
          <w:sz w:val="28"/>
          <w:szCs w:val="28"/>
        </w:rPr>
        <w:t>н договор пожертвования в письменной форме. При оформлении пожертвования в в</w:t>
      </w:r>
      <w:r w:rsidR="0072488C">
        <w:rPr>
          <w:color w:val="000000"/>
          <w:sz w:val="28"/>
          <w:szCs w:val="28"/>
        </w:rPr>
        <w:t xml:space="preserve">иде  имущества оформляется </w:t>
      </w:r>
      <w:r w:rsidR="002E7801">
        <w:rPr>
          <w:color w:val="000000"/>
          <w:sz w:val="28"/>
          <w:szCs w:val="28"/>
        </w:rPr>
        <w:t>договор</w:t>
      </w:r>
      <w:r w:rsidRPr="002E7801">
        <w:rPr>
          <w:color w:val="000000"/>
          <w:sz w:val="28"/>
          <w:szCs w:val="28"/>
        </w:rPr>
        <w:t xml:space="preserve"> </w:t>
      </w:r>
      <w:proofErr w:type="gramStart"/>
      <w:r w:rsidR="00850D18">
        <w:rPr>
          <w:color w:val="000000"/>
          <w:sz w:val="28"/>
          <w:szCs w:val="28"/>
        </w:rPr>
        <w:t>дарения</w:t>
      </w:r>
      <w:proofErr w:type="gramEnd"/>
      <w:r w:rsidR="00850D18">
        <w:rPr>
          <w:color w:val="000000"/>
          <w:sz w:val="28"/>
          <w:szCs w:val="28"/>
        </w:rPr>
        <w:t xml:space="preserve"> </w:t>
      </w:r>
      <w:r w:rsidRPr="008C45BE">
        <w:rPr>
          <w:sz w:val="28"/>
          <w:szCs w:val="28"/>
        </w:rPr>
        <w:t xml:space="preserve">и </w:t>
      </w:r>
      <w:r w:rsidR="008C45BE" w:rsidRPr="008C45BE">
        <w:rPr>
          <w:sz w:val="28"/>
          <w:szCs w:val="28"/>
        </w:rPr>
        <w:t xml:space="preserve">имущество </w:t>
      </w:r>
      <w:r w:rsidRPr="008C45BE">
        <w:rPr>
          <w:sz w:val="28"/>
          <w:szCs w:val="28"/>
        </w:rPr>
        <w:t>ставится</w:t>
      </w:r>
      <w:r w:rsidRPr="002E7801">
        <w:rPr>
          <w:color w:val="000000"/>
          <w:sz w:val="28"/>
          <w:szCs w:val="28"/>
        </w:rPr>
        <w:t xml:space="preserve"> на баланс учреждения в соответствии с действующим законодательством Российской Федерации.</w:t>
      </w:r>
    </w:p>
    <w:p w:rsidR="002E7801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E7801">
        <w:rPr>
          <w:color w:val="000000"/>
          <w:sz w:val="28"/>
          <w:szCs w:val="28"/>
        </w:rPr>
        <w:t xml:space="preserve">Директор с помощью бухгалтерии </w:t>
      </w:r>
      <w:r w:rsidR="0072488C" w:rsidRPr="002E7801">
        <w:rPr>
          <w:color w:val="000000"/>
          <w:sz w:val="28"/>
          <w:szCs w:val="28"/>
        </w:rPr>
        <w:t xml:space="preserve">организует </w:t>
      </w:r>
      <w:r w:rsidRPr="002E7801">
        <w:rPr>
          <w:color w:val="000000"/>
          <w:sz w:val="28"/>
          <w:szCs w:val="28"/>
        </w:rPr>
        <w:t>раздельный бухгалтерский учет  внебюджетных средств, в соответствии с требованиями бюджетного и налогового законодательства</w:t>
      </w:r>
      <w:r w:rsidR="002E7801">
        <w:rPr>
          <w:color w:val="000000"/>
          <w:sz w:val="28"/>
          <w:szCs w:val="28"/>
        </w:rPr>
        <w:t>.</w:t>
      </w:r>
    </w:p>
    <w:p w:rsidR="002E7801" w:rsidRDefault="00BF6158" w:rsidP="00EB007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E7801">
        <w:rPr>
          <w:color w:val="000000"/>
          <w:sz w:val="28"/>
          <w:szCs w:val="28"/>
        </w:rPr>
        <w:t>В рамках настоящего Положения жертвователь может оказывать МОУ ДО  ЦДТ «Витязь»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основе.</w:t>
      </w:r>
    </w:p>
    <w:p w:rsidR="002E7801" w:rsidRDefault="00BF6158" w:rsidP="002E7801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E7801">
        <w:rPr>
          <w:color w:val="000000"/>
          <w:sz w:val="28"/>
          <w:szCs w:val="28"/>
        </w:rPr>
        <w:lastRenderedPageBreak/>
        <w:t>При оказании безвозмездной помощи между учреждением и жертвователем может быть заключён договор на безвозмездное выполнение работ (оказание услуг) и подписан по окончании работ (оказанию услуг) акт сдачи-приемки выполненных работ (оказанных услуг).</w:t>
      </w:r>
    </w:p>
    <w:p w:rsidR="002E7801" w:rsidRDefault="00BF6158" w:rsidP="002E7801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850D18">
        <w:rPr>
          <w:sz w:val="28"/>
          <w:szCs w:val="28"/>
        </w:rPr>
        <w:t xml:space="preserve">Платная дополнительная </w:t>
      </w:r>
      <w:hyperlink r:id="rId6" w:tgtFrame="_blank" w:tooltip="Образовательная деятельность" w:history="1">
        <w:r w:rsidRPr="00850D18">
          <w:rPr>
            <w:sz w:val="28"/>
            <w:szCs w:val="28"/>
          </w:rPr>
          <w:t>образовательная услуга</w:t>
        </w:r>
      </w:hyperlink>
      <w:r w:rsidRPr="00850D18">
        <w:rPr>
          <w:sz w:val="28"/>
          <w:szCs w:val="28"/>
        </w:rPr>
        <w:t xml:space="preserve">  </w:t>
      </w:r>
      <w:r w:rsidRPr="002E7801">
        <w:rPr>
          <w:color w:val="000000"/>
          <w:sz w:val="28"/>
          <w:szCs w:val="28"/>
        </w:rPr>
        <w:t>учреждения не может быть осуществлена взамен и (или) в рамках основной образовательной деятельности, финансируемой за счет средств бюджета.</w:t>
      </w:r>
    </w:p>
    <w:p w:rsidR="002E7801" w:rsidRDefault="00BF6158" w:rsidP="002E7801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E7801">
        <w:rPr>
          <w:color w:val="000000"/>
          <w:sz w:val="28"/>
          <w:szCs w:val="28"/>
        </w:rPr>
        <w:t>Учреждение обязано обеспечить оказание платных дополнительных образовательных услуг в полном объеме в соответствии с условиями договора об оказании платных дополнительных образоват</w:t>
      </w:r>
      <w:r w:rsidR="002E7801">
        <w:rPr>
          <w:color w:val="000000"/>
          <w:sz w:val="28"/>
          <w:szCs w:val="28"/>
        </w:rPr>
        <w:t>ельных услуг.</w:t>
      </w:r>
    </w:p>
    <w:p w:rsidR="00A00819" w:rsidRDefault="00BF6158" w:rsidP="00A00819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E7801">
        <w:rPr>
          <w:color w:val="000000"/>
          <w:sz w:val="28"/>
          <w:szCs w:val="28"/>
        </w:rPr>
        <w:t xml:space="preserve">Договор об оказании платных услуг заключается в письменной форме. </w:t>
      </w:r>
      <w:proofErr w:type="gramStart"/>
      <w:r w:rsidRPr="002E7801">
        <w:rPr>
          <w:color w:val="000000"/>
          <w:sz w:val="28"/>
          <w:szCs w:val="28"/>
        </w:rPr>
        <w:t>Содержит следующие сведения: наименование Учреждения и место нахождения (</w:t>
      </w:r>
      <w:hyperlink r:id="rId7" w:tgtFrame="_blank" w:tooltip="Адрес юридический" w:history="1">
        <w:r w:rsidRPr="002E7801">
          <w:rPr>
            <w:color w:val="000000"/>
            <w:sz w:val="28"/>
            <w:szCs w:val="28"/>
          </w:rPr>
          <w:t>юридический адрес</w:t>
        </w:r>
      </w:hyperlink>
      <w:r w:rsidRPr="002E7801">
        <w:rPr>
          <w:color w:val="000000"/>
          <w:sz w:val="28"/>
          <w:szCs w:val="28"/>
        </w:rPr>
        <w:t>), фамилию, имя, отчество, телефон и адрес потребителя</w:t>
      </w:r>
      <w:r w:rsidR="008B50E3">
        <w:rPr>
          <w:color w:val="000000"/>
          <w:sz w:val="28"/>
          <w:szCs w:val="28"/>
        </w:rPr>
        <w:t xml:space="preserve"> (заказчика)</w:t>
      </w:r>
      <w:r w:rsidRPr="002E7801">
        <w:rPr>
          <w:color w:val="000000"/>
          <w:sz w:val="28"/>
          <w:szCs w:val="28"/>
        </w:rPr>
        <w:t xml:space="preserve">, сроки оказания платных </w:t>
      </w:r>
      <w:r w:rsidR="008B50E3">
        <w:rPr>
          <w:color w:val="000000"/>
          <w:sz w:val="28"/>
          <w:szCs w:val="28"/>
        </w:rPr>
        <w:t xml:space="preserve">услуг, уровень и направленность, название </w:t>
      </w:r>
      <w:r w:rsidRPr="002E7801">
        <w:rPr>
          <w:color w:val="000000"/>
          <w:sz w:val="28"/>
          <w:szCs w:val="28"/>
        </w:rPr>
        <w:t>дополнительных образовательных программ, перечень (виды) услуг, их стоимость и порядок оплаты.</w:t>
      </w:r>
      <w:proofErr w:type="gramEnd"/>
      <w:r w:rsidRPr="002E7801">
        <w:rPr>
          <w:color w:val="000000"/>
          <w:sz w:val="28"/>
          <w:szCs w:val="28"/>
        </w:rPr>
        <w:t xml:space="preserve"> </w:t>
      </w:r>
      <w:proofErr w:type="gramStart"/>
      <w:r w:rsidRPr="002E7801">
        <w:rPr>
          <w:color w:val="000000"/>
          <w:sz w:val="28"/>
          <w:szCs w:val="28"/>
        </w:rPr>
        <w:t>Другие необходимые сведения, связанные со спецификой оказываемых услуг, должность, фамилию, имя, отчество лица, подписывающего договор от имени Учреждения, его подпись, а также подпись потребителя</w:t>
      </w:r>
      <w:r w:rsidR="008B50E3">
        <w:rPr>
          <w:color w:val="000000"/>
          <w:sz w:val="28"/>
          <w:szCs w:val="28"/>
        </w:rPr>
        <w:t xml:space="preserve"> (заказчика)</w:t>
      </w:r>
      <w:r w:rsidRPr="002E7801">
        <w:rPr>
          <w:color w:val="000000"/>
          <w:sz w:val="28"/>
          <w:szCs w:val="28"/>
        </w:rPr>
        <w:t>, составляется в двух экземплярах, один из которых находится в Учреждении, другой – у потребителя</w:t>
      </w:r>
      <w:r w:rsidR="008B50E3">
        <w:rPr>
          <w:color w:val="000000"/>
          <w:sz w:val="28"/>
          <w:szCs w:val="28"/>
        </w:rPr>
        <w:t xml:space="preserve"> (заказчика)</w:t>
      </w:r>
      <w:r w:rsidRPr="002E7801">
        <w:rPr>
          <w:color w:val="000000"/>
          <w:sz w:val="28"/>
          <w:szCs w:val="28"/>
        </w:rPr>
        <w:t>.</w:t>
      </w:r>
      <w:proofErr w:type="gramEnd"/>
    </w:p>
    <w:p w:rsidR="00C67477" w:rsidRDefault="00BF6158" w:rsidP="00C67477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A00819">
        <w:rPr>
          <w:color w:val="000000"/>
          <w:sz w:val="28"/>
          <w:szCs w:val="28"/>
        </w:rPr>
        <w:t xml:space="preserve">Платные </w:t>
      </w:r>
      <w:r w:rsidR="00A00819">
        <w:rPr>
          <w:color w:val="000000"/>
          <w:sz w:val="28"/>
          <w:szCs w:val="28"/>
        </w:rPr>
        <w:t>услуги могут быть долгосрочные</w:t>
      </w:r>
      <w:r w:rsidRPr="00A00819">
        <w:rPr>
          <w:color w:val="000000"/>
          <w:sz w:val="28"/>
          <w:szCs w:val="28"/>
        </w:rPr>
        <w:t xml:space="preserve">, краткосрочные </w:t>
      </w:r>
      <w:r w:rsidR="00A00819">
        <w:rPr>
          <w:color w:val="000000"/>
          <w:sz w:val="28"/>
          <w:szCs w:val="28"/>
        </w:rPr>
        <w:t xml:space="preserve">и разовые, </w:t>
      </w:r>
      <w:r w:rsidR="00C67477">
        <w:rPr>
          <w:color w:val="000000"/>
          <w:sz w:val="28"/>
          <w:szCs w:val="28"/>
        </w:rPr>
        <w:t>исходя из заказа.</w:t>
      </w:r>
    </w:p>
    <w:p w:rsidR="00587E7D" w:rsidRDefault="00BF6158" w:rsidP="00587E7D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C67477">
        <w:rPr>
          <w:color w:val="000000"/>
          <w:sz w:val="28"/>
          <w:szCs w:val="28"/>
        </w:rPr>
        <w:t>Платные услуги имеет право оказывать любой  сотрудник МОУ ДО ЦДТ «Витязь»  в свободное от основных  обязанностей время. Для </w:t>
      </w:r>
      <w:hyperlink r:id="rId8" w:tgtFrame="_blank" w:tooltip="Выполнение работ" w:history="1">
        <w:r w:rsidRPr="00C67477">
          <w:rPr>
            <w:color w:val="000000"/>
            <w:sz w:val="28"/>
            <w:szCs w:val="28"/>
          </w:rPr>
          <w:t>выполнения работ</w:t>
        </w:r>
      </w:hyperlink>
      <w:r w:rsidR="00C67477">
        <w:rPr>
          <w:color w:val="000000"/>
          <w:sz w:val="28"/>
          <w:szCs w:val="28"/>
        </w:rPr>
        <w:t xml:space="preserve"> по </w:t>
      </w:r>
      <w:r w:rsidRPr="00C67477">
        <w:rPr>
          <w:color w:val="000000"/>
          <w:sz w:val="28"/>
          <w:szCs w:val="28"/>
        </w:rPr>
        <w:t>оказанию платных услуг могут привлекаться </w:t>
      </w:r>
      <w:hyperlink r:id="rId9" w:tgtFrame="_blank" w:tooltip="Специалисты" w:history="1">
        <w:r w:rsidRPr="00C67477">
          <w:rPr>
            <w:color w:val="000000"/>
            <w:sz w:val="28"/>
            <w:szCs w:val="28"/>
          </w:rPr>
          <w:t>специалисты</w:t>
        </w:r>
      </w:hyperlink>
      <w:r w:rsidRPr="00C67477">
        <w:rPr>
          <w:color w:val="000000"/>
          <w:sz w:val="28"/>
          <w:szCs w:val="28"/>
        </w:rPr>
        <w:t> со стороны.</w:t>
      </w:r>
    </w:p>
    <w:p w:rsidR="00527E03" w:rsidRDefault="00BF6158" w:rsidP="00527E0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87E7D">
        <w:rPr>
          <w:color w:val="000000"/>
          <w:sz w:val="28"/>
          <w:szCs w:val="28"/>
        </w:rPr>
        <w:t xml:space="preserve">При оказании платных услуг в МОУ ДО ЦДТ «Витязь» между администрацией и  исполнителями </w:t>
      </w:r>
      <w:r w:rsidR="008F32DF">
        <w:rPr>
          <w:color w:val="000000"/>
          <w:sz w:val="28"/>
          <w:szCs w:val="28"/>
        </w:rPr>
        <w:t>заключаются</w:t>
      </w:r>
      <w:r w:rsidRPr="00587E7D">
        <w:rPr>
          <w:color w:val="000000"/>
          <w:sz w:val="28"/>
          <w:szCs w:val="28"/>
        </w:rPr>
        <w:t xml:space="preserve"> договоры гражданско-правового характера</w:t>
      </w:r>
      <w:r w:rsidR="008F32DF">
        <w:rPr>
          <w:color w:val="000000"/>
          <w:sz w:val="28"/>
          <w:szCs w:val="28"/>
        </w:rPr>
        <w:t xml:space="preserve"> или трудовые</w:t>
      </w:r>
      <w:r w:rsidR="00527E03">
        <w:rPr>
          <w:color w:val="000000"/>
          <w:sz w:val="28"/>
          <w:szCs w:val="28"/>
        </w:rPr>
        <w:t>.</w:t>
      </w:r>
    </w:p>
    <w:p w:rsidR="00527E03" w:rsidRDefault="00BF6158" w:rsidP="00527E0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27E03">
        <w:rPr>
          <w:color w:val="000000"/>
          <w:sz w:val="28"/>
          <w:szCs w:val="28"/>
        </w:rPr>
        <w:t xml:space="preserve">Моментом оплаты услуг считается дата поступления средств  на внебюджетный счет МОУ ДО ЦДТ   «Витязь». При длительных задержках оплаты стоимости услуг (более 1-го месяца) </w:t>
      </w:r>
      <w:proofErr w:type="gramStart"/>
      <w:r w:rsidRPr="00527E03">
        <w:rPr>
          <w:color w:val="000000"/>
          <w:sz w:val="28"/>
          <w:szCs w:val="28"/>
        </w:rPr>
        <w:t>договор</w:t>
      </w:r>
      <w:proofErr w:type="gramEnd"/>
      <w:r w:rsidRPr="00527E03">
        <w:rPr>
          <w:color w:val="000000"/>
          <w:sz w:val="28"/>
          <w:szCs w:val="28"/>
        </w:rPr>
        <w:t xml:space="preserve"> может быть расторгнут в одностороннем порядке, </w:t>
      </w:r>
      <w:r w:rsidR="00527E03" w:rsidRPr="00850D18">
        <w:rPr>
          <w:sz w:val="28"/>
          <w:szCs w:val="28"/>
        </w:rPr>
        <w:t>а заказчик (потребитель) внесен в реестр для отказа</w:t>
      </w:r>
      <w:r w:rsidR="00850D18">
        <w:rPr>
          <w:sz w:val="28"/>
          <w:szCs w:val="28"/>
        </w:rPr>
        <w:t xml:space="preserve"> в последующим получении услуги</w:t>
      </w:r>
      <w:r w:rsidR="00527E03" w:rsidRPr="00850D18">
        <w:rPr>
          <w:sz w:val="28"/>
          <w:szCs w:val="28"/>
        </w:rPr>
        <w:t>.</w:t>
      </w:r>
    </w:p>
    <w:p w:rsidR="00554043" w:rsidRDefault="00BF6158" w:rsidP="0055404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27E03">
        <w:rPr>
          <w:color w:val="000000"/>
          <w:sz w:val="28"/>
          <w:szCs w:val="28"/>
        </w:rPr>
        <w:t>При заключении договоров на оказание платных услуг и договоров гражданско-правового характера участники услуг должны ознакомиться с настоящим Положением и руководствоваться им.</w:t>
      </w:r>
    </w:p>
    <w:p w:rsidR="00554043" w:rsidRDefault="00BF6158" w:rsidP="00554043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54043">
        <w:rPr>
          <w:color w:val="000000"/>
          <w:sz w:val="28"/>
          <w:szCs w:val="28"/>
        </w:rPr>
        <w:lastRenderedPageBreak/>
        <w:t>Размер оплаты за получение дополнительных платных образовательных услуг ежегодно утверждается директором МОУ ДО ЦДТ «Витязь»  на основании мониторинга цен и калькуляции.</w:t>
      </w:r>
    </w:p>
    <w:p w:rsidR="00554043" w:rsidRDefault="00554043" w:rsidP="005540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54043" w:rsidRDefault="00BF6158" w:rsidP="00554043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 w:val="0"/>
          <w:bCs w:val="0"/>
          <w:color w:val="000000"/>
          <w:sz w:val="28"/>
          <w:szCs w:val="28"/>
        </w:rPr>
      </w:pPr>
      <w:r w:rsidRPr="00554043">
        <w:rPr>
          <w:rStyle w:val="a6"/>
          <w:color w:val="000000"/>
          <w:sz w:val="28"/>
          <w:szCs w:val="28"/>
        </w:rPr>
        <w:t>Распределение внебюджетных средств</w:t>
      </w:r>
    </w:p>
    <w:p w:rsidR="00554043" w:rsidRDefault="00BF6158" w:rsidP="00554043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54043">
        <w:rPr>
          <w:color w:val="000000"/>
          <w:sz w:val="28"/>
          <w:szCs w:val="28"/>
        </w:rPr>
        <w:t xml:space="preserve">При </w:t>
      </w:r>
      <w:r w:rsidR="00554043">
        <w:rPr>
          <w:color w:val="000000"/>
          <w:sz w:val="28"/>
          <w:szCs w:val="28"/>
        </w:rPr>
        <w:t xml:space="preserve">формировании расходов, </w:t>
      </w:r>
      <w:r w:rsidRPr="00554043">
        <w:rPr>
          <w:color w:val="000000"/>
          <w:sz w:val="28"/>
          <w:szCs w:val="28"/>
        </w:rPr>
        <w:t>рассматриваются заявки сотрудников и акты проверок, заявления проверок судов для улучшения образовательного процесса и устранения недостатков или претензий.</w:t>
      </w:r>
    </w:p>
    <w:p w:rsidR="00554043" w:rsidRDefault="00BF6158" w:rsidP="00EB0073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54043">
        <w:rPr>
          <w:color w:val="000000"/>
          <w:sz w:val="28"/>
          <w:szCs w:val="28"/>
        </w:rPr>
        <w:t>При поступлении целевых денежных сре</w:t>
      </w:r>
      <w:r w:rsidR="00554043">
        <w:rPr>
          <w:color w:val="000000"/>
          <w:sz w:val="28"/>
          <w:szCs w:val="28"/>
        </w:rPr>
        <w:t xml:space="preserve">дств на </w:t>
      </w:r>
      <w:r w:rsidR="00850D18">
        <w:rPr>
          <w:color w:val="000000"/>
          <w:sz w:val="28"/>
          <w:szCs w:val="28"/>
        </w:rPr>
        <w:t>цели объединений</w:t>
      </w:r>
      <w:r w:rsidR="00554043">
        <w:rPr>
          <w:color w:val="000000"/>
          <w:sz w:val="28"/>
          <w:szCs w:val="28"/>
        </w:rPr>
        <w:t xml:space="preserve">, проведение </w:t>
      </w:r>
      <w:r w:rsidRPr="00554043">
        <w:rPr>
          <w:color w:val="000000"/>
          <w:sz w:val="28"/>
          <w:szCs w:val="28"/>
        </w:rPr>
        <w:t>мероприятий, лагерей, акций, образовательных програм</w:t>
      </w:r>
      <w:r w:rsidR="00850D18">
        <w:rPr>
          <w:color w:val="000000"/>
          <w:sz w:val="28"/>
          <w:szCs w:val="28"/>
        </w:rPr>
        <w:t xml:space="preserve">м расходы ведутся </w:t>
      </w:r>
      <w:proofErr w:type="gramStart"/>
      <w:r w:rsidR="00850D18">
        <w:rPr>
          <w:color w:val="000000"/>
          <w:sz w:val="28"/>
          <w:szCs w:val="28"/>
        </w:rPr>
        <w:t>согласно смет</w:t>
      </w:r>
      <w:proofErr w:type="gramEnd"/>
      <w:r w:rsidR="00850D18">
        <w:rPr>
          <w:color w:val="000000"/>
          <w:sz w:val="28"/>
          <w:szCs w:val="28"/>
        </w:rPr>
        <w:t>,  утвержденных</w:t>
      </w:r>
      <w:r w:rsidRPr="00554043">
        <w:rPr>
          <w:color w:val="000000"/>
          <w:sz w:val="28"/>
          <w:szCs w:val="28"/>
        </w:rPr>
        <w:t xml:space="preserve"> директором МОУ ДО ЦДТ «Витязь».</w:t>
      </w:r>
    </w:p>
    <w:p w:rsidR="008549AB" w:rsidRDefault="00204F6A" w:rsidP="008549AB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заработную плату сотрудникам и в</w:t>
      </w:r>
      <w:r w:rsidR="00BF6158" w:rsidRPr="00554043">
        <w:rPr>
          <w:color w:val="000000"/>
          <w:sz w:val="28"/>
          <w:szCs w:val="28"/>
        </w:rPr>
        <w:t>ознаграждение исполнителям производится на основании договора  до 10 числа,  по факту  п</w:t>
      </w:r>
      <w:r w:rsidR="00554043">
        <w:rPr>
          <w:color w:val="000000"/>
          <w:sz w:val="28"/>
          <w:szCs w:val="28"/>
        </w:rPr>
        <w:t>оступления денег на момент расче</w:t>
      </w:r>
      <w:r w:rsidR="00BF6158" w:rsidRPr="00554043">
        <w:rPr>
          <w:color w:val="000000"/>
          <w:sz w:val="28"/>
          <w:szCs w:val="28"/>
        </w:rPr>
        <w:t>та.</w:t>
      </w:r>
    </w:p>
    <w:p w:rsidR="00BF6158" w:rsidRPr="006073FE" w:rsidRDefault="00BF6158" w:rsidP="006073FE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073FE">
        <w:rPr>
          <w:sz w:val="28"/>
          <w:szCs w:val="28"/>
        </w:rPr>
        <w:t xml:space="preserve">При расчете и начислении </w:t>
      </w:r>
      <w:r w:rsidR="00204F6A" w:rsidRPr="006073FE">
        <w:rPr>
          <w:sz w:val="28"/>
          <w:szCs w:val="28"/>
        </w:rPr>
        <w:t xml:space="preserve">заработной платы и (или) </w:t>
      </w:r>
      <w:r w:rsidRPr="006073FE">
        <w:rPr>
          <w:sz w:val="28"/>
          <w:szCs w:val="28"/>
        </w:rPr>
        <w:t xml:space="preserve">вознаграждения непосредственным и опосредованным исполнителям услуги </w:t>
      </w:r>
      <w:r w:rsidR="00204F6A" w:rsidRPr="006073FE">
        <w:rPr>
          <w:sz w:val="28"/>
          <w:szCs w:val="28"/>
        </w:rPr>
        <w:t xml:space="preserve">и (или) сотрудникам, </w:t>
      </w:r>
      <w:r w:rsidRPr="006073FE">
        <w:rPr>
          <w:sz w:val="28"/>
          <w:szCs w:val="28"/>
        </w:rPr>
        <w:t xml:space="preserve">учитывается вклад, специфика, </w:t>
      </w:r>
      <w:proofErr w:type="spellStart"/>
      <w:r w:rsidRPr="006073FE">
        <w:rPr>
          <w:sz w:val="28"/>
          <w:szCs w:val="28"/>
        </w:rPr>
        <w:t>востребованность</w:t>
      </w:r>
      <w:proofErr w:type="spellEnd"/>
      <w:r w:rsidRPr="006073FE">
        <w:rPr>
          <w:sz w:val="28"/>
          <w:szCs w:val="28"/>
        </w:rPr>
        <w:t xml:space="preserve">,  </w:t>
      </w:r>
      <w:r w:rsidR="00204F6A" w:rsidRPr="006073FE">
        <w:rPr>
          <w:sz w:val="28"/>
          <w:szCs w:val="28"/>
        </w:rPr>
        <w:t xml:space="preserve">достижения, </w:t>
      </w:r>
      <w:r w:rsidRPr="006073FE">
        <w:rPr>
          <w:sz w:val="28"/>
          <w:szCs w:val="28"/>
        </w:rPr>
        <w:t>уровень образования и квалификации каждого</w:t>
      </w:r>
      <w:r w:rsidR="008549AB" w:rsidRPr="006073FE">
        <w:rPr>
          <w:sz w:val="28"/>
          <w:szCs w:val="28"/>
        </w:rPr>
        <w:t xml:space="preserve"> исполнителя. Дополнительное вознаграждение исполнителям и (или) сотрудникам при оказании платных услуг рассматривается на комиссии по распределению стимулирующей части ФОТ. </w:t>
      </w:r>
    </w:p>
    <w:p w:rsidR="00DE32D5" w:rsidRDefault="00BF6158" w:rsidP="00DE32D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  <w:r w:rsidRPr="008549AB">
        <w:rPr>
          <w:rStyle w:val="a6"/>
          <w:color w:val="000000"/>
          <w:sz w:val="28"/>
          <w:szCs w:val="28"/>
        </w:rPr>
        <w:t>П</w:t>
      </w:r>
      <w:r>
        <w:rPr>
          <w:rStyle w:val="a6"/>
          <w:color w:val="000000"/>
          <w:sz w:val="28"/>
          <w:szCs w:val="28"/>
        </w:rPr>
        <w:t xml:space="preserve">олномочия </w:t>
      </w:r>
      <w:r w:rsidR="00DE32D5">
        <w:rPr>
          <w:rStyle w:val="a6"/>
          <w:color w:val="000000"/>
          <w:sz w:val="28"/>
          <w:szCs w:val="28"/>
        </w:rPr>
        <w:t>Наблюдательного совета</w:t>
      </w:r>
    </w:p>
    <w:p w:rsidR="00DE32D5" w:rsidRDefault="00BF6158" w:rsidP="00EB0073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bCs/>
        </w:rPr>
      </w:pPr>
      <w:r w:rsidRPr="00DE32D5">
        <w:rPr>
          <w:color w:val="000000"/>
          <w:sz w:val="28"/>
          <w:szCs w:val="28"/>
        </w:rPr>
        <w:t>В рамках настоящего положения к полномочиям  </w:t>
      </w:r>
      <w:r w:rsidR="00DE32D5" w:rsidRPr="00DE32D5">
        <w:rPr>
          <w:color w:val="000000"/>
          <w:sz w:val="28"/>
          <w:szCs w:val="28"/>
        </w:rPr>
        <w:t>Наблюдательного совета</w:t>
      </w:r>
      <w:r w:rsidRPr="00DE32D5">
        <w:rPr>
          <w:color w:val="000000"/>
          <w:sz w:val="28"/>
          <w:szCs w:val="28"/>
        </w:rPr>
        <w:t xml:space="preserve"> относится:</w:t>
      </w:r>
    </w:p>
    <w:p w:rsidR="00DE32D5" w:rsidRDefault="00DE32D5" w:rsidP="00EB0073">
      <w:pPr>
        <w:pStyle w:val="a5"/>
        <w:numPr>
          <w:ilvl w:val="2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bCs/>
        </w:rPr>
      </w:pPr>
      <w:r w:rsidRPr="00DE32D5">
        <w:rPr>
          <w:color w:val="000000"/>
          <w:sz w:val="28"/>
          <w:szCs w:val="28"/>
        </w:rPr>
        <w:t>С</w:t>
      </w:r>
      <w:r w:rsidR="00BF6158" w:rsidRPr="00DE32D5">
        <w:rPr>
          <w:color w:val="000000"/>
          <w:sz w:val="28"/>
          <w:szCs w:val="28"/>
        </w:rPr>
        <w:t>одействие привлечению внебюджетных сре</w:t>
      </w:r>
      <w:proofErr w:type="gramStart"/>
      <w:r w:rsidR="00BF6158" w:rsidRPr="00DE32D5">
        <w:rPr>
          <w:color w:val="000000"/>
          <w:sz w:val="28"/>
          <w:szCs w:val="28"/>
        </w:rPr>
        <w:t>дств дл</w:t>
      </w:r>
      <w:proofErr w:type="gramEnd"/>
      <w:r w:rsidR="00BF6158" w:rsidRPr="00DE32D5">
        <w:rPr>
          <w:color w:val="000000"/>
          <w:sz w:val="28"/>
          <w:szCs w:val="28"/>
        </w:rPr>
        <w:t>я обеспечения дея</w:t>
      </w:r>
      <w:r w:rsidRPr="00DE32D5">
        <w:rPr>
          <w:color w:val="000000"/>
          <w:sz w:val="28"/>
          <w:szCs w:val="28"/>
        </w:rPr>
        <w:t>тельности и развития учреждения.</w:t>
      </w:r>
    </w:p>
    <w:p w:rsidR="00DE32D5" w:rsidRPr="00DE32D5" w:rsidRDefault="00DE32D5" w:rsidP="00EB0073">
      <w:pPr>
        <w:pStyle w:val="a5"/>
        <w:numPr>
          <w:ilvl w:val="2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bCs/>
        </w:rPr>
      </w:pPr>
      <w:r w:rsidRPr="00DE32D5">
        <w:rPr>
          <w:bCs/>
        </w:rPr>
        <w:t>О</w:t>
      </w:r>
      <w:r w:rsidR="00BF6158" w:rsidRPr="00DE32D5">
        <w:rPr>
          <w:color w:val="000000"/>
          <w:sz w:val="28"/>
          <w:szCs w:val="28"/>
        </w:rPr>
        <w:t>пределение целевого назначения и сроков внесения и освоения денежных средств</w:t>
      </w:r>
      <w:r>
        <w:rPr>
          <w:color w:val="000000"/>
          <w:sz w:val="28"/>
          <w:szCs w:val="28"/>
        </w:rPr>
        <w:t>.</w:t>
      </w:r>
    </w:p>
    <w:p w:rsidR="00DE32D5" w:rsidRPr="00DE32D5" w:rsidRDefault="00DE32D5" w:rsidP="00EB0073">
      <w:pPr>
        <w:pStyle w:val="a5"/>
        <w:numPr>
          <w:ilvl w:val="2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bCs/>
        </w:rPr>
      </w:pPr>
      <w:r>
        <w:rPr>
          <w:color w:val="000000"/>
          <w:sz w:val="28"/>
          <w:szCs w:val="28"/>
        </w:rPr>
        <w:t>О</w:t>
      </w:r>
      <w:r w:rsidR="00BF6158" w:rsidRPr="00DE32D5">
        <w:rPr>
          <w:color w:val="000000"/>
          <w:sz w:val="28"/>
          <w:szCs w:val="28"/>
        </w:rPr>
        <w:t xml:space="preserve">пределение формы отчетности, по которой </w:t>
      </w:r>
      <w:proofErr w:type="gramStart"/>
      <w:r w:rsidR="00BF6158" w:rsidRPr="00DE32D5">
        <w:rPr>
          <w:color w:val="000000"/>
          <w:sz w:val="28"/>
          <w:szCs w:val="28"/>
        </w:rPr>
        <w:t>предоставляется отчет</w:t>
      </w:r>
      <w:proofErr w:type="gramEnd"/>
      <w:r w:rsidR="00BF6158" w:rsidRPr="00DE32D5">
        <w:rPr>
          <w:color w:val="000000"/>
          <w:sz w:val="28"/>
          <w:szCs w:val="28"/>
        </w:rPr>
        <w:t>, с указанием сроков предоставления отчета</w:t>
      </w:r>
      <w:r>
        <w:rPr>
          <w:color w:val="000000"/>
          <w:sz w:val="28"/>
          <w:szCs w:val="28"/>
        </w:rPr>
        <w:t>.</w:t>
      </w:r>
    </w:p>
    <w:p w:rsidR="00DE32D5" w:rsidRPr="00DE32D5" w:rsidRDefault="00DE32D5" w:rsidP="00DE32D5">
      <w:pPr>
        <w:pStyle w:val="a5"/>
        <w:numPr>
          <w:ilvl w:val="2"/>
          <w:numId w:val="3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bCs/>
        </w:rPr>
      </w:pPr>
      <w:r>
        <w:rPr>
          <w:color w:val="000000"/>
          <w:sz w:val="28"/>
          <w:szCs w:val="28"/>
        </w:rPr>
        <w:t>О</w:t>
      </w:r>
      <w:r w:rsidR="00BF6158" w:rsidRPr="00DE32D5">
        <w:rPr>
          <w:color w:val="000000"/>
          <w:sz w:val="28"/>
          <w:szCs w:val="28"/>
        </w:rPr>
        <w:t xml:space="preserve">существление контроля по использованию </w:t>
      </w:r>
      <w:r>
        <w:rPr>
          <w:color w:val="000000"/>
          <w:sz w:val="28"/>
          <w:szCs w:val="28"/>
        </w:rPr>
        <w:t>бюджета внебюджетных средств</w:t>
      </w:r>
      <w:r w:rsidR="00BF6158" w:rsidRPr="00DE32D5">
        <w:rPr>
          <w:color w:val="000000"/>
          <w:sz w:val="28"/>
          <w:szCs w:val="28"/>
        </w:rPr>
        <w:t xml:space="preserve"> на нужды  МОУ ДО  ЦДТ «Витязь»</w:t>
      </w:r>
      <w:r>
        <w:rPr>
          <w:color w:val="000000"/>
          <w:sz w:val="28"/>
          <w:szCs w:val="28"/>
        </w:rPr>
        <w:t>.</w:t>
      </w:r>
    </w:p>
    <w:p w:rsidR="00DE32D5" w:rsidRDefault="00DE32D5" w:rsidP="00DE32D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BF6158" w:rsidRPr="00DE32D5" w:rsidRDefault="00BF6158" w:rsidP="00DE32D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6"/>
        </w:rPr>
      </w:pPr>
      <w:r w:rsidRPr="00DE32D5">
        <w:rPr>
          <w:rStyle w:val="a6"/>
          <w:color w:val="000000"/>
          <w:sz w:val="28"/>
          <w:szCs w:val="28"/>
        </w:rPr>
        <w:t>Ответств</w:t>
      </w:r>
      <w:r w:rsidR="00DE32D5" w:rsidRPr="00DE32D5">
        <w:rPr>
          <w:rStyle w:val="a6"/>
          <w:color w:val="000000"/>
          <w:sz w:val="28"/>
          <w:szCs w:val="28"/>
        </w:rPr>
        <w:t>енность и уче</w:t>
      </w:r>
      <w:r w:rsidRPr="00DE32D5">
        <w:rPr>
          <w:rStyle w:val="a6"/>
          <w:color w:val="000000"/>
          <w:sz w:val="28"/>
          <w:szCs w:val="28"/>
        </w:rPr>
        <w:t>т денежных средств</w:t>
      </w:r>
    </w:p>
    <w:p w:rsidR="00BF6158" w:rsidRPr="00D10937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10937">
        <w:rPr>
          <w:color w:val="000000"/>
          <w:sz w:val="28"/>
          <w:szCs w:val="28"/>
        </w:rPr>
        <w:t>.1. Ответственность за организацию внебюджетной деятельности несут  директор, и ответственные лица по приказу.  </w:t>
      </w:r>
      <w:r w:rsidRPr="00D10937">
        <w:rPr>
          <w:b/>
          <w:bCs/>
        </w:rPr>
        <w:t> </w:t>
      </w:r>
    </w:p>
    <w:p w:rsidR="00BF6158" w:rsidRPr="00D10937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E32D5">
        <w:rPr>
          <w:color w:val="000000"/>
          <w:sz w:val="28"/>
          <w:szCs w:val="28"/>
        </w:rPr>
        <w:t>.2. Контроль и уче</w:t>
      </w:r>
      <w:r w:rsidRPr="00D10937">
        <w:rPr>
          <w:color w:val="000000"/>
          <w:sz w:val="28"/>
          <w:szCs w:val="28"/>
        </w:rPr>
        <w:t>т денежных средств осуществляет директор, бухгалтерия, в лице бухгалтера и главного бухгалтера, и ответственный за органи</w:t>
      </w:r>
      <w:r>
        <w:rPr>
          <w:color w:val="000000"/>
          <w:sz w:val="28"/>
          <w:szCs w:val="28"/>
        </w:rPr>
        <w:t xml:space="preserve">зацию внебюджетной деятельности, </w:t>
      </w:r>
      <w:r w:rsidR="00DE32D5">
        <w:rPr>
          <w:color w:val="000000"/>
          <w:sz w:val="28"/>
          <w:szCs w:val="28"/>
        </w:rPr>
        <w:t>Наблюдательный совет</w:t>
      </w:r>
      <w:r>
        <w:rPr>
          <w:color w:val="000000"/>
          <w:sz w:val="28"/>
          <w:szCs w:val="28"/>
        </w:rPr>
        <w:t>.</w:t>
      </w:r>
    </w:p>
    <w:p w:rsidR="00BF6158" w:rsidRPr="00D10937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D10937">
        <w:rPr>
          <w:color w:val="000000"/>
          <w:sz w:val="28"/>
          <w:szCs w:val="28"/>
        </w:rPr>
        <w:t>.3. Отчёты за привлечённые средства ежегодно публикуются на официальном сайте, презе</w:t>
      </w:r>
      <w:r>
        <w:rPr>
          <w:color w:val="000000"/>
          <w:sz w:val="28"/>
          <w:szCs w:val="28"/>
        </w:rPr>
        <w:t xml:space="preserve">нтуется на </w:t>
      </w:r>
      <w:r w:rsidR="00DE32D5">
        <w:rPr>
          <w:color w:val="000000"/>
          <w:sz w:val="28"/>
          <w:szCs w:val="28"/>
        </w:rPr>
        <w:t>заседании Наблюдательного совета, за прошедший отче</w:t>
      </w:r>
      <w:r w:rsidRPr="00D10937">
        <w:rPr>
          <w:color w:val="000000"/>
          <w:sz w:val="28"/>
          <w:szCs w:val="28"/>
        </w:rPr>
        <w:t>тный период,</w:t>
      </w:r>
    </w:p>
    <w:p w:rsidR="00BF6158" w:rsidRPr="00533596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F6158" w:rsidRPr="00533596" w:rsidRDefault="00BF6158" w:rsidP="00EB007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533596">
        <w:rPr>
          <w:b/>
          <w:color w:val="000000"/>
          <w:sz w:val="28"/>
          <w:szCs w:val="28"/>
        </w:rPr>
        <w:t>. Порядок утверждения и изменения положения</w:t>
      </w:r>
    </w:p>
    <w:p w:rsidR="00BF6158" w:rsidRPr="00D10937" w:rsidRDefault="00BF6158" w:rsidP="00DE32D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0937">
        <w:rPr>
          <w:color w:val="000000"/>
          <w:sz w:val="28"/>
          <w:szCs w:val="28"/>
        </w:rPr>
        <w:t>Положение разрабатывается инициативной группой, обсуждается  в структурных подразделениях учреждения, принимается общим собранием трудового коллектива МОУ ДО ЦДТ «Витязь». Утверждается приказом директора.</w:t>
      </w:r>
    </w:p>
    <w:p w:rsidR="00A43CC1" w:rsidRDefault="00A43CC1" w:rsidP="00A43CC1">
      <w:pPr>
        <w:rPr>
          <w:rFonts w:ascii="Times New Roman" w:eastAsia="Arial Unicode MS" w:hAnsi="Times New Roman"/>
          <w:sz w:val="24"/>
          <w:szCs w:val="24"/>
        </w:rPr>
        <w:sectPr w:rsidR="00A43CC1" w:rsidSect="00B076F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43CC1" w:rsidRPr="00A43CC1" w:rsidRDefault="00A43CC1" w:rsidP="00A43CC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Приложение 2</w:t>
      </w:r>
    </w:p>
    <w:p w:rsidR="00A43CC1" w:rsidRPr="00FE230A" w:rsidRDefault="00A43CC1" w:rsidP="00A43CC1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:rsidR="00A43CC1" w:rsidRDefault="00A43CC1" w:rsidP="00A43CC1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от</w:t>
      </w:r>
      <w:r>
        <w:rPr>
          <w:rFonts w:ascii="Times New Roman" w:eastAsia="Arial Unicode MS" w:hAnsi="Times New Roman"/>
          <w:sz w:val="24"/>
          <w:szCs w:val="24"/>
        </w:rPr>
        <w:t xml:space="preserve"> 30.08.2018</w:t>
      </w:r>
      <w:r>
        <w:rPr>
          <w:rFonts w:ascii="Times New Roman" w:eastAsia="Arial Unicode MS" w:hAnsi="Times New Roman"/>
          <w:sz w:val="24"/>
          <w:szCs w:val="24"/>
        </w:rPr>
        <w:tab/>
        <w:t>ПУ</w:t>
      </w:r>
      <w:r w:rsidRPr="00FE230A">
        <w:rPr>
          <w:rFonts w:ascii="Times New Roman" w:eastAsia="Arial Unicode MS" w:hAnsi="Times New Roman"/>
          <w:sz w:val="24"/>
          <w:szCs w:val="24"/>
        </w:rPr>
        <w:t xml:space="preserve"> №</w:t>
      </w:r>
      <w:r>
        <w:rPr>
          <w:rFonts w:ascii="Times New Roman" w:eastAsia="Arial Unicode MS" w:hAnsi="Times New Roman"/>
          <w:sz w:val="24"/>
          <w:szCs w:val="24"/>
        </w:rPr>
        <w:t>79</w:t>
      </w:r>
    </w:p>
    <w:p w:rsidR="00A43CC1" w:rsidRDefault="00A43CC1" w:rsidP="00A43CC1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</w:p>
    <w:p w:rsidR="00A43CC1" w:rsidRPr="00C01D78" w:rsidRDefault="00A43CC1" w:rsidP="00A43CC1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 xml:space="preserve">ДОГОВОР № </w:t>
      </w:r>
      <w:r>
        <w:rPr>
          <w:b/>
          <w:sz w:val="18"/>
          <w:szCs w:val="18"/>
        </w:rPr>
        <w:t>____</w:t>
      </w:r>
      <w:r w:rsidRPr="00C01D78">
        <w:rPr>
          <w:b/>
          <w:sz w:val="18"/>
          <w:szCs w:val="18"/>
        </w:rPr>
        <w:t>__</w:t>
      </w:r>
    </w:p>
    <w:p w:rsidR="00A43CC1" w:rsidRPr="00C01D78" w:rsidRDefault="00A43CC1" w:rsidP="00A43CC1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 xml:space="preserve">на оказание образовательной услуги  по дополнительной образовательной программе </w:t>
      </w:r>
      <w:r w:rsidRPr="00C01D78">
        <w:rPr>
          <w:b/>
          <w:sz w:val="18"/>
          <w:szCs w:val="18"/>
        </w:rPr>
        <w:tab/>
      </w:r>
    </w:p>
    <w:p w:rsidR="00A43CC1" w:rsidRPr="00C01D78" w:rsidRDefault="00A43CC1" w:rsidP="00A43CC1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>на платной основе</w:t>
      </w:r>
    </w:p>
    <w:p w:rsidR="00A43CC1" w:rsidRPr="00C01D78" w:rsidRDefault="00A43CC1" w:rsidP="00A43CC1">
      <w:pPr>
        <w:pStyle w:val="Default"/>
        <w:rPr>
          <w:sz w:val="18"/>
          <w:szCs w:val="18"/>
        </w:rPr>
      </w:pPr>
      <w:r w:rsidRPr="00C01D78">
        <w:rPr>
          <w:sz w:val="18"/>
          <w:szCs w:val="18"/>
        </w:rPr>
        <w:t xml:space="preserve">город Ярославль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C01D78">
        <w:rPr>
          <w:sz w:val="18"/>
          <w:szCs w:val="18"/>
        </w:rPr>
        <w:t xml:space="preserve">     «___» _______20 __ г. </w:t>
      </w:r>
    </w:p>
    <w:p w:rsidR="00A43CC1" w:rsidRPr="00C01D78" w:rsidRDefault="00A43CC1" w:rsidP="00A43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C01D78">
        <w:rPr>
          <w:rFonts w:ascii="Times New Roman" w:hAnsi="Times New Roman"/>
          <w:color w:val="000000"/>
          <w:sz w:val="18"/>
          <w:szCs w:val="18"/>
        </w:rPr>
        <w:t xml:space="preserve">Муниципальное образовательное учреждение дополнительного образования Центр детского творчества  «Витязь» (далее МОУ ДО ЦДТ «Витязь»), осуществляющий образовательную деятельность  на  основании  лицензии от «23»  октября  2015 г.  № 324/15  серия 76Л02 № 0000576, выданной Департаментом образования Ярославской области,  и именуемый в дальнейшем «Исполнитель»  в лице директора  </w:t>
      </w:r>
      <w:proofErr w:type="spellStart"/>
      <w:r w:rsidRPr="00C01D78">
        <w:rPr>
          <w:rFonts w:ascii="Times New Roman" w:hAnsi="Times New Roman"/>
          <w:sz w:val="18"/>
          <w:szCs w:val="18"/>
        </w:rPr>
        <w:t>Мирошниковой</w:t>
      </w:r>
      <w:proofErr w:type="spellEnd"/>
      <w:r w:rsidRPr="00C01D78">
        <w:rPr>
          <w:rFonts w:ascii="Times New Roman" w:hAnsi="Times New Roman"/>
          <w:sz w:val="18"/>
          <w:szCs w:val="18"/>
        </w:rPr>
        <w:t xml:space="preserve"> Марины Владимировны, действующей  на основании Устава и 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</w:t>
      </w:r>
      <w:r w:rsidRPr="00C01D78">
        <w:rPr>
          <w:rFonts w:ascii="Times New Roman" w:hAnsi="Times New Roman"/>
          <w:sz w:val="18"/>
          <w:szCs w:val="18"/>
        </w:rPr>
        <w:t xml:space="preserve">________, </w:t>
      </w:r>
      <w:proofErr w:type="gramEnd"/>
    </w:p>
    <w:p w:rsidR="00A43CC1" w:rsidRPr="00C01D78" w:rsidRDefault="00A43CC1" w:rsidP="00A43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C01D78">
        <w:rPr>
          <w:rFonts w:ascii="Times New Roman" w:hAnsi="Times New Roman"/>
          <w:i/>
          <w:sz w:val="18"/>
          <w:szCs w:val="18"/>
        </w:rPr>
        <w:t>(фамилия, имя, отчество родителя (законного представителя) несовершеннолетнего лица, зачисляемого на обучение)</w:t>
      </w:r>
    </w:p>
    <w:p w:rsidR="00A43CC1" w:rsidRPr="00C01D78" w:rsidRDefault="00A43CC1" w:rsidP="00A4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01D78">
        <w:rPr>
          <w:rFonts w:ascii="Times New Roman" w:hAnsi="Times New Roman"/>
          <w:sz w:val="18"/>
          <w:szCs w:val="18"/>
        </w:rPr>
        <w:t xml:space="preserve">именуемый в дальнейшем «Заказчик», действующий в интересах несовершеннолетнего и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A43CC1" w:rsidRPr="00C01D78" w:rsidRDefault="00A43CC1" w:rsidP="00A4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01D78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____________________________________________________________________________________, </w:t>
      </w:r>
    </w:p>
    <w:p w:rsidR="00A43CC1" w:rsidRPr="00C01D78" w:rsidRDefault="00A43CC1" w:rsidP="00A43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C01D78">
        <w:rPr>
          <w:rFonts w:ascii="Times New Roman" w:hAnsi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A43CC1" w:rsidRPr="00C01D78" w:rsidRDefault="00A43CC1" w:rsidP="00A4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C01D78">
        <w:rPr>
          <w:rFonts w:ascii="Times New Roman" w:hAnsi="Times New Roman"/>
          <w:sz w:val="18"/>
          <w:szCs w:val="18"/>
        </w:rPr>
        <w:t>именуемый в дальнейшем «Обучающийся», совместно именуемые Стороны, заключили</w:t>
      </w:r>
      <w:r w:rsidRPr="00C01D78">
        <w:rPr>
          <w:rFonts w:ascii="Times New Roman" w:hAnsi="Times New Roman"/>
          <w:sz w:val="18"/>
          <w:szCs w:val="18"/>
          <w:shd w:val="clear" w:color="auto" w:fill="FDFDF7"/>
        </w:rPr>
        <w:t xml:space="preserve">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от 15.08.2013 № 706</w:t>
      </w:r>
      <w:r w:rsidRPr="00C01D78">
        <w:rPr>
          <w:rFonts w:ascii="Times New Roman" w:hAnsi="Times New Roman"/>
          <w:color w:val="FF0000"/>
          <w:sz w:val="18"/>
          <w:szCs w:val="18"/>
          <w:shd w:val="clear" w:color="auto" w:fill="FDFDF7"/>
        </w:rPr>
        <w:t xml:space="preserve"> </w:t>
      </w:r>
      <w:r w:rsidRPr="00C01D78">
        <w:rPr>
          <w:rFonts w:ascii="Times New Roman" w:hAnsi="Times New Roman"/>
          <w:sz w:val="18"/>
          <w:szCs w:val="18"/>
        </w:rPr>
        <w:t xml:space="preserve">настоящий Договор о нижеследующем: </w:t>
      </w:r>
      <w:proofErr w:type="gramEnd"/>
    </w:p>
    <w:p w:rsidR="00A43CC1" w:rsidRPr="00C01D78" w:rsidRDefault="00A43CC1" w:rsidP="00A43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D78">
        <w:rPr>
          <w:rFonts w:ascii="Times New Roman" w:hAnsi="Times New Roman"/>
          <w:b/>
          <w:color w:val="000000"/>
          <w:sz w:val="18"/>
          <w:szCs w:val="18"/>
        </w:rPr>
        <w:t>I. Предмет договора.</w:t>
      </w:r>
    </w:p>
    <w:p w:rsidR="00A43CC1" w:rsidRDefault="00A43CC1" w:rsidP="00A4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01D78">
        <w:rPr>
          <w:rFonts w:ascii="Times New Roman" w:hAnsi="Times New Roman"/>
          <w:sz w:val="18"/>
          <w:szCs w:val="18"/>
        </w:rPr>
        <w:t xml:space="preserve">1.1. </w:t>
      </w:r>
      <w:r w:rsidRPr="00C01D7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Исполнитель лично предоставляет, а Заказчик оплачивает </w:t>
      </w:r>
      <w:r w:rsidRPr="00C01D78">
        <w:rPr>
          <w:rFonts w:ascii="Times New Roman" w:hAnsi="Times New Roman"/>
          <w:color w:val="000000"/>
          <w:sz w:val="18"/>
          <w:szCs w:val="18"/>
        </w:rPr>
        <w:t xml:space="preserve">образовательную услугу по дополнительной общеобразовательной – </w:t>
      </w:r>
      <w:proofErr w:type="spellStart"/>
      <w:r w:rsidRPr="00C01D78">
        <w:rPr>
          <w:rFonts w:ascii="Times New Roman" w:hAnsi="Times New Roman"/>
          <w:color w:val="000000"/>
          <w:sz w:val="18"/>
          <w:szCs w:val="18"/>
        </w:rPr>
        <w:t>общеразвивающей</w:t>
      </w:r>
      <w:proofErr w:type="spellEnd"/>
      <w:r w:rsidRPr="00C01D78">
        <w:rPr>
          <w:rFonts w:ascii="Times New Roman" w:hAnsi="Times New Roman"/>
          <w:color w:val="000000"/>
          <w:sz w:val="18"/>
          <w:szCs w:val="18"/>
        </w:rPr>
        <w:t xml:space="preserve"> программе:</w:t>
      </w:r>
    </w:p>
    <w:p w:rsidR="00A43CC1" w:rsidRPr="00C01D78" w:rsidRDefault="00A43CC1" w:rsidP="00A43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01D78">
        <w:rPr>
          <w:rFonts w:ascii="Times New Roman" w:hAnsi="Times New Roman"/>
          <w:color w:val="000000"/>
          <w:sz w:val="18"/>
          <w:szCs w:val="18"/>
        </w:rPr>
        <w:t xml:space="preserve"> ____________________________________________________________________________________</w:t>
      </w:r>
      <w:r w:rsidRPr="00C01D78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(наименование образовательной программы)</w:t>
      </w:r>
    </w:p>
    <w:p w:rsidR="00A43CC1" w:rsidRPr="00C01D78" w:rsidRDefault="00A43CC1" w:rsidP="00A43CC1">
      <w:pPr>
        <w:pStyle w:val="Default"/>
        <w:tabs>
          <w:tab w:val="left" w:pos="7513"/>
          <w:tab w:val="left" w:pos="7938"/>
        </w:tabs>
        <w:ind w:left="-142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1.2 Форма обучения  (очная, дистанционная, </w:t>
      </w:r>
      <w:proofErr w:type="spellStart"/>
      <w:r w:rsidRPr="00C01D78">
        <w:rPr>
          <w:color w:val="auto"/>
          <w:sz w:val="18"/>
          <w:szCs w:val="18"/>
        </w:rPr>
        <w:t>очно</w:t>
      </w:r>
      <w:proofErr w:type="spellEnd"/>
      <w:r w:rsidRPr="00C01D78">
        <w:rPr>
          <w:color w:val="auto"/>
          <w:sz w:val="18"/>
          <w:szCs w:val="18"/>
        </w:rPr>
        <w:t xml:space="preserve"> – дистанционная)</w:t>
      </w:r>
    </w:p>
    <w:p w:rsidR="00A43CC1" w:rsidRPr="00C01D78" w:rsidRDefault="00A43CC1" w:rsidP="00A43CC1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II. Права Сторон.</w:t>
      </w:r>
    </w:p>
    <w:p w:rsidR="00A43CC1" w:rsidRPr="00C01D78" w:rsidRDefault="00A43CC1" w:rsidP="00A43CC1">
      <w:pPr>
        <w:pStyle w:val="Default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2.1. Исполнитель вправе: </w:t>
      </w:r>
    </w:p>
    <w:p w:rsidR="00A43CC1" w:rsidRPr="00C01D78" w:rsidRDefault="00A43CC1" w:rsidP="00A43CC1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2.1.1.самостоятельно осуществлять образовательный процесс, составлять расписание, принимать решение об участии в культурно-массовых мероприятиях, выбирать системы оценок формы, порядок и периодичность промежуточной аттестации </w:t>
      </w:r>
      <w:proofErr w:type="gramStart"/>
      <w:r w:rsidRPr="00C01D78">
        <w:rPr>
          <w:color w:val="auto"/>
          <w:sz w:val="18"/>
          <w:szCs w:val="18"/>
        </w:rPr>
        <w:t>Обучающегося</w:t>
      </w:r>
      <w:proofErr w:type="gramEnd"/>
      <w:r w:rsidRPr="00C01D78">
        <w:rPr>
          <w:color w:val="auto"/>
          <w:sz w:val="18"/>
          <w:szCs w:val="18"/>
        </w:rPr>
        <w:t>;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2.1.2. применять к </w:t>
      </w:r>
      <w:proofErr w:type="gramStart"/>
      <w:r w:rsidRPr="00C01D78">
        <w:rPr>
          <w:color w:val="auto"/>
          <w:sz w:val="18"/>
          <w:szCs w:val="18"/>
        </w:rPr>
        <w:t>Обучающемуся</w:t>
      </w:r>
      <w:proofErr w:type="gramEnd"/>
      <w:r w:rsidRPr="00C01D78">
        <w:rPr>
          <w:color w:val="auto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2.1.3.  расторгнуть договор в одностороннем порядке в случаях, предусмотренных п. 5.3 настоящего договора.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2.1.4. отменить какие-либо занятия, вследствие действий преподавателя, с последующей дополнительной организацией пропущенных занятий до конца учебного года</w:t>
      </w:r>
      <w:r w:rsidRPr="00C01D78">
        <w:rPr>
          <w:iCs/>
          <w:color w:val="auto"/>
          <w:sz w:val="18"/>
          <w:szCs w:val="18"/>
        </w:rPr>
        <w:t xml:space="preserve"> или периода обучения.</w:t>
      </w:r>
      <w:r w:rsidRPr="00C01D78">
        <w:rPr>
          <w:color w:val="auto"/>
          <w:sz w:val="18"/>
          <w:szCs w:val="18"/>
        </w:rPr>
        <w:t xml:space="preserve">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2.2. Исполнитель вправе снизить стоимость платных образовательных услуг по 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Обучающегося.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2.2. </w:t>
      </w:r>
      <w:r w:rsidRPr="00C01D78">
        <w:rPr>
          <w:i/>
          <w:color w:val="auto"/>
          <w:sz w:val="18"/>
          <w:szCs w:val="18"/>
          <w:u w:val="single"/>
        </w:rPr>
        <w:t>Заказчик вправе:</w:t>
      </w:r>
      <w:r w:rsidRPr="00C01D78">
        <w:rPr>
          <w:color w:val="auto"/>
          <w:sz w:val="18"/>
          <w:szCs w:val="18"/>
        </w:rPr>
        <w:t xml:space="preserve">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2.2.1.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2.2.2. отказаться от исполнения договора в случаях существенного отступления от условий договора при условии полного возмещения убытков Исполнителю;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2.2.3. получить дополнительные занятия по согласованию с педагогом  в случае пропуска Обучающимся занятий.</w:t>
      </w:r>
    </w:p>
    <w:p w:rsidR="00A43CC1" w:rsidRPr="00C01D78" w:rsidRDefault="00A43CC1" w:rsidP="00A43CC1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color w:val="auto"/>
          <w:sz w:val="18"/>
          <w:szCs w:val="18"/>
        </w:rPr>
        <w:t xml:space="preserve">2.3. </w:t>
      </w:r>
      <w:r w:rsidRPr="00C01D78">
        <w:rPr>
          <w:i/>
          <w:color w:val="auto"/>
          <w:sz w:val="18"/>
          <w:szCs w:val="18"/>
          <w:u w:val="single"/>
        </w:rPr>
        <w:t>Обучающийся вправе: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2.3.1. воспользоваться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Федерации»; 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2.3.2.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Договора;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2.3.3. обращаться к работникам Исполнителя по вопросам, касающимся образовательного процесса;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2.3.4. пользоваться имуществом Исполнителя, необходимым для освоения образовательной программы; </w:t>
      </w:r>
    </w:p>
    <w:p w:rsidR="00A43CC1" w:rsidRPr="00C01D78" w:rsidRDefault="00A43CC1" w:rsidP="00A43CC1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2.3.5.получать образовательные услуги, предоставляемые Исполнителем и не входящие в образовательную программу, на основании отдельного договора;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2.3.6. принимать участие в социально-культурных, оздоровительных и иных мероприятиях, организованных Исполнителем;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2.3.7.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43CC1" w:rsidRPr="00C01D78" w:rsidRDefault="00A43CC1" w:rsidP="00A43CC1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III. Обязанности Сторон</w:t>
      </w:r>
    </w:p>
    <w:p w:rsidR="00A43CC1" w:rsidRPr="00C01D78" w:rsidRDefault="00A43CC1" w:rsidP="00A43CC1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3.1. Исполнитель обязан: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</w:t>
      </w:r>
      <w:proofErr w:type="gramStart"/>
      <w:r w:rsidRPr="00C01D78">
        <w:rPr>
          <w:color w:val="auto"/>
          <w:sz w:val="18"/>
          <w:szCs w:val="18"/>
        </w:rPr>
        <w:t>приема</w:t>
      </w:r>
      <w:proofErr w:type="gramEnd"/>
      <w:r w:rsidRPr="00C01D78">
        <w:rPr>
          <w:color w:val="auto"/>
          <w:sz w:val="18"/>
          <w:szCs w:val="18"/>
        </w:rPr>
        <w:t xml:space="preserve"> в качестве обучающегося, при заполнения всего пакета документов (договор, заявление, согласие на обработку персональных данных и справки);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lastRenderedPageBreak/>
        <w:t xml:space="preserve">3.1.2. ознакомить Заказчика и/или Обучающегося с учредительными документами, локальными актами Исполнителя  и образовательной программой, избранной </w:t>
      </w:r>
      <w:proofErr w:type="gramStart"/>
      <w:r w:rsidRPr="00C01D78">
        <w:rPr>
          <w:color w:val="auto"/>
          <w:sz w:val="18"/>
          <w:szCs w:val="18"/>
        </w:rPr>
        <w:t>Обучающимся</w:t>
      </w:r>
      <w:proofErr w:type="gramEnd"/>
      <w:r w:rsidRPr="00C01D78">
        <w:rPr>
          <w:color w:val="auto"/>
          <w:sz w:val="18"/>
          <w:szCs w:val="18"/>
        </w:rPr>
        <w:t xml:space="preserve">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3.1.4. создать </w:t>
      </w:r>
      <w:proofErr w:type="gramStart"/>
      <w:r w:rsidRPr="00C01D78">
        <w:rPr>
          <w:color w:val="auto"/>
          <w:sz w:val="18"/>
          <w:szCs w:val="18"/>
        </w:rPr>
        <w:t>Обучающемуся</w:t>
      </w:r>
      <w:proofErr w:type="gramEnd"/>
      <w:r w:rsidRPr="00C01D78">
        <w:rPr>
          <w:color w:val="auto"/>
          <w:sz w:val="18"/>
          <w:szCs w:val="18"/>
        </w:rPr>
        <w:t xml:space="preserve"> необходимые комфортные условия для освоения выбранной образовательной программы и безопасные для его жизни и здоровья;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C01D78">
        <w:rPr>
          <w:color w:val="auto"/>
          <w:sz w:val="18"/>
          <w:szCs w:val="18"/>
        </w:rPr>
        <w:t>3.1.5. сохранить место за Обучающимся   в случае пропуска занятий по уважительным причинам (с учетом предоставления по каждому случаю подтверждающих документов в недельный срок).</w:t>
      </w:r>
      <w:proofErr w:type="gramEnd"/>
      <w:r w:rsidRPr="00C01D78">
        <w:rPr>
          <w:color w:val="auto"/>
          <w:sz w:val="18"/>
          <w:szCs w:val="18"/>
        </w:rPr>
        <w:t xml:space="preserve"> Уважительными причинами считаются: болезнь </w:t>
      </w:r>
      <w:proofErr w:type="gramStart"/>
      <w:r w:rsidRPr="00C01D78">
        <w:rPr>
          <w:color w:val="auto"/>
          <w:sz w:val="18"/>
          <w:szCs w:val="18"/>
        </w:rPr>
        <w:t>Обучающегося</w:t>
      </w:r>
      <w:proofErr w:type="gramEnd"/>
      <w:r w:rsidRPr="00C01D78">
        <w:rPr>
          <w:color w:val="auto"/>
          <w:sz w:val="18"/>
          <w:szCs w:val="18"/>
        </w:rPr>
        <w:t>, семейный отпуск, санаторно-курортное лечение. В этих случаях Исполнителем может быть выполнен перерасчёт при предоставлении необходимых документов;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3.1.6. принимать от Обучающегося и (или) Заказчика оплату за образовательные услуги;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3.1.7. 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3.1.8. В случае отмены занятий компенсировать пропущенное занятие до конца учебного года</w:t>
      </w:r>
      <w:r w:rsidRPr="00C01D78">
        <w:rPr>
          <w:iCs/>
          <w:color w:val="auto"/>
          <w:sz w:val="18"/>
          <w:szCs w:val="18"/>
        </w:rPr>
        <w:t xml:space="preserve"> или периода </w:t>
      </w:r>
      <w:proofErr w:type="gramStart"/>
      <w:r w:rsidRPr="00C01D78">
        <w:rPr>
          <w:iCs/>
          <w:color w:val="auto"/>
          <w:sz w:val="18"/>
          <w:szCs w:val="18"/>
        </w:rPr>
        <w:t>обучения по согласованию</w:t>
      </w:r>
      <w:proofErr w:type="gramEnd"/>
      <w:r w:rsidRPr="00C01D78">
        <w:rPr>
          <w:iCs/>
          <w:color w:val="auto"/>
          <w:sz w:val="18"/>
          <w:szCs w:val="18"/>
        </w:rPr>
        <w:t xml:space="preserve"> с Исполнителем.</w:t>
      </w:r>
    </w:p>
    <w:p w:rsidR="00A43CC1" w:rsidRPr="00C01D78" w:rsidRDefault="00A43CC1" w:rsidP="00A43CC1">
      <w:pPr>
        <w:pStyle w:val="Default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3.2. Заказчик обязан: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C01D78">
        <w:rPr>
          <w:color w:val="auto"/>
          <w:sz w:val="18"/>
          <w:szCs w:val="18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копии платежных документов, подтверждающие  оплату услуг;</w:t>
      </w:r>
      <w:proofErr w:type="gramEnd"/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Исполнителем, </w:t>
      </w:r>
      <w:proofErr w:type="gramStart"/>
      <w:r w:rsidRPr="00C01D78">
        <w:rPr>
          <w:color w:val="auto"/>
          <w:sz w:val="18"/>
          <w:szCs w:val="18"/>
        </w:rPr>
        <w:t>Обучающимися</w:t>
      </w:r>
      <w:proofErr w:type="gramEnd"/>
      <w:r w:rsidRPr="00C01D78">
        <w:rPr>
          <w:color w:val="auto"/>
          <w:sz w:val="18"/>
          <w:szCs w:val="18"/>
        </w:rPr>
        <w:t xml:space="preserve"> и Заказчиком и оформления возникновения, приостановления и прекращения этих отношений;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3.2.3. уважать честь и достоинство участников образовательного процесса;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3.2.4. до начала занятий информировать Заказчика о пропусках занятий по болезни или другим причинам. Предварительно согласовать с педагогом дополнительное занятие для </w:t>
      </w:r>
      <w:proofErr w:type="gramStart"/>
      <w:r w:rsidRPr="00C01D78">
        <w:rPr>
          <w:color w:val="auto"/>
          <w:sz w:val="18"/>
          <w:szCs w:val="18"/>
        </w:rPr>
        <w:t>Обучающегося</w:t>
      </w:r>
      <w:proofErr w:type="gramEnd"/>
      <w:r w:rsidRPr="00C01D78">
        <w:rPr>
          <w:color w:val="auto"/>
          <w:sz w:val="18"/>
          <w:szCs w:val="18"/>
        </w:rPr>
        <w:t xml:space="preserve"> взамен пропущенных;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3.2.5. не вмешиваться в учебный процесс и информировать педагога о трудностях, возникающих у обучающегося во время занятий и после их окончания.</w:t>
      </w:r>
    </w:p>
    <w:p w:rsidR="00A43CC1" w:rsidRPr="00C01D78" w:rsidRDefault="00A43CC1" w:rsidP="00A43CC1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>3.3. Обучающийся обязан: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3.3.1. соблюдать требования, установленные в статье 43 Федерального закона от 20 декабря 2012 года № 273-ФЗ «Об образовании в Российской Федерации» и Правила поведения </w:t>
      </w:r>
      <w:proofErr w:type="gramStart"/>
      <w:r w:rsidRPr="00C01D78">
        <w:rPr>
          <w:color w:val="auto"/>
          <w:sz w:val="18"/>
          <w:szCs w:val="18"/>
        </w:rPr>
        <w:t>обучающихся</w:t>
      </w:r>
      <w:proofErr w:type="gramEnd"/>
      <w:r w:rsidRPr="00C01D78">
        <w:rPr>
          <w:color w:val="auto"/>
          <w:sz w:val="18"/>
          <w:szCs w:val="18"/>
        </w:rPr>
        <w:t>;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3.3.2. посещать занятия согласно учебному расписанию. Извещать Исполнителя о причинах отсутствия на занятиях (в первый день пропуска занятий);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3.3.3.выполнять задания для подготовки к занятиям, предусмотренным учебным планом;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3.3.4.при поступлении в образовательную организацию и в процессе обучения, своевременно представлять и получать все необходимые документы;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3.3.5.обучаться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 Исполнителя;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3.3.6.соблюдать требования учредительных документов Исполнителя, правила внутреннего распорядка и иные локальные нормативные акты, учебную дисциплину и Правила поведения обучающихся,  проявлять уважение к участникам образовательного процесса;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A43CC1" w:rsidRPr="00C01D78" w:rsidRDefault="00A43CC1" w:rsidP="00A43CC1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IV. Стоимость услуг, сроки и порядок их оплаты.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4.1. Цена услуг Исполнителя по настоящему договору определяется калькуляцией затрат на услугу и мониторинга цен.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4.2.Полная стоимость платной образовательной услуги за учебный год составляет_______________</w:t>
      </w:r>
      <w:r>
        <w:rPr>
          <w:color w:val="auto"/>
          <w:sz w:val="18"/>
          <w:szCs w:val="18"/>
        </w:rPr>
        <w:t>______________</w:t>
      </w:r>
      <w:r w:rsidRPr="00C01D78">
        <w:rPr>
          <w:color w:val="auto"/>
          <w:sz w:val="18"/>
          <w:szCs w:val="18"/>
        </w:rPr>
        <w:t>_______________________________</w:t>
      </w:r>
      <w:r>
        <w:rPr>
          <w:color w:val="auto"/>
          <w:sz w:val="18"/>
          <w:szCs w:val="18"/>
        </w:rPr>
        <w:t>_________</w:t>
      </w:r>
      <w:r w:rsidRPr="00C01D78">
        <w:rPr>
          <w:color w:val="auto"/>
          <w:sz w:val="18"/>
          <w:szCs w:val="18"/>
        </w:rPr>
        <w:t xml:space="preserve"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43CC1" w:rsidRPr="00C01D78" w:rsidRDefault="00A43CC1" w:rsidP="00A43CC1">
      <w:pPr>
        <w:pStyle w:val="Default"/>
        <w:jc w:val="both"/>
        <w:rPr>
          <w:iCs/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4.3. Оплата производится ежемесячно не позднее 01 числа периода, подлежащего оплате, в безналичном порядке на счет, указанный в разделе IX настоящего Договора,</w:t>
      </w:r>
      <w:r w:rsidRPr="00C01D78">
        <w:rPr>
          <w:i/>
          <w:iCs/>
          <w:color w:val="auto"/>
          <w:sz w:val="18"/>
          <w:szCs w:val="18"/>
        </w:rPr>
        <w:t xml:space="preserve"> </w:t>
      </w:r>
      <w:r w:rsidRPr="00C01D78">
        <w:rPr>
          <w:iCs/>
          <w:color w:val="auto"/>
          <w:sz w:val="18"/>
          <w:szCs w:val="18"/>
        </w:rPr>
        <w:t>согласно</w:t>
      </w:r>
      <w:r w:rsidRPr="00C01D78">
        <w:rPr>
          <w:i/>
          <w:iCs/>
          <w:color w:val="auto"/>
          <w:sz w:val="18"/>
          <w:szCs w:val="18"/>
        </w:rPr>
        <w:t xml:space="preserve"> </w:t>
      </w:r>
      <w:r w:rsidRPr="00C01D78">
        <w:rPr>
          <w:iCs/>
          <w:color w:val="auto"/>
          <w:sz w:val="18"/>
          <w:szCs w:val="18"/>
        </w:rPr>
        <w:t>сумме, указанной в квитанции Исполнителя из расчёта (____________________________ ______________________________________</w:t>
      </w:r>
      <w:r>
        <w:rPr>
          <w:iCs/>
          <w:color w:val="auto"/>
          <w:sz w:val="18"/>
          <w:szCs w:val="18"/>
        </w:rPr>
        <w:t>_________________________</w:t>
      </w:r>
      <w:r w:rsidRPr="00C01D78">
        <w:rPr>
          <w:iCs/>
          <w:color w:val="auto"/>
          <w:sz w:val="18"/>
          <w:szCs w:val="18"/>
        </w:rPr>
        <w:t xml:space="preserve"> рублей за одно занятие).</w:t>
      </w:r>
    </w:p>
    <w:p w:rsidR="00A43CC1" w:rsidRPr="00C01D78" w:rsidRDefault="00A43CC1" w:rsidP="00A43CC1">
      <w:pPr>
        <w:pStyle w:val="Default"/>
        <w:jc w:val="both"/>
        <w:rPr>
          <w:iCs/>
          <w:color w:val="auto"/>
          <w:sz w:val="18"/>
          <w:szCs w:val="18"/>
        </w:rPr>
      </w:pPr>
      <w:r w:rsidRPr="00C01D78">
        <w:rPr>
          <w:iCs/>
          <w:color w:val="auto"/>
          <w:sz w:val="18"/>
          <w:szCs w:val="18"/>
        </w:rPr>
        <w:t>4.4. Перерасчёт оплаты производится ежемесячно за предыдущий месяц  на основании документов, подтверждающих уважительную причину отсутствия. Перерасчет не производится, если документам, подтверждающих уважительную причину отсутствия более 2 месяцев.</w:t>
      </w:r>
    </w:p>
    <w:p w:rsidR="00A43CC1" w:rsidRPr="00C01D78" w:rsidRDefault="00A43CC1" w:rsidP="00A43CC1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V. Основания изменения и расторжения договора</w:t>
      </w:r>
      <w:r w:rsidRPr="00C01D78">
        <w:rPr>
          <w:color w:val="auto"/>
          <w:sz w:val="18"/>
          <w:szCs w:val="18"/>
        </w:rPr>
        <w:t>.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5.2. Настоящий </w:t>
      </w:r>
      <w:proofErr w:type="gramStart"/>
      <w:r w:rsidRPr="00C01D78">
        <w:rPr>
          <w:color w:val="auto"/>
          <w:sz w:val="18"/>
          <w:szCs w:val="18"/>
        </w:rPr>
        <w:t>договор</w:t>
      </w:r>
      <w:proofErr w:type="gramEnd"/>
      <w:r w:rsidRPr="00C01D78">
        <w:rPr>
          <w:color w:val="auto"/>
          <w:sz w:val="18"/>
          <w:szCs w:val="18"/>
        </w:rPr>
        <w:t xml:space="preserve"> может быть расторгнут по соглашению сторон.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5.3. Настоящий </w:t>
      </w:r>
      <w:proofErr w:type="gramStart"/>
      <w:r w:rsidRPr="00C01D78">
        <w:rPr>
          <w:color w:val="auto"/>
          <w:sz w:val="18"/>
          <w:szCs w:val="18"/>
        </w:rPr>
        <w:t>договор</w:t>
      </w:r>
      <w:proofErr w:type="gramEnd"/>
      <w:r w:rsidRPr="00C01D78">
        <w:rPr>
          <w:color w:val="auto"/>
          <w:sz w:val="18"/>
          <w:szCs w:val="18"/>
        </w:rPr>
        <w:t xml:space="preserve"> может быть расторгнут по инициативе Исполнителя в одностороннем порядке: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5.3.1.установления нарушения порядка приема в образовательную организацию, повлекшего по вине Обучающегося и (или) Заказчика его незаконное зачисление в эту образовательную организацию;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5.3.2.просрочки оплаты стоимости платных образовательных услуг более одного месяца;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5.3.3.невозможности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5.3.4. в иных случаях, предусмотренных законодательством Российской Федерации.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lastRenderedPageBreak/>
        <w:t xml:space="preserve">5.4. Исполнитель вправе отказаться от исполнения обязательств по договору при условии полного возмещения </w:t>
      </w:r>
      <w:proofErr w:type="gramStart"/>
      <w:r w:rsidRPr="00C01D78">
        <w:rPr>
          <w:color w:val="auto"/>
          <w:sz w:val="18"/>
          <w:szCs w:val="18"/>
        </w:rPr>
        <w:t>Обучающимся</w:t>
      </w:r>
      <w:proofErr w:type="gramEnd"/>
      <w:r w:rsidRPr="00C01D78">
        <w:rPr>
          <w:color w:val="auto"/>
          <w:sz w:val="18"/>
          <w:szCs w:val="18"/>
        </w:rPr>
        <w:t xml:space="preserve"> убытков.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5.5. </w:t>
      </w:r>
      <w:proofErr w:type="gramStart"/>
      <w:r w:rsidRPr="00C01D78">
        <w:rPr>
          <w:color w:val="auto"/>
          <w:sz w:val="18"/>
          <w:szCs w:val="18"/>
        </w:rPr>
        <w:t>Обучающийся</w:t>
      </w:r>
      <w:proofErr w:type="gramEnd"/>
      <w:r w:rsidRPr="00C01D78">
        <w:rPr>
          <w:color w:val="auto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A43CC1" w:rsidRPr="00C01D78" w:rsidRDefault="00A43CC1" w:rsidP="00A43CC1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VI. Ответственность Сторон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 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A43CC1" w:rsidRPr="00C01D78" w:rsidRDefault="00A43CC1" w:rsidP="00A43CC1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VII. Срок действия договора</w:t>
      </w:r>
      <w:r w:rsidRPr="00C01D78">
        <w:rPr>
          <w:color w:val="auto"/>
          <w:sz w:val="18"/>
          <w:szCs w:val="18"/>
        </w:rPr>
        <w:t>.</w:t>
      </w:r>
    </w:p>
    <w:p w:rsidR="00A43CC1" w:rsidRPr="00C01D78" w:rsidRDefault="00A43CC1" w:rsidP="00A43CC1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7.1. 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  </w:t>
      </w:r>
    </w:p>
    <w:p w:rsidR="00A43CC1" w:rsidRPr="00C01D78" w:rsidRDefault="00A43CC1" w:rsidP="00A43CC1">
      <w:pPr>
        <w:pStyle w:val="Default"/>
        <w:tabs>
          <w:tab w:val="left" w:pos="7513"/>
          <w:tab w:val="left" w:pos="7938"/>
        </w:tabs>
        <w:ind w:hanging="142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7.2. Фактический срок оказания образовательной услуги  устанавливается </w:t>
      </w:r>
      <w:r>
        <w:rPr>
          <w:color w:val="auto"/>
          <w:sz w:val="18"/>
          <w:szCs w:val="18"/>
        </w:rPr>
        <w:t xml:space="preserve">    </w:t>
      </w:r>
      <w:proofErr w:type="gramStart"/>
      <w:r w:rsidRPr="00C01D78">
        <w:rPr>
          <w:color w:val="auto"/>
          <w:sz w:val="18"/>
          <w:szCs w:val="18"/>
        </w:rPr>
        <w:t>с</w:t>
      </w:r>
      <w:proofErr w:type="gramEnd"/>
      <w:r w:rsidRPr="00C01D78">
        <w:rPr>
          <w:color w:val="auto"/>
          <w:sz w:val="18"/>
          <w:szCs w:val="18"/>
        </w:rPr>
        <w:t xml:space="preserve"> ______</w:t>
      </w:r>
      <w:r>
        <w:rPr>
          <w:color w:val="auto"/>
          <w:sz w:val="18"/>
          <w:szCs w:val="18"/>
        </w:rPr>
        <w:t>___</w:t>
      </w:r>
      <w:r w:rsidRPr="00C01D78">
        <w:rPr>
          <w:color w:val="auto"/>
          <w:sz w:val="18"/>
          <w:szCs w:val="18"/>
        </w:rPr>
        <w:t>_________  по ____________</w:t>
      </w:r>
      <w:r w:rsidRPr="00C01D78">
        <w:rPr>
          <w:color w:val="auto"/>
          <w:sz w:val="18"/>
          <w:szCs w:val="18"/>
        </w:rPr>
        <w:softHyphen/>
      </w:r>
      <w:r w:rsidRPr="00C01D78">
        <w:rPr>
          <w:color w:val="auto"/>
          <w:sz w:val="18"/>
          <w:szCs w:val="18"/>
        </w:rPr>
        <w:softHyphen/>
      </w:r>
      <w:r w:rsidRPr="00C01D78">
        <w:rPr>
          <w:color w:val="auto"/>
          <w:sz w:val="18"/>
          <w:szCs w:val="18"/>
        </w:rPr>
        <w:softHyphen/>
      </w:r>
      <w:r w:rsidRPr="00C01D78">
        <w:rPr>
          <w:color w:val="auto"/>
          <w:sz w:val="18"/>
          <w:szCs w:val="18"/>
        </w:rPr>
        <w:softHyphen/>
      </w:r>
      <w:r w:rsidRPr="00C01D78">
        <w:rPr>
          <w:color w:val="auto"/>
          <w:sz w:val="18"/>
          <w:szCs w:val="18"/>
        </w:rPr>
        <w:softHyphen/>
      </w:r>
      <w:r w:rsidRPr="00C01D78">
        <w:rPr>
          <w:color w:val="auto"/>
          <w:sz w:val="18"/>
          <w:szCs w:val="18"/>
        </w:rPr>
        <w:softHyphen/>
      </w:r>
      <w:r w:rsidRPr="00C01D78">
        <w:rPr>
          <w:color w:val="auto"/>
          <w:sz w:val="18"/>
          <w:szCs w:val="18"/>
        </w:rPr>
        <w:softHyphen/>
      </w:r>
      <w:r w:rsidRPr="00C01D78">
        <w:rPr>
          <w:color w:val="auto"/>
          <w:sz w:val="18"/>
          <w:szCs w:val="18"/>
        </w:rPr>
        <w:softHyphen/>
        <w:t>______.</w:t>
      </w:r>
    </w:p>
    <w:p w:rsidR="00A43CC1" w:rsidRPr="00C01D78" w:rsidRDefault="00A43CC1" w:rsidP="00A43CC1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VIII. Заключительные положения.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8.2.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C01D78">
        <w:rPr>
          <w:color w:val="auto"/>
          <w:sz w:val="18"/>
          <w:szCs w:val="18"/>
        </w:rPr>
        <w:t>приказа</w:t>
      </w:r>
      <w:proofErr w:type="gramEnd"/>
      <w:r w:rsidRPr="00C01D78">
        <w:rPr>
          <w:color w:val="auto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8.4.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8.5. Изменения Договора оформляются дополнительными соглашениями к Договору. 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8.6. Все разногласия, возникающие между сторонами, при исполнении настоящего договора решаются путём переговоров.</w:t>
      </w:r>
    </w:p>
    <w:p w:rsidR="00A43CC1" w:rsidRPr="00C01D78" w:rsidRDefault="00A43CC1" w:rsidP="00A43CC1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8.7. Во всём остальном, что не предусмотрено договором, стороны руководствуются действующим законодательством РФ</w:t>
      </w:r>
    </w:p>
    <w:p w:rsidR="00A43CC1" w:rsidRDefault="00A43CC1" w:rsidP="00A43CC1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6"/>
          <w:szCs w:val="16"/>
        </w:rPr>
      </w:pPr>
    </w:p>
    <w:p w:rsidR="00A43CC1" w:rsidRPr="00C01D78" w:rsidRDefault="00A43CC1" w:rsidP="00A43CC1">
      <w:pPr>
        <w:pStyle w:val="Default"/>
        <w:tabs>
          <w:tab w:val="left" w:pos="7513"/>
          <w:tab w:val="left" w:pos="7938"/>
        </w:tabs>
        <w:jc w:val="center"/>
        <w:rPr>
          <w:color w:val="auto"/>
          <w:sz w:val="16"/>
          <w:szCs w:val="16"/>
        </w:rPr>
      </w:pPr>
      <w:r w:rsidRPr="00C01D78">
        <w:rPr>
          <w:b/>
          <w:color w:val="auto"/>
          <w:sz w:val="16"/>
          <w:szCs w:val="16"/>
        </w:rPr>
        <w:t>VII</w:t>
      </w:r>
      <w:r w:rsidRPr="00C01D78">
        <w:rPr>
          <w:b/>
          <w:color w:val="auto"/>
          <w:sz w:val="16"/>
          <w:szCs w:val="16"/>
          <w:lang w:val="en-US"/>
        </w:rPr>
        <w:t>I</w:t>
      </w:r>
      <w:r w:rsidRPr="00C01D78">
        <w:rPr>
          <w:b/>
          <w:color w:val="auto"/>
          <w:sz w:val="16"/>
          <w:szCs w:val="16"/>
        </w:rPr>
        <w:t>. Адреса и реквизиты сторон</w:t>
      </w:r>
      <w:r w:rsidRPr="00C01D78">
        <w:rPr>
          <w:color w:val="auto"/>
          <w:sz w:val="16"/>
          <w:szCs w:val="16"/>
        </w:rPr>
        <w:t>.</w:t>
      </w:r>
    </w:p>
    <w:tbl>
      <w:tblPr>
        <w:tblW w:w="10161" w:type="dxa"/>
        <w:tblLayout w:type="fixed"/>
        <w:tblLook w:val="04A0"/>
      </w:tblPr>
      <w:tblGrid>
        <w:gridCol w:w="2516"/>
        <w:gridCol w:w="871"/>
        <w:gridCol w:w="1822"/>
        <w:gridCol w:w="869"/>
        <w:gridCol w:w="691"/>
        <w:gridCol w:w="1824"/>
        <w:gridCol w:w="872"/>
        <w:gridCol w:w="696"/>
      </w:tblGrid>
      <w:tr w:rsidR="00A43CC1" w:rsidRPr="00C01D78" w:rsidTr="00A43CC1">
        <w:trPr>
          <w:gridAfter w:val="1"/>
          <w:wAfter w:w="696" w:type="dxa"/>
          <w:trHeight w:val="127"/>
        </w:trPr>
        <w:tc>
          <w:tcPr>
            <w:tcW w:w="3387" w:type="dxa"/>
            <w:gridSpan w:val="2"/>
            <w:hideMark/>
          </w:tcPr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2691" w:type="dxa"/>
            <w:gridSpan w:val="2"/>
            <w:hideMark/>
          </w:tcPr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 xml:space="preserve">Заказчик </w:t>
            </w:r>
          </w:p>
        </w:tc>
        <w:tc>
          <w:tcPr>
            <w:tcW w:w="3387" w:type="dxa"/>
            <w:gridSpan w:val="3"/>
            <w:hideMark/>
          </w:tcPr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 xml:space="preserve">Обучающийся </w:t>
            </w:r>
          </w:p>
        </w:tc>
      </w:tr>
      <w:tr w:rsidR="00A43CC1" w:rsidRPr="00C01D78" w:rsidTr="00A43CC1">
        <w:trPr>
          <w:gridAfter w:val="2"/>
          <w:wAfter w:w="1566" w:type="dxa"/>
          <w:trHeight w:val="932"/>
        </w:trPr>
        <w:tc>
          <w:tcPr>
            <w:tcW w:w="2517" w:type="dxa"/>
          </w:tcPr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Муниципальное образовательное учреждение дополнительного образования Центр  детского творчества  «Витязь»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150052 г. Ярославль  ул. Елены Колесовой</w:t>
            </w:r>
            <w:r>
              <w:rPr>
                <w:sz w:val="16"/>
                <w:szCs w:val="16"/>
              </w:rPr>
              <w:t>,</w:t>
            </w:r>
            <w:r w:rsidRPr="00C01D78">
              <w:rPr>
                <w:sz w:val="16"/>
                <w:szCs w:val="16"/>
              </w:rPr>
              <w:t xml:space="preserve"> </w:t>
            </w:r>
            <w:proofErr w:type="spellStart"/>
            <w:r w:rsidRPr="00C01D78">
              <w:rPr>
                <w:sz w:val="16"/>
                <w:szCs w:val="16"/>
              </w:rPr>
              <w:t>д</w:t>
            </w:r>
            <w:proofErr w:type="spellEnd"/>
            <w:r w:rsidRPr="00C01D78">
              <w:rPr>
                <w:sz w:val="16"/>
                <w:szCs w:val="16"/>
              </w:rPr>
              <w:t xml:space="preserve"> 56</w:t>
            </w:r>
          </w:p>
          <w:p w:rsidR="00A43CC1" w:rsidRPr="00C01D78" w:rsidRDefault="00A43CC1" w:rsidP="00A43CC1">
            <w:pPr>
              <w:tabs>
                <w:tab w:val="left" w:pos="630"/>
                <w:tab w:val="left" w:pos="7513"/>
                <w:tab w:val="left" w:pos="793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D7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М.П.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Директор      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                 М.В. Мирошникова  </w:t>
            </w:r>
          </w:p>
        </w:tc>
        <w:tc>
          <w:tcPr>
            <w:tcW w:w="2694" w:type="dxa"/>
            <w:gridSpan w:val="2"/>
            <w:hideMark/>
          </w:tcPr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______________________________ 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(фамилия, имя, отчество)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(дата рождения)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(адрес места жительства, телефон)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</w:t>
            </w:r>
            <w:proofErr w:type="spellStart"/>
            <w:r w:rsidRPr="00C01D78">
              <w:rPr>
                <w:sz w:val="16"/>
                <w:szCs w:val="16"/>
              </w:rPr>
              <w:t>паспорт</w:t>
            </w:r>
            <w:proofErr w:type="gramStart"/>
            <w:r w:rsidRPr="00C01D78">
              <w:rPr>
                <w:sz w:val="16"/>
                <w:szCs w:val="16"/>
              </w:rPr>
              <w:t>:с</w:t>
            </w:r>
            <w:proofErr w:type="gramEnd"/>
            <w:r w:rsidRPr="00C01D78">
              <w:rPr>
                <w:sz w:val="16"/>
                <w:szCs w:val="16"/>
              </w:rPr>
              <w:t>ерия,номер,когда</w:t>
            </w:r>
            <w:proofErr w:type="spellEnd"/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и кем </w:t>
            </w:r>
            <w:proofErr w:type="gramStart"/>
            <w:r w:rsidRPr="00C01D78">
              <w:rPr>
                <w:sz w:val="16"/>
                <w:szCs w:val="16"/>
              </w:rPr>
              <w:t>выдан</w:t>
            </w:r>
            <w:proofErr w:type="gramEnd"/>
            <w:r w:rsidRPr="00C01D78">
              <w:rPr>
                <w:sz w:val="16"/>
                <w:szCs w:val="16"/>
              </w:rPr>
              <w:t>)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(подпись)</w:t>
            </w:r>
          </w:p>
        </w:tc>
        <w:tc>
          <w:tcPr>
            <w:tcW w:w="3384" w:type="dxa"/>
            <w:gridSpan w:val="3"/>
            <w:hideMark/>
          </w:tcPr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</w:t>
            </w:r>
            <w:r w:rsidRPr="00C01D78">
              <w:rPr>
                <w:sz w:val="16"/>
                <w:szCs w:val="16"/>
              </w:rPr>
              <w:t xml:space="preserve">___________________ 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(фамилия, имя, отчество) 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( дата рождения)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 адрес места жительства, телефон)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proofErr w:type="gramStart"/>
            <w:r w:rsidRPr="00C01D78">
              <w:rPr>
                <w:sz w:val="16"/>
                <w:szCs w:val="16"/>
              </w:rPr>
              <w:t>(</w:t>
            </w:r>
            <w:proofErr w:type="spellStart"/>
            <w:r w:rsidRPr="00C01D78">
              <w:rPr>
                <w:sz w:val="16"/>
                <w:szCs w:val="16"/>
              </w:rPr>
              <w:t>св-во</w:t>
            </w:r>
            <w:proofErr w:type="spellEnd"/>
            <w:r w:rsidRPr="00C01D78">
              <w:rPr>
                <w:sz w:val="16"/>
                <w:szCs w:val="16"/>
              </w:rPr>
              <w:t xml:space="preserve"> о рождении (паспорт): серия, </w:t>
            </w:r>
            <w:proofErr w:type="gramEnd"/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номер, когда и кем выдан)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A43CC1" w:rsidRPr="00C01D78" w:rsidRDefault="00A43CC1" w:rsidP="00A43CC1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(подпись)</w:t>
            </w:r>
          </w:p>
        </w:tc>
      </w:tr>
      <w:tr w:rsidR="00A43CC1" w:rsidRPr="003A243C" w:rsidTr="00A43CC1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357"/>
        </w:trPr>
        <w:tc>
          <w:tcPr>
            <w:tcW w:w="3389" w:type="dxa"/>
            <w:gridSpan w:val="2"/>
          </w:tcPr>
          <w:p w:rsidR="00A43CC1" w:rsidRPr="003A243C" w:rsidRDefault="00A43CC1" w:rsidP="00A43CC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82" w:type="dxa"/>
            <w:gridSpan w:val="3"/>
          </w:tcPr>
          <w:p w:rsidR="00A43CC1" w:rsidRPr="003A243C" w:rsidRDefault="00A43CC1" w:rsidP="00A43CC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A43CC1" w:rsidRPr="003A243C" w:rsidRDefault="00A43CC1" w:rsidP="00A43CC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E96859" w:rsidRDefault="00E96859" w:rsidP="00A43CC1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</w:p>
    <w:p w:rsidR="00E96859" w:rsidRDefault="00E96859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E96859" w:rsidRPr="00A43CC1" w:rsidRDefault="00E96859" w:rsidP="00E9685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Приложение 3</w:t>
      </w:r>
    </w:p>
    <w:p w:rsidR="00E96859" w:rsidRPr="00FE230A" w:rsidRDefault="00E96859" w:rsidP="00E96859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:rsidR="00E96859" w:rsidRDefault="00E96859" w:rsidP="00E96859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от</w:t>
      </w:r>
      <w:r>
        <w:rPr>
          <w:rFonts w:ascii="Times New Roman" w:eastAsia="Arial Unicode MS" w:hAnsi="Times New Roman"/>
          <w:sz w:val="24"/>
          <w:szCs w:val="24"/>
        </w:rPr>
        <w:t xml:space="preserve"> 30.08.2018</w:t>
      </w:r>
      <w:r>
        <w:rPr>
          <w:rFonts w:ascii="Times New Roman" w:eastAsia="Arial Unicode MS" w:hAnsi="Times New Roman"/>
          <w:sz w:val="24"/>
          <w:szCs w:val="24"/>
        </w:rPr>
        <w:tab/>
        <w:t>ПУ</w:t>
      </w:r>
      <w:r w:rsidRPr="00FE230A">
        <w:rPr>
          <w:rFonts w:ascii="Times New Roman" w:eastAsia="Arial Unicode MS" w:hAnsi="Times New Roman"/>
          <w:sz w:val="24"/>
          <w:szCs w:val="24"/>
        </w:rPr>
        <w:t xml:space="preserve"> №</w:t>
      </w:r>
      <w:r>
        <w:rPr>
          <w:rFonts w:ascii="Times New Roman" w:eastAsia="Arial Unicode MS" w:hAnsi="Times New Roman"/>
          <w:sz w:val="24"/>
          <w:szCs w:val="24"/>
        </w:rPr>
        <w:t>79</w:t>
      </w:r>
    </w:p>
    <w:p w:rsidR="00E96859" w:rsidRDefault="00E96859" w:rsidP="00E9685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96859" w:rsidRPr="00E96859" w:rsidRDefault="00E96859" w:rsidP="00E9685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 xml:space="preserve">Директору  </w:t>
      </w:r>
    </w:p>
    <w:p w:rsidR="00E96859" w:rsidRPr="00E96859" w:rsidRDefault="00E96859" w:rsidP="00E9685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МОУ ДО ЦДТ «Витязь»</w:t>
      </w:r>
    </w:p>
    <w:p w:rsidR="00E96859" w:rsidRPr="00E96859" w:rsidRDefault="00E96859" w:rsidP="00E96859">
      <w:pPr>
        <w:tabs>
          <w:tab w:val="left" w:pos="519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М.В. </w:t>
      </w:r>
      <w:proofErr w:type="spellStart"/>
      <w:r w:rsidRPr="00E96859">
        <w:rPr>
          <w:rFonts w:ascii="Times New Roman" w:hAnsi="Times New Roman"/>
          <w:sz w:val="20"/>
          <w:szCs w:val="20"/>
        </w:rPr>
        <w:t>Мирошниковой</w:t>
      </w:r>
      <w:proofErr w:type="spellEnd"/>
    </w:p>
    <w:p w:rsidR="00E96859" w:rsidRPr="00E96859" w:rsidRDefault="00E96859" w:rsidP="00E96859">
      <w:pPr>
        <w:tabs>
          <w:tab w:val="left" w:pos="519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 xml:space="preserve">                                                                    от  ___________________________</w:t>
      </w:r>
    </w:p>
    <w:p w:rsidR="00E96859" w:rsidRPr="00E96859" w:rsidRDefault="00E96859" w:rsidP="00E96859">
      <w:pPr>
        <w:tabs>
          <w:tab w:val="left" w:pos="304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96859" w:rsidRPr="00E96859" w:rsidRDefault="00E96859" w:rsidP="00E96859">
      <w:pPr>
        <w:tabs>
          <w:tab w:val="left" w:pos="304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ЗАЯВЛЕНИЕ</w:t>
      </w:r>
    </w:p>
    <w:p w:rsidR="00E96859" w:rsidRPr="00E96859" w:rsidRDefault="00E96859" w:rsidP="00E96859">
      <w:pPr>
        <w:tabs>
          <w:tab w:val="left" w:pos="3045"/>
        </w:tabs>
        <w:spacing w:after="0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 xml:space="preserve">Прошу принять ФИО ________________________________________________________  дата </w:t>
      </w:r>
      <w:proofErr w:type="spellStart"/>
      <w:r w:rsidRPr="00E96859">
        <w:rPr>
          <w:rFonts w:ascii="Times New Roman" w:hAnsi="Times New Roman"/>
          <w:sz w:val="20"/>
          <w:szCs w:val="20"/>
        </w:rPr>
        <w:t>рождения____________полных</w:t>
      </w:r>
      <w:proofErr w:type="spellEnd"/>
      <w:r w:rsidRPr="00E968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6859">
        <w:rPr>
          <w:rFonts w:ascii="Times New Roman" w:hAnsi="Times New Roman"/>
          <w:sz w:val="20"/>
          <w:szCs w:val="20"/>
        </w:rPr>
        <w:t>лет_________Школа</w:t>
      </w:r>
      <w:proofErr w:type="spellEnd"/>
      <w:r w:rsidRPr="00E96859">
        <w:rPr>
          <w:rFonts w:ascii="Times New Roman" w:hAnsi="Times New Roman"/>
          <w:sz w:val="20"/>
          <w:szCs w:val="20"/>
        </w:rPr>
        <w:t xml:space="preserve"> (детский сад) _____________ класс (группа) </w:t>
      </w:r>
      <w:proofErr w:type="spellStart"/>
      <w:r w:rsidRPr="00E96859">
        <w:rPr>
          <w:rFonts w:ascii="Times New Roman" w:hAnsi="Times New Roman"/>
          <w:sz w:val="20"/>
          <w:szCs w:val="20"/>
        </w:rPr>
        <w:t>_______смена</w:t>
      </w:r>
      <w:proofErr w:type="spellEnd"/>
      <w:r w:rsidRPr="00E96859">
        <w:rPr>
          <w:rFonts w:ascii="Times New Roman" w:hAnsi="Times New Roman"/>
          <w:sz w:val="20"/>
          <w:szCs w:val="20"/>
        </w:rPr>
        <w:t xml:space="preserve"> _________ страховое пенс. </w:t>
      </w:r>
      <w:proofErr w:type="spellStart"/>
      <w:proofErr w:type="gramStart"/>
      <w:r w:rsidRPr="00E96859">
        <w:rPr>
          <w:rFonts w:ascii="Times New Roman" w:hAnsi="Times New Roman"/>
          <w:sz w:val="20"/>
          <w:szCs w:val="20"/>
        </w:rPr>
        <w:t>св</w:t>
      </w:r>
      <w:proofErr w:type="spellEnd"/>
      <w:proofErr w:type="gramEnd"/>
      <w:r w:rsidRPr="00E96859">
        <w:rPr>
          <w:rFonts w:ascii="Times New Roman" w:hAnsi="Times New Roman"/>
          <w:sz w:val="20"/>
          <w:szCs w:val="20"/>
        </w:rPr>
        <w:t xml:space="preserve"> – во №  _________________  № свидетельства о рождении ребёнка __________________________________________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 xml:space="preserve">______________________________________________________________________ 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 xml:space="preserve">адрес проживания________________________________________________________ </w:t>
      </w:r>
    </w:p>
    <w:p w:rsidR="00E96859" w:rsidRPr="00E96859" w:rsidRDefault="00E96859" w:rsidP="00E96859">
      <w:pPr>
        <w:spacing w:after="0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E96859" w:rsidRPr="00E96859" w:rsidRDefault="00E96859" w:rsidP="00E96859">
      <w:pPr>
        <w:spacing w:after="0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Телефоны ребёнка __________________________________________________________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  <w:u w:val="single"/>
        </w:rPr>
        <w:t>Категория ребёнка:</w:t>
      </w:r>
      <w:r w:rsidRPr="00E96859">
        <w:rPr>
          <w:rFonts w:ascii="Times New Roman" w:hAnsi="Times New Roman"/>
          <w:i/>
          <w:sz w:val="20"/>
          <w:szCs w:val="20"/>
        </w:rPr>
        <w:t xml:space="preserve"> без особенностей, с ограниченными возможностями здоровья, </w:t>
      </w:r>
      <w:proofErr w:type="gramStart"/>
      <w:r w:rsidRPr="00E96859">
        <w:rPr>
          <w:rFonts w:ascii="Times New Roman" w:hAnsi="Times New Roman"/>
          <w:i/>
          <w:sz w:val="20"/>
          <w:szCs w:val="20"/>
        </w:rPr>
        <w:t>находящийся</w:t>
      </w:r>
      <w:proofErr w:type="gramEnd"/>
      <w:r w:rsidRPr="00E96859">
        <w:rPr>
          <w:rFonts w:ascii="Times New Roman" w:hAnsi="Times New Roman"/>
          <w:i/>
          <w:sz w:val="20"/>
          <w:szCs w:val="20"/>
        </w:rPr>
        <w:t xml:space="preserve"> в трудной жизненной ситуации, оставшийся без попечения родителей. Количество несовершеннолетних детей в семье   ____. 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  <w:u w:val="single"/>
        </w:rPr>
        <w:t>Социальное положение:</w:t>
      </w:r>
      <w:r w:rsidRPr="00E96859">
        <w:rPr>
          <w:rFonts w:ascii="Times New Roman" w:hAnsi="Times New Roman"/>
          <w:i/>
          <w:sz w:val="20"/>
          <w:szCs w:val="20"/>
        </w:rPr>
        <w:t xml:space="preserve"> без особенностей, малообеспеченные, опекаемые, многодетные, семья беженцы,   один из родителей инвалид, один из родителей находится в местах лишения свободы, полная семья, неполная семья.</w:t>
      </w:r>
    </w:p>
    <w:p w:rsidR="00E96859" w:rsidRPr="00E96859" w:rsidRDefault="00E96859" w:rsidP="00E96859">
      <w:pPr>
        <w:spacing w:after="0"/>
        <w:rPr>
          <w:rFonts w:ascii="Times New Roman" w:hAnsi="Times New Roman"/>
          <w:sz w:val="20"/>
          <w:szCs w:val="20"/>
        </w:rPr>
      </w:pPr>
    </w:p>
    <w:p w:rsidR="00E96859" w:rsidRPr="00E96859" w:rsidRDefault="00E96859" w:rsidP="00E96859">
      <w:pPr>
        <w:spacing w:after="0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ФИО матери (опекуна) _______________________________________________________</w:t>
      </w:r>
    </w:p>
    <w:p w:rsidR="00E96859" w:rsidRPr="00E96859" w:rsidRDefault="00E96859" w:rsidP="00E96859">
      <w:pPr>
        <w:spacing w:after="0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Место работы ______________________________________________________________</w:t>
      </w:r>
    </w:p>
    <w:p w:rsidR="00E96859" w:rsidRPr="00E96859" w:rsidRDefault="00E96859" w:rsidP="00E96859">
      <w:pPr>
        <w:spacing w:after="0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Должность _______________________________________ Телефон _________________</w:t>
      </w:r>
    </w:p>
    <w:p w:rsidR="00E96859" w:rsidRPr="00E96859" w:rsidRDefault="00E96859" w:rsidP="00E96859">
      <w:pPr>
        <w:spacing w:after="0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ФИО отца  (опекуна)________________________________________________________</w:t>
      </w:r>
    </w:p>
    <w:p w:rsidR="00E96859" w:rsidRPr="00E96859" w:rsidRDefault="00E96859" w:rsidP="00E96859">
      <w:pPr>
        <w:spacing w:after="0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Место работы ______________________________________________________________</w:t>
      </w:r>
    </w:p>
    <w:p w:rsidR="00E96859" w:rsidRPr="00E96859" w:rsidRDefault="00E96859" w:rsidP="00E96859">
      <w:pPr>
        <w:spacing w:after="0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 xml:space="preserve">Должность </w:t>
      </w:r>
      <w:proofErr w:type="spellStart"/>
      <w:r w:rsidRPr="00E96859">
        <w:rPr>
          <w:rFonts w:ascii="Times New Roman" w:hAnsi="Times New Roman"/>
          <w:sz w:val="20"/>
          <w:szCs w:val="20"/>
        </w:rPr>
        <w:t>_______________________________________Телефон</w:t>
      </w:r>
      <w:proofErr w:type="spellEnd"/>
      <w:r w:rsidRPr="00E96859">
        <w:rPr>
          <w:rFonts w:ascii="Times New Roman" w:hAnsi="Times New Roman"/>
          <w:sz w:val="20"/>
          <w:szCs w:val="20"/>
        </w:rPr>
        <w:t xml:space="preserve"> __________________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в  МОУ ДО ЦДТ «Витязь», для получения  дополнительной образовательной услуги на платной основе.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С психолого-педагогическим сопровождением образовательного процесса согласны ____________</w:t>
      </w:r>
      <w:proofErr w:type="gramStart"/>
      <w:r w:rsidRPr="00E96859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E96859">
        <w:rPr>
          <w:rFonts w:ascii="Times New Roman" w:hAnsi="Times New Roman"/>
          <w:sz w:val="20"/>
          <w:szCs w:val="20"/>
        </w:rPr>
        <w:t>да, нет)____________________( подпись)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С условиями обучения и пребывания в МОУ ДО ЦДТ «Витязь» ознакомлены и согласны  ____________</w:t>
      </w:r>
      <w:proofErr w:type="gramStart"/>
      <w:r w:rsidRPr="00E96859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E96859">
        <w:rPr>
          <w:rFonts w:ascii="Times New Roman" w:hAnsi="Times New Roman"/>
          <w:sz w:val="20"/>
          <w:szCs w:val="20"/>
        </w:rPr>
        <w:t>да, нет)____________________( подпись)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Приход и уход обучающегося будет осуществляться  в сопровождении родителей или самостоятельно</w:t>
      </w:r>
      <w:proofErr w:type="gramStart"/>
      <w:r w:rsidRPr="00E96859">
        <w:rPr>
          <w:rFonts w:ascii="Times New Roman" w:hAnsi="Times New Roman"/>
          <w:sz w:val="20"/>
          <w:szCs w:val="20"/>
        </w:rPr>
        <w:t>.</w:t>
      </w:r>
      <w:proofErr w:type="gramEnd"/>
      <w:r w:rsidRPr="00E96859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E96859">
        <w:rPr>
          <w:rFonts w:ascii="Times New Roman" w:hAnsi="Times New Roman"/>
          <w:sz w:val="20"/>
          <w:szCs w:val="20"/>
        </w:rPr>
        <w:t>н</w:t>
      </w:r>
      <w:proofErr w:type="gramEnd"/>
      <w:r w:rsidRPr="00E96859">
        <w:rPr>
          <w:rFonts w:ascii="Times New Roman" w:hAnsi="Times New Roman"/>
          <w:sz w:val="20"/>
          <w:szCs w:val="20"/>
        </w:rPr>
        <w:t>енужное зачеркнуть)__________( подпись)</w:t>
      </w:r>
    </w:p>
    <w:p w:rsidR="00E96859" w:rsidRPr="00E96859" w:rsidRDefault="00E96859" w:rsidP="00E96859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E96859" w:rsidRPr="00E96859" w:rsidRDefault="00E96859" w:rsidP="00E96859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 xml:space="preserve">«___» _______________ 201__ г  </w:t>
      </w:r>
    </w:p>
    <w:p w:rsidR="00E96859" w:rsidRPr="00E96859" w:rsidRDefault="00E96859" w:rsidP="00E96859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 xml:space="preserve">  </w:t>
      </w:r>
    </w:p>
    <w:p w:rsidR="00E96859" w:rsidRPr="00E96859" w:rsidRDefault="00E96859" w:rsidP="00E96859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>__________          _______________________</w:t>
      </w:r>
    </w:p>
    <w:p w:rsidR="00E96859" w:rsidRPr="00E96859" w:rsidRDefault="00E96859" w:rsidP="00E9685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96859">
        <w:rPr>
          <w:rFonts w:ascii="Times New Roman" w:hAnsi="Times New Roman"/>
          <w:sz w:val="20"/>
          <w:szCs w:val="20"/>
        </w:rPr>
        <w:t xml:space="preserve">             подпись                                  расшифровка</w:t>
      </w:r>
    </w:p>
    <w:p w:rsidR="00E96859" w:rsidRDefault="00E96859">
      <w:pPr>
        <w:rPr>
          <w:rFonts w:ascii="Times New Roman" w:eastAsia="Arial Unicode MS" w:hAnsi="Times New Roman"/>
          <w:sz w:val="24"/>
          <w:szCs w:val="24"/>
        </w:rPr>
      </w:pPr>
    </w:p>
    <w:p w:rsidR="00A43CC1" w:rsidRDefault="00A43CC1" w:rsidP="00A43CC1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</w:p>
    <w:p w:rsidR="00E96859" w:rsidRDefault="00E96859" w:rsidP="00A43CC1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  <w:sectPr w:rsidR="00E96859" w:rsidSect="00E9685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96859" w:rsidRPr="00A43CC1" w:rsidRDefault="00E96859" w:rsidP="00E9685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Приложение 4</w:t>
      </w:r>
    </w:p>
    <w:p w:rsidR="00E96859" w:rsidRPr="00FE230A" w:rsidRDefault="00E96859" w:rsidP="00E96859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:rsidR="00E96859" w:rsidRDefault="00E96859" w:rsidP="00E96859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от</w:t>
      </w:r>
      <w:r>
        <w:rPr>
          <w:rFonts w:ascii="Times New Roman" w:eastAsia="Arial Unicode MS" w:hAnsi="Times New Roman"/>
          <w:sz w:val="24"/>
          <w:szCs w:val="24"/>
        </w:rPr>
        <w:t xml:space="preserve"> 30.08.2018</w:t>
      </w:r>
      <w:r>
        <w:rPr>
          <w:rFonts w:ascii="Times New Roman" w:eastAsia="Arial Unicode MS" w:hAnsi="Times New Roman"/>
          <w:sz w:val="24"/>
          <w:szCs w:val="24"/>
        </w:rPr>
        <w:tab/>
        <w:t>ПУ</w:t>
      </w:r>
      <w:r w:rsidRPr="00FE230A">
        <w:rPr>
          <w:rFonts w:ascii="Times New Roman" w:eastAsia="Arial Unicode MS" w:hAnsi="Times New Roman"/>
          <w:sz w:val="24"/>
          <w:szCs w:val="24"/>
        </w:rPr>
        <w:t xml:space="preserve"> №</w:t>
      </w:r>
      <w:r>
        <w:rPr>
          <w:rFonts w:ascii="Times New Roman" w:eastAsia="Arial Unicode MS" w:hAnsi="Times New Roman"/>
          <w:sz w:val="24"/>
          <w:szCs w:val="24"/>
        </w:rPr>
        <w:t>79</w:t>
      </w:r>
    </w:p>
    <w:p w:rsidR="00E96859" w:rsidRDefault="00E96859" w:rsidP="00E9685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96859" w:rsidRDefault="00E96859" w:rsidP="00E9685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96859" w:rsidRPr="00E96859" w:rsidRDefault="00E96859" w:rsidP="00E9685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96859">
        <w:rPr>
          <w:rFonts w:ascii="Times New Roman" w:hAnsi="Times New Roman"/>
          <w:b/>
          <w:sz w:val="18"/>
          <w:szCs w:val="18"/>
        </w:rPr>
        <w:t>СОГЛАСИЕ</w:t>
      </w:r>
    </w:p>
    <w:p w:rsidR="00E96859" w:rsidRPr="00E96859" w:rsidRDefault="00E96859" w:rsidP="00E9685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E96859">
        <w:rPr>
          <w:rFonts w:ascii="Times New Roman" w:hAnsi="Times New Roman"/>
          <w:b/>
          <w:sz w:val="18"/>
          <w:szCs w:val="18"/>
        </w:rPr>
        <w:t>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видеосъемку.</w:t>
      </w:r>
      <w:proofErr w:type="gramEnd"/>
    </w:p>
    <w:p w:rsidR="00E96859" w:rsidRPr="00E96859" w:rsidRDefault="00E96859" w:rsidP="00E9685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>Я (заказчик услуги),_______________________________________________________________,</w:t>
      </w:r>
    </w:p>
    <w:p w:rsidR="00E96859" w:rsidRPr="00E96859" w:rsidRDefault="00E96859" w:rsidP="00E9685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E96859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E96859">
        <w:rPr>
          <w:rFonts w:ascii="Times New Roman" w:hAnsi="Times New Roman"/>
          <w:sz w:val="18"/>
          <w:szCs w:val="18"/>
        </w:rPr>
        <w:t xml:space="preserve"> по адресу __________________________________________________________,</w:t>
      </w:r>
    </w:p>
    <w:p w:rsidR="00E96859" w:rsidRPr="00E96859" w:rsidRDefault="00E96859" w:rsidP="00E9685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>(адрес места жительства)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 xml:space="preserve">паспорт ______________________, выданный _______________________________________  </w:t>
      </w:r>
    </w:p>
    <w:p w:rsidR="00E96859" w:rsidRPr="00E96859" w:rsidRDefault="00E96859" w:rsidP="00E96859">
      <w:pPr>
        <w:spacing w:after="0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>действующего в интересах несовершеннолетнего (при наличии)________________________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</w:p>
    <w:p w:rsidR="00E96859" w:rsidRPr="00E96859" w:rsidRDefault="00E96859" w:rsidP="00E9685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 xml:space="preserve"> (фамилия, имя, отчество ребенка (подопечного) полностью)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E96859">
        <w:rPr>
          <w:rFonts w:ascii="Times New Roman" w:hAnsi="Times New Roman"/>
          <w:sz w:val="18"/>
          <w:szCs w:val="18"/>
        </w:rPr>
        <w:t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Центру детского творчества «Витязь», находящемуся по адресу: г. Ярославль, ул. Е. Колесовой, д. 56  (далее – Оператор) персональных данных Заказчика, Обучающего</w:t>
      </w:r>
      <w:proofErr w:type="gramEnd"/>
      <w:r w:rsidRPr="00E96859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E96859">
        <w:rPr>
          <w:rFonts w:ascii="Times New Roman" w:hAnsi="Times New Roman"/>
          <w:sz w:val="18"/>
          <w:szCs w:val="18"/>
        </w:rPr>
        <w:t>при наличии 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педагогах-наставниках, а также в свободном доступе в сети Интернет на</w:t>
      </w:r>
      <w:proofErr w:type="gramEnd"/>
      <w:r w:rsidRPr="00E9685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96859">
        <w:rPr>
          <w:rFonts w:ascii="Times New Roman" w:hAnsi="Times New Roman"/>
          <w:sz w:val="18"/>
          <w:szCs w:val="18"/>
        </w:rPr>
        <w:t>сайте</w:t>
      </w:r>
      <w:proofErr w:type="gramEnd"/>
      <w:r w:rsidRPr="00E96859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Pr="00E96859">
          <w:rPr>
            <w:rStyle w:val="a7"/>
            <w:rFonts w:ascii="Times New Roman" w:hAnsi="Times New Roman"/>
            <w:sz w:val="18"/>
            <w:szCs w:val="18"/>
          </w:rPr>
          <w:t>http://cdo-vityaz.edu.yar.ru</w:t>
        </w:r>
      </w:hyperlink>
      <w:r w:rsidRPr="00E96859">
        <w:rPr>
          <w:rFonts w:ascii="Times New Roman" w:hAnsi="Times New Roman"/>
          <w:sz w:val="18"/>
          <w:szCs w:val="18"/>
        </w:rPr>
        <w:t xml:space="preserve"> и для участия в различных мероприятиях.</w:t>
      </w:r>
    </w:p>
    <w:p w:rsidR="00E96859" w:rsidRPr="00E96859" w:rsidRDefault="00E96859" w:rsidP="00E96859">
      <w:pPr>
        <w:tabs>
          <w:tab w:val="left" w:pos="1680"/>
        </w:tabs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E96859">
        <w:rPr>
          <w:rFonts w:ascii="Times New Roman" w:hAnsi="Times New Roman"/>
          <w:sz w:val="18"/>
          <w:szCs w:val="18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E96859">
        <w:rPr>
          <w:rFonts w:ascii="Times New Roman" w:hAnsi="Times New Roman"/>
          <w:sz w:val="18"/>
          <w:szCs w:val="18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:rsidR="00E96859" w:rsidRPr="00E96859" w:rsidRDefault="00E96859" w:rsidP="00E96859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>Цель  обеспечить соблюдение законных прав и интересов Учреждения, заказчиков и обучающихся,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E96859" w:rsidRPr="00E96859" w:rsidRDefault="00E96859" w:rsidP="00E96859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 xml:space="preserve">Способы обработки персональных данных: смешанная обработка с передачей по сети Интернет. </w:t>
      </w:r>
    </w:p>
    <w:p w:rsidR="00E96859" w:rsidRPr="00E96859" w:rsidRDefault="00E96859" w:rsidP="00E96859">
      <w:pPr>
        <w:spacing w:after="0"/>
        <w:ind w:firstLine="748"/>
        <w:jc w:val="both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>Согласие действует на период с момента предоставления услуги и по истечении 5 лет после окончания предоставления услуги.</w:t>
      </w:r>
    </w:p>
    <w:p w:rsidR="00E96859" w:rsidRPr="00E96859" w:rsidRDefault="00E96859" w:rsidP="00E96859">
      <w:pPr>
        <w:spacing w:after="0"/>
        <w:ind w:firstLine="748"/>
        <w:jc w:val="both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 xml:space="preserve"> Данное согласие может быть отозвано в порядке, установленном законодательством Российской Федерации.</w:t>
      </w: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96859" w:rsidRPr="00E96859" w:rsidRDefault="00E96859" w:rsidP="00E9685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 xml:space="preserve"> «_____»______________201    г.          ___________      _________________________________</w:t>
      </w:r>
    </w:p>
    <w:p w:rsidR="00E96859" w:rsidRPr="00E96859" w:rsidRDefault="00E96859" w:rsidP="00E9685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96859">
        <w:rPr>
          <w:rFonts w:ascii="Times New Roman" w:hAnsi="Times New Roman"/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FE230A" w:rsidRDefault="00FE230A" w:rsidP="00A43CC1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</w:p>
    <w:p w:rsidR="00A43CC1" w:rsidRDefault="00A43CC1" w:rsidP="00A43CC1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</w:p>
    <w:p w:rsidR="00A43CC1" w:rsidRDefault="00A43CC1" w:rsidP="00A43CC1">
      <w:pPr>
        <w:pStyle w:val="a3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</w:p>
    <w:p w:rsidR="00FE230A" w:rsidRDefault="00FE230A" w:rsidP="00B076F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FE230A" w:rsidRDefault="00FE230A" w:rsidP="00B076F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FE230A" w:rsidRDefault="00FE23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B4B58" w:rsidRPr="00FE230A" w:rsidRDefault="005B4B58" w:rsidP="005B4B58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Приложение 5</w:t>
      </w:r>
    </w:p>
    <w:p w:rsidR="005B4B58" w:rsidRPr="00FE230A" w:rsidRDefault="005B4B58" w:rsidP="005B4B58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:rsidR="005B4B58" w:rsidRPr="00FE230A" w:rsidRDefault="005B4B58" w:rsidP="005B4B58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/>
          <w:sz w:val="24"/>
          <w:szCs w:val="24"/>
        </w:rPr>
        <w:t xml:space="preserve">30.08.2018 ПУ </w:t>
      </w:r>
      <w:r w:rsidRPr="00FE230A">
        <w:rPr>
          <w:rFonts w:ascii="Times New Roman" w:eastAsia="Arial Unicode MS" w:hAnsi="Times New Roman"/>
          <w:sz w:val="24"/>
          <w:szCs w:val="24"/>
        </w:rPr>
        <w:t>№</w:t>
      </w:r>
      <w:r>
        <w:rPr>
          <w:rFonts w:ascii="Times New Roman" w:eastAsia="Arial Unicode MS" w:hAnsi="Times New Roman"/>
          <w:sz w:val="24"/>
          <w:szCs w:val="24"/>
        </w:rPr>
        <w:t>79</w:t>
      </w:r>
    </w:p>
    <w:p w:rsidR="005B4B58" w:rsidRDefault="005B4B58" w:rsidP="005B4B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B58" w:rsidRPr="005B4B58" w:rsidRDefault="005B4B58" w:rsidP="005B4B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B58">
        <w:rPr>
          <w:rFonts w:ascii="Times New Roman" w:hAnsi="Times New Roman"/>
          <w:b/>
          <w:sz w:val="28"/>
          <w:szCs w:val="28"/>
        </w:rPr>
        <w:t xml:space="preserve">Перечень  образовательных услуг </w:t>
      </w:r>
    </w:p>
    <w:p w:rsidR="005B4B58" w:rsidRPr="005B4B58" w:rsidRDefault="005B4B58" w:rsidP="005B4B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B58">
        <w:rPr>
          <w:rFonts w:ascii="Times New Roman" w:hAnsi="Times New Roman"/>
          <w:b/>
          <w:sz w:val="28"/>
          <w:szCs w:val="28"/>
        </w:rPr>
        <w:t xml:space="preserve"> по реализации  дополнительных образовательных программ</w:t>
      </w:r>
    </w:p>
    <w:p w:rsidR="005B4B58" w:rsidRPr="005B4B58" w:rsidRDefault="005B4B58" w:rsidP="005B4B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B58">
        <w:rPr>
          <w:rFonts w:ascii="Times New Roman" w:hAnsi="Times New Roman"/>
          <w:b/>
          <w:sz w:val="28"/>
          <w:szCs w:val="28"/>
        </w:rPr>
        <w:t>в рамках внебюджетной деятельности на 2018 /2019 учебный год</w:t>
      </w:r>
    </w:p>
    <w:p w:rsidR="005B4B58" w:rsidRPr="005B4B58" w:rsidRDefault="005B4B58" w:rsidP="005B4B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685"/>
        <w:gridCol w:w="1843"/>
        <w:gridCol w:w="1843"/>
        <w:gridCol w:w="2126"/>
      </w:tblGrid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720" w:hanging="57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B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4B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B4B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дополнительной общеобразовательной - </w:t>
            </w:r>
            <w:proofErr w:type="spellStart"/>
            <w:r w:rsidRPr="005B4B58">
              <w:rPr>
                <w:rFonts w:ascii="Times New Roman" w:hAnsi="Times New Roman"/>
                <w:b/>
                <w:sz w:val="24"/>
                <w:szCs w:val="24"/>
              </w:rPr>
              <w:t>общеразвиваюшей</w:t>
            </w:r>
            <w:proofErr w:type="spellEnd"/>
            <w:r w:rsidRPr="005B4B5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8"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</w:t>
            </w:r>
          </w:p>
          <w:p w:rsidR="005B4B58" w:rsidRPr="005B4B58" w:rsidRDefault="005B4B58" w:rsidP="005B4B58">
            <w:p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b/>
                <w:sz w:val="24"/>
                <w:szCs w:val="24"/>
              </w:rPr>
              <w:t>( в годах)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5B4B5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b/>
                <w:sz w:val="24"/>
                <w:szCs w:val="24"/>
              </w:rPr>
              <w:t>Количество предполагаемых мест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«Чистописание и русская каллиграфия»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«Ритмопластика»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2-5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«Развитие познавательной деятельности»</w:t>
            </w:r>
          </w:p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(«Гномики»,  1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 xml:space="preserve">«Развитие познавательной деятельности (звуки, цифры)» </w:t>
            </w:r>
          </w:p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(«Гномики»,  2  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«Развитие речи», «Математика»</w:t>
            </w:r>
          </w:p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(«Гномики», 3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 xml:space="preserve"> «Развитие речи», «Математика»</w:t>
            </w:r>
          </w:p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 xml:space="preserve"> («Гномики», 4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 xml:space="preserve"> 6-7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«В каждом рисунке солнце»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 xml:space="preserve">«Английский язык» </w:t>
            </w:r>
          </w:p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(ул. Е.Колесовой)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3-6 лет</w:t>
            </w:r>
          </w:p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6-9 лет</w:t>
            </w:r>
          </w:p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с 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ОФП с элементами КУДО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«Кудо»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«Актерское мастерство»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5B4B58" w:rsidRPr="005B4B58" w:rsidTr="008970D1">
        <w:trPr>
          <w:trHeight w:val="1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«Вместе с мамой»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1-2,5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«Гимнастика для начинающих»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B4B58" w:rsidRPr="005B4B58" w:rsidTr="008970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ДОС «Ладошки»,  1 ступень:</w:t>
            </w:r>
          </w:p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-«Развитие речи»;</w:t>
            </w:r>
          </w:p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-«Сенсомоторное развитие».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5B4B58" w:rsidRPr="005B4B58" w:rsidTr="008970D1">
        <w:trPr>
          <w:trHeight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numPr>
                <w:ilvl w:val="0"/>
                <w:numId w:val="43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ДОС «Ладошки»,  2 ступень:</w:t>
            </w:r>
          </w:p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-«Веселая математика»;</w:t>
            </w:r>
          </w:p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5B4B58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 w:rsidRPr="005B4B5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-«Развитие познавательных процессов»;</w:t>
            </w:r>
          </w:p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-«Развитие речи»;</w:t>
            </w:r>
          </w:p>
          <w:p w:rsidR="005B4B58" w:rsidRPr="005B4B58" w:rsidRDefault="005B4B58" w:rsidP="005B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4B58">
              <w:rPr>
                <w:rFonts w:ascii="Times New Roman" w:hAnsi="Times New Roman"/>
                <w:sz w:val="24"/>
                <w:szCs w:val="24"/>
              </w:rPr>
              <w:t>- «Рукоделие».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58" w:rsidRPr="005B4B58" w:rsidRDefault="005B4B58" w:rsidP="005B4B58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B5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FE230A" w:rsidRDefault="00FE230A">
      <w:pPr>
        <w:rPr>
          <w:rFonts w:ascii="Times New Roman" w:hAnsi="Times New Roman"/>
          <w:sz w:val="26"/>
          <w:szCs w:val="26"/>
        </w:rPr>
      </w:pPr>
    </w:p>
    <w:p w:rsidR="00FE230A" w:rsidRPr="00FE230A" w:rsidRDefault="00FE230A" w:rsidP="00FE230A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lastRenderedPageBreak/>
        <w:t>Приложение 6</w:t>
      </w:r>
    </w:p>
    <w:p w:rsidR="00FE230A" w:rsidRPr="00FE230A" w:rsidRDefault="00FE230A" w:rsidP="00FE230A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:rsidR="00FE230A" w:rsidRPr="00FE230A" w:rsidRDefault="00FE230A" w:rsidP="00FE230A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 xml:space="preserve">от </w:t>
      </w:r>
      <w:r w:rsidR="00074D07">
        <w:rPr>
          <w:rFonts w:ascii="Times New Roman" w:eastAsia="Arial Unicode MS" w:hAnsi="Times New Roman"/>
          <w:sz w:val="24"/>
          <w:szCs w:val="24"/>
        </w:rPr>
        <w:t xml:space="preserve">30.08.2018 ПУ </w:t>
      </w:r>
      <w:r w:rsidRPr="00FE230A">
        <w:rPr>
          <w:rFonts w:ascii="Times New Roman" w:eastAsia="Arial Unicode MS" w:hAnsi="Times New Roman"/>
          <w:sz w:val="24"/>
          <w:szCs w:val="24"/>
        </w:rPr>
        <w:t>№</w:t>
      </w:r>
      <w:r w:rsidR="00074D07">
        <w:rPr>
          <w:rFonts w:ascii="Times New Roman" w:eastAsia="Arial Unicode MS" w:hAnsi="Times New Roman"/>
          <w:sz w:val="24"/>
          <w:szCs w:val="24"/>
        </w:rPr>
        <w:t>79</w:t>
      </w:r>
    </w:p>
    <w:p w:rsidR="00FE230A" w:rsidRPr="00FE230A" w:rsidRDefault="00FE230A" w:rsidP="00FE230A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E230A" w:rsidRPr="00FE230A" w:rsidRDefault="00FE230A" w:rsidP="00FE230A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proofErr w:type="spellStart"/>
      <w:proofErr w:type="gramStart"/>
      <w:r w:rsidRPr="00FE230A">
        <w:rPr>
          <w:rFonts w:ascii="Times New Roman" w:eastAsia="Arial Unicode MS" w:hAnsi="Times New Roman"/>
          <w:b/>
          <w:sz w:val="24"/>
          <w:szCs w:val="24"/>
        </w:rPr>
        <w:t>Прайс</w:t>
      </w:r>
      <w:proofErr w:type="spellEnd"/>
      <w:r w:rsidRPr="00FE230A">
        <w:rPr>
          <w:rFonts w:ascii="Times New Roman" w:eastAsia="Arial Unicode MS" w:hAnsi="Times New Roman"/>
          <w:b/>
          <w:sz w:val="24"/>
          <w:szCs w:val="24"/>
        </w:rPr>
        <w:t>- лист</w:t>
      </w:r>
      <w:proofErr w:type="gramEnd"/>
    </w:p>
    <w:p w:rsidR="00DD6A2B" w:rsidRDefault="00BF6158" w:rsidP="00FE230A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на </w:t>
      </w:r>
      <w:r w:rsidR="00DD6A2B">
        <w:rPr>
          <w:rFonts w:ascii="Times New Roman" w:eastAsia="Arial Unicode MS" w:hAnsi="Times New Roman"/>
          <w:b/>
          <w:sz w:val="24"/>
          <w:szCs w:val="24"/>
        </w:rPr>
        <w:t xml:space="preserve">платные образовательные услуги </w:t>
      </w:r>
    </w:p>
    <w:p w:rsidR="00FE230A" w:rsidRDefault="00DD6A2B" w:rsidP="00FE230A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по дополнительным образовательным программам</w:t>
      </w:r>
    </w:p>
    <w:p w:rsidR="00DD6A2B" w:rsidRPr="00FE230A" w:rsidRDefault="00DD6A2B" w:rsidP="00FE230A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на платной основе</w:t>
      </w:r>
    </w:p>
    <w:p w:rsidR="00FE230A" w:rsidRPr="00FE230A" w:rsidRDefault="00FE230A" w:rsidP="00FE230A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4225"/>
        <w:gridCol w:w="1559"/>
        <w:gridCol w:w="1418"/>
        <w:gridCol w:w="1701"/>
      </w:tblGrid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/</w:t>
            </w:r>
            <w:proofErr w:type="spellStart"/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Сумма за занятие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Количество занятий за неделю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Сумма занятий за курс</w:t>
            </w:r>
          </w:p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(за 36 недель)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 xml:space="preserve">аллиграфия 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300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10 800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200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7 200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Развитие познавательной деятельности («Гномики», </w:t>
            </w:r>
            <w:proofErr w:type="gramEnd"/>
          </w:p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1,2 ступени)</w:t>
            </w:r>
            <w:proofErr w:type="gramEnd"/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9 000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Развитие познавательной деятельности («Гномики»</w:t>
            </w:r>
            <w:proofErr w:type="gramEnd"/>
          </w:p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3,4 ступени)</w:t>
            </w:r>
            <w:proofErr w:type="gramEnd"/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18 000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Развитие познавательной деятельности («Гномики»</w:t>
            </w:r>
            <w:proofErr w:type="gramEnd"/>
          </w:p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3,4 ступени)</w:t>
            </w:r>
            <w:proofErr w:type="gramEnd"/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9 000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Развитие познавательной деятельности («Гномик»</w:t>
            </w:r>
            <w:proofErr w:type="gramEnd"/>
          </w:p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2,3,4 ступени)</w:t>
            </w:r>
            <w:proofErr w:type="gramEnd"/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300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10 800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В каждом рисунке солнце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9 000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Развивающий английский 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300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10 800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</w:tcPr>
          <w:p w:rsidR="002665CD" w:rsidRPr="00FE230A" w:rsidRDefault="002665CD" w:rsidP="00C67749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 xml:space="preserve">ОФП с элементами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кудо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18 000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</w:tcPr>
          <w:p w:rsidR="002665CD" w:rsidRPr="00FE230A" w:rsidRDefault="002665CD" w:rsidP="00C67749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 xml:space="preserve">ОФП с элементами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кудо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9 000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Кудо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200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14 400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Кудо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200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7 200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200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7 200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Вместе с мамой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100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7 200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Гимнастика для начинающих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18 000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4225" w:type="dxa"/>
          </w:tcPr>
          <w:p w:rsidR="002665CD" w:rsidRPr="00FE230A" w:rsidRDefault="002665CD" w:rsidP="00FE230A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ДОС «Ладошки («Буратино», «Сенсомоторное развитие») 1 ступень</w:t>
            </w:r>
          </w:p>
        </w:tc>
        <w:tc>
          <w:tcPr>
            <w:tcW w:w="1559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9 000 р.</w:t>
            </w: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4225" w:type="dxa"/>
          </w:tcPr>
          <w:p w:rsidR="002665CD" w:rsidRPr="00FE230A" w:rsidRDefault="002665CD" w:rsidP="002665CD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ДОС «Ладошки («Умка»,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») 2 ступень</w:t>
            </w:r>
          </w:p>
        </w:tc>
        <w:tc>
          <w:tcPr>
            <w:tcW w:w="1559" w:type="dxa"/>
            <w:vMerge w:val="restart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9 000 р.</w:t>
            </w:r>
          </w:p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2665CD" w:rsidRPr="00FE230A" w:rsidTr="002665CD">
        <w:tc>
          <w:tcPr>
            <w:tcW w:w="703" w:type="dxa"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  <w:tc>
          <w:tcPr>
            <w:tcW w:w="4225" w:type="dxa"/>
          </w:tcPr>
          <w:p w:rsidR="002665CD" w:rsidRPr="00FE230A" w:rsidRDefault="002665CD" w:rsidP="002665CD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ДОС «Ладошки («Сенсомоторное развитие», «Буратино») 2 ступень</w:t>
            </w:r>
          </w:p>
        </w:tc>
        <w:tc>
          <w:tcPr>
            <w:tcW w:w="1559" w:type="dxa"/>
            <w:vMerge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5CD" w:rsidRPr="00FE230A" w:rsidRDefault="002665CD" w:rsidP="00FE230A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47978" w:rsidRDefault="00B47978" w:rsidP="00FE230A">
      <w:pPr>
        <w:pStyle w:val="a3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723E86" w:rsidRDefault="00B47978">
      <w:pPr>
        <w:rPr>
          <w:rFonts w:ascii="Times New Roman" w:eastAsia="Arial Unicode MS" w:hAnsi="Times New Roman"/>
          <w:sz w:val="24"/>
          <w:szCs w:val="24"/>
        </w:rPr>
        <w:sectPr w:rsidR="00723E86" w:rsidSect="00A43CC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723E86" w:rsidTr="00A43CC1">
        <w:tc>
          <w:tcPr>
            <w:tcW w:w="10314" w:type="dxa"/>
          </w:tcPr>
          <w:p w:rsidR="00723E86" w:rsidRDefault="00723E86" w:rsidP="00A43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723E86" w:rsidRDefault="00723E86" w:rsidP="00A43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  <w:p w:rsidR="00723E86" w:rsidRDefault="00723E86" w:rsidP="00A43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23E86" w:rsidRDefault="00723E86" w:rsidP="00A43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МОУ ДО ЦДТ «Витязь»</w:t>
            </w:r>
          </w:p>
          <w:p w:rsidR="00723E86" w:rsidRDefault="00723E86" w:rsidP="00A43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30.08.2018 ПУ№79</w:t>
            </w:r>
          </w:p>
        </w:tc>
      </w:tr>
    </w:tbl>
    <w:p w:rsidR="00723E86" w:rsidRDefault="00723E86" w:rsidP="00723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23E86" w:rsidRPr="00B70A9A" w:rsidRDefault="00723E86" w:rsidP="00723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9A">
        <w:rPr>
          <w:rFonts w:ascii="Times New Roman" w:hAnsi="Times New Roman"/>
          <w:b/>
          <w:sz w:val="28"/>
          <w:szCs w:val="28"/>
        </w:rPr>
        <w:t>Учебный план МОУ ДО ЦДТ «Витязь»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B70A9A">
        <w:rPr>
          <w:rFonts w:ascii="Times New Roman" w:hAnsi="Times New Roman"/>
          <w:b/>
          <w:sz w:val="28"/>
          <w:szCs w:val="28"/>
        </w:rPr>
        <w:t>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B70A9A">
        <w:rPr>
          <w:rFonts w:ascii="Times New Roman" w:hAnsi="Times New Roman"/>
          <w:b/>
          <w:sz w:val="28"/>
          <w:szCs w:val="28"/>
        </w:rPr>
        <w:t>/1</w:t>
      </w:r>
      <w:r>
        <w:rPr>
          <w:rFonts w:ascii="Times New Roman" w:hAnsi="Times New Roman"/>
          <w:b/>
          <w:sz w:val="28"/>
          <w:szCs w:val="28"/>
        </w:rPr>
        <w:t>9</w:t>
      </w:r>
      <w:r w:rsidRPr="00B70A9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23E86" w:rsidRDefault="00723E86" w:rsidP="00723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9A">
        <w:rPr>
          <w:rFonts w:ascii="Times New Roman" w:hAnsi="Times New Roman"/>
          <w:b/>
          <w:sz w:val="28"/>
          <w:szCs w:val="28"/>
        </w:rPr>
        <w:t>(платные образовательные услуги)</w:t>
      </w:r>
    </w:p>
    <w:p w:rsidR="00723E86" w:rsidRDefault="00723E86" w:rsidP="00723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4253"/>
        <w:gridCol w:w="1984"/>
        <w:gridCol w:w="1701"/>
        <w:gridCol w:w="1985"/>
        <w:gridCol w:w="1701"/>
      </w:tblGrid>
      <w:tr w:rsidR="00723E86" w:rsidRPr="007250CB" w:rsidTr="00A43CC1">
        <w:tc>
          <w:tcPr>
            <w:tcW w:w="3402" w:type="dxa"/>
            <w:tcBorders>
              <w:righ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85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250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23E86" w:rsidRPr="007250CB" w:rsidTr="00A43CC1">
        <w:tc>
          <w:tcPr>
            <w:tcW w:w="15026" w:type="dxa"/>
            <w:gridSpan w:val="6"/>
          </w:tcPr>
          <w:p w:rsidR="00723E86" w:rsidRPr="007250CB" w:rsidRDefault="00723E86" w:rsidP="00A4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0CB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Художественно-эстетический отдел:</w:t>
            </w:r>
          </w:p>
        </w:tc>
      </w:tr>
      <w:tr w:rsidR="00723E86" w:rsidRPr="007250CB" w:rsidTr="00A43CC1">
        <w:tc>
          <w:tcPr>
            <w:tcW w:w="3402" w:type="dxa"/>
            <w:tcBorders>
              <w:righ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 xml:space="preserve">. Кружок </w:t>
            </w:r>
            <w:r w:rsidRPr="007250CB">
              <w:rPr>
                <w:rFonts w:ascii="Times New Roman" w:hAnsi="Times New Roman"/>
                <w:b/>
                <w:sz w:val="24"/>
                <w:szCs w:val="24"/>
              </w:rPr>
              <w:t>«Юный художник»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В каждом рисунке солнце</w:t>
            </w:r>
          </w:p>
        </w:tc>
        <w:tc>
          <w:tcPr>
            <w:tcW w:w="1984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0CB">
              <w:rPr>
                <w:rFonts w:ascii="Times New Roman" w:hAnsi="Times New Roman"/>
                <w:sz w:val="24"/>
                <w:szCs w:val="24"/>
              </w:rPr>
              <w:t>Рулева</w:t>
            </w:r>
            <w:proofErr w:type="spellEnd"/>
            <w:r w:rsidRPr="007250CB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3E86" w:rsidRPr="007250CB" w:rsidTr="00A43CC1">
        <w:tc>
          <w:tcPr>
            <w:tcW w:w="15026" w:type="dxa"/>
            <w:gridSpan w:val="6"/>
          </w:tcPr>
          <w:p w:rsidR="00723E86" w:rsidRPr="007250CB" w:rsidRDefault="00723E86" w:rsidP="00A4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0CB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</w:t>
            </w:r>
            <w:proofErr w:type="gramStart"/>
            <w:r w:rsidRPr="007250CB">
              <w:rPr>
                <w:rFonts w:ascii="Times New Roman" w:hAnsi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7250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педагогический отдел:</w:t>
            </w:r>
          </w:p>
        </w:tc>
      </w:tr>
      <w:tr w:rsidR="00723E86" w:rsidRPr="007250CB" w:rsidTr="00A43CC1">
        <w:tc>
          <w:tcPr>
            <w:tcW w:w="3402" w:type="dxa"/>
            <w:tcBorders>
              <w:righ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2D5D8E">
              <w:rPr>
                <w:rFonts w:ascii="Times New Roman" w:hAnsi="Times New Roman"/>
                <w:b/>
                <w:sz w:val="24"/>
                <w:szCs w:val="24"/>
              </w:rPr>
              <w:t>каллиграфии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Чистописание и русская каллиграфия</w:t>
            </w:r>
          </w:p>
        </w:tc>
        <w:tc>
          <w:tcPr>
            <w:tcW w:w="1984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Кочнов А.А.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23E86" w:rsidRPr="007250CB" w:rsidTr="00A43CC1">
        <w:trPr>
          <w:trHeight w:val="6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723E86" w:rsidRPr="007250CB" w:rsidRDefault="00723E86" w:rsidP="00A43CC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9752BC">
              <w:rPr>
                <w:rFonts w:ascii="Times New Roman" w:hAnsi="Times New Roman"/>
                <w:b/>
                <w:sz w:val="24"/>
                <w:szCs w:val="24"/>
              </w:rPr>
              <w:t>Гномики»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РПП (р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азвитие познавательной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Пронина Н.Р.</w:t>
            </w:r>
          </w:p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23E86" w:rsidRPr="007250CB" w:rsidTr="00A43CC1">
        <w:trPr>
          <w:trHeight w:val="36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23E86" w:rsidRDefault="00723E86" w:rsidP="00A43CC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РПП (звуки, цифры)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E86" w:rsidRPr="007250CB" w:rsidTr="00A43CC1">
        <w:trPr>
          <w:trHeight w:val="371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23E86" w:rsidRDefault="00723E86" w:rsidP="00A43CC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0CB">
              <w:rPr>
                <w:rFonts w:ascii="Times New Roman" w:hAnsi="Times New Roman"/>
                <w:sz w:val="24"/>
                <w:szCs w:val="24"/>
              </w:rPr>
              <w:t>Амельянчик</w:t>
            </w:r>
            <w:proofErr w:type="spellEnd"/>
            <w:r w:rsidRPr="007250C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23E86" w:rsidRPr="007250CB" w:rsidTr="00723E86">
        <w:trPr>
          <w:trHeight w:val="360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23E86" w:rsidRDefault="00723E86" w:rsidP="00A43CC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E86" w:rsidRDefault="00723E86" w:rsidP="00A43CC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E86" w:rsidRPr="007250CB" w:rsidTr="00723E86">
        <w:trPr>
          <w:trHeight w:val="46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23E86" w:rsidRDefault="00723E86" w:rsidP="00A43CC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О.Н.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E86" w:rsidRPr="007250CB" w:rsidTr="00723E86">
        <w:trPr>
          <w:trHeight w:val="3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23E86" w:rsidRDefault="00723E86" w:rsidP="00A43CC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vMerge/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E86" w:rsidRPr="007250CB" w:rsidTr="00A43CC1">
        <w:trPr>
          <w:trHeight w:val="390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Детская образовательная студия «</w:t>
            </w:r>
            <w:r w:rsidRPr="009752BC">
              <w:rPr>
                <w:rFonts w:ascii="Times New Roman" w:hAnsi="Times New Roman"/>
                <w:b/>
                <w:sz w:val="24"/>
                <w:szCs w:val="24"/>
              </w:rPr>
              <w:t>Ладошки»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Веселая математика</w:t>
            </w:r>
          </w:p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Варфоломеева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23E86" w:rsidRPr="007250CB" w:rsidTr="00A43CC1">
        <w:trPr>
          <w:trHeight w:val="390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Варфоломеева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23E86" w:rsidRPr="007250CB" w:rsidTr="00A43CC1">
        <w:trPr>
          <w:trHeight w:val="34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23E86" w:rsidRPr="007250CB" w:rsidTr="00723E86">
        <w:trPr>
          <w:trHeight w:val="309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0CB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Сатарова Н.Н.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23E86" w:rsidRPr="007250CB" w:rsidTr="00A43CC1">
        <w:trPr>
          <w:trHeight w:val="31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Сенсомоторное развитие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Вербицкая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23E86" w:rsidRPr="007250CB" w:rsidTr="00723E86">
        <w:trPr>
          <w:trHeight w:val="375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Сенсомоторное развитие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Сатарова Н.Н.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23E86" w:rsidRPr="007250CB" w:rsidTr="00A43CC1">
        <w:tc>
          <w:tcPr>
            <w:tcW w:w="15026" w:type="dxa"/>
            <w:gridSpan w:val="6"/>
          </w:tcPr>
          <w:p w:rsidR="00723E86" w:rsidRPr="007250CB" w:rsidRDefault="00D86BD9" w:rsidP="00A4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Отдел спортивно-</w:t>
            </w:r>
            <w:r w:rsidR="00723E86" w:rsidRPr="007250CB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технического творчества:</w:t>
            </w:r>
          </w:p>
        </w:tc>
      </w:tr>
      <w:tr w:rsidR="00723E86" w:rsidRPr="007250CB" w:rsidTr="00A43CC1">
        <w:tc>
          <w:tcPr>
            <w:tcW w:w="3402" w:type="dxa"/>
            <w:tcBorders>
              <w:righ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6E055A">
              <w:rPr>
                <w:rFonts w:ascii="Times New Roman" w:hAnsi="Times New Roman"/>
                <w:b/>
                <w:sz w:val="24"/>
                <w:szCs w:val="24"/>
              </w:rPr>
              <w:t>кудо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Кудо</w:t>
            </w:r>
          </w:p>
        </w:tc>
        <w:tc>
          <w:tcPr>
            <w:tcW w:w="1984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Галкин А.А.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23E86" w:rsidRPr="007250CB" w:rsidTr="00A43CC1">
        <w:tc>
          <w:tcPr>
            <w:tcW w:w="3402" w:type="dxa"/>
            <w:tcBorders>
              <w:righ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Кружок  «</w:t>
            </w:r>
            <w:r w:rsidRPr="006E055A">
              <w:rPr>
                <w:rFonts w:ascii="Times New Roman" w:hAnsi="Times New Roman"/>
                <w:b/>
                <w:sz w:val="24"/>
                <w:szCs w:val="24"/>
              </w:rPr>
              <w:t>ОФП с элементами кудо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ОФП с элементами кудо</w:t>
            </w:r>
          </w:p>
        </w:tc>
        <w:tc>
          <w:tcPr>
            <w:tcW w:w="1984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Галкин А.А.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3E86" w:rsidRPr="007250CB" w:rsidTr="00A43CC1">
        <w:tc>
          <w:tcPr>
            <w:tcW w:w="3402" w:type="dxa"/>
            <w:tcBorders>
              <w:righ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6E055A">
              <w:rPr>
                <w:rFonts w:ascii="Times New Roman" w:hAnsi="Times New Roman"/>
                <w:b/>
                <w:sz w:val="24"/>
                <w:szCs w:val="24"/>
              </w:rPr>
              <w:t>Гимнастика для начинающих»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Гимнастика для начинающих</w:t>
            </w:r>
          </w:p>
        </w:tc>
        <w:tc>
          <w:tcPr>
            <w:tcW w:w="1984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Путин Ю.Е.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3E86" w:rsidRPr="007250CB" w:rsidTr="00A43CC1">
        <w:tc>
          <w:tcPr>
            <w:tcW w:w="15026" w:type="dxa"/>
            <w:gridSpan w:val="6"/>
          </w:tcPr>
          <w:p w:rsidR="00723E86" w:rsidRPr="007250CB" w:rsidRDefault="00723E86" w:rsidP="00A43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0CB">
              <w:rPr>
                <w:rFonts w:ascii="Times New Roman" w:hAnsi="Times New Roman"/>
                <w:b/>
                <w:i/>
                <w:sz w:val="24"/>
                <w:szCs w:val="24"/>
              </w:rPr>
              <w:t>Отдел сценического творчества:</w:t>
            </w:r>
          </w:p>
        </w:tc>
      </w:tr>
      <w:tr w:rsidR="00723E86" w:rsidRPr="007250CB" w:rsidTr="00A43CC1">
        <w:tc>
          <w:tcPr>
            <w:tcW w:w="3402" w:type="dxa"/>
            <w:tcBorders>
              <w:righ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AE1E3B">
              <w:rPr>
                <w:rFonts w:ascii="Times New Roman" w:hAnsi="Times New Roman"/>
                <w:b/>
                <w:sz w:val="24"/>
                <w:szCs w:val="24"/>
              </w:rPr>
              <w:t>ритмопластики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итмопластик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Прокофьева Е.В.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23E86" w:rsidRPr="007250CB" w:rsidTr="00A43CC1">
        <w:tc>
          <w:tcPr>
            <w:tcW w:w="3402" w:type="dxa"/>
            <w:tcBorders>
              <w:righ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Театральная студия «</w:t>
            </w:r>
            <w:r w:rsidRPr="00AE1E3B">
              <w:rPr>
                <w:rFonts w:ascii="Times New Roman" w:hAnsi="Times New Roman"/>
                <w:b/>
                <w:sz w:val="24"/>
                <w:szCs w:val="24"/>
              </w:rPr>
              <w:t>Апельсин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984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3E86" w:rsidRPr="007250CB" w:rsidTr="00A43CC1">
        <w:tc>
          <w:tcPr>
            <w:tcW w:w="3402" w:type="dxa"/>
            <w:tcBorders>
              <w:right w:val="single" w:sz="4" w:space="0" w:color="auto"/>
            </w:tcBorders>
          </w:tcPr>
          <w:p w:rsidR="00723E86" w:rsidRPr="007250CB" w:rsidRDefault="00723E86" w:rsidP="00A43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AE1E3B">
              <w:rPr>
                <w:rFonts w:ascii="Times New Roman" w:hAnsi="Times New Roman"/>
                <w:b/>
                <w:sz w:val="24"/>
                <w:szCs w:val="24"/>
              </w:rPr>
              <w:t>Вместе с мамой</w:t>
            </w:r>
            <w:r w:rsidRPr="007250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23E86" w:rsidRPr="007250CB" w:rsidRDefault="00723E86" w:rsidP="00A43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Вместе с мамой</w:t>
            </w:r>
          </w:p>
        </w:tc>
        <w:tc>
          <w:tcPr>
            <w:tcW w:w="1984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3E86" w:rsidRPr="007250CB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3E86" w:rsidRPr="007250CB" w:rsidTr="00A43CC1">
        <w:tc>
          <w:tcPr>
            <w:tcW w:w="3402" w:type="dxa"/>
            <w:tcBorders>
              <w:right w:val="single" w:sz="4" w:space="0" w:color="auto"/>
            </w:tcBorders>
          </w:tcPr>
          <w:p w:rsidR="00723E86" w:rsidRPr="0061212B" w:rsidRDefault="00723E86" w:rsidP="00A43C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212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23E86" w:rsidRPr="007250CB" w:rsidRDefault="00723E86" w:rsidP="00A43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E86" w:rsidRDefault="00723E86" w:rsidP="00A43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E86" w:rsidRPr="0061212B" w:rsidRDefault="00723E86" w:rsidP="00A43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723E86" w:rsidRPr="0061212B" w:rsidRDefault="00723E86" w:rsidP="00A43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723E86" w:rsidRPr="0061212B" w:rsidRDefault="00723E86" w:rsidP="00A43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</w:tbl>
    <w:p w:rsidR="00D86BD9" w:rsidRDefault="00D86BD9">
      <w:pPr>
        <w:rPr>
          <w:rFonts w:ascii="Times New Roman" w:eastAsia="Arial Unicode MS" w:hAnsi="Times New Roman"/>
          <w:sz w:val="24"/>
          <w:szCs w:val="24"/>
        </w:rPr>
      </w:pPr>
    </w:p>
    <w:p w:rsidR="00D86BD9" w:rsidRDefault="00D86BD9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D86BD9" w:rsidRPr="00FE230A" w:rsidRDefault="00D86BD9" w:rsidP="00D86BD9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Приложение 8</w:t>
      </w:r>
    </w:p>
    <w:p w:rsidR="00D86BD9" w:rsidRPr="00FE230A" w:rsidRDefault="00D86BD9" w:rsidP="00D86BD9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:rsidR="00FE7516" w:rsidRDefault="00D86BD9" w:rsidP="00FE7516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от</w:t>
      </w:r>
      <w:r>
        <w:rPr>
          <w:rFonts w:ascii="Times New Roman" w:eastAsia="Arial Unicode MS" w:hAnsi="Times New Roman"/>
          <w:sz w:val="24"/>
          <w:szCs w:val="24"/>
        </w:rPr>
        <w:t xml:space="preserve"> 30.08.2018 ПУ</w:t>
      </w:r>
      <w:r w:rsidRPr="00FE230A">
        <w:rPr>
          <w:rFonts w:ascii="Times New Roman" w:eastAsia="Arial Unicode MS" w:hAnsi="Times New Roman"/>
          <w:sz w:val="24"/>
          <w:szCs w:val="24"/>
        </w:rPr>
        <w:t xml:space="preserve"> №</w:t>
      </w:r>
      <w:r>
        <w:rPr>
          <w:rFonts w:ascii="Times New Roman" w:eastAsia="Arial Unicode MS" w:hAnsi="Times New Roman"/>
          <w:sz w:val="24"/>
          <w:szCs w:val="24"/>
        </w:rPr>
        <w:t>79</w:t>
      </w:r>
    </w:p>
    <w:p w:rsidR="00FE7516" w:rsidRPr="00AC0ECB" w:rsidRDefault="00FE7516" w:rsidP="00FE7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0ECB">
        <w:rPr>
          <w:rFonts w:ascii="Times New Roman" w:hAnsi="Times New Roman"/>
          <w:b/>
          <w:sz w:val="28"/>
          <w:szCs w:val="28"/>
        </w:rPr>
        <w:t>Расписание занятий с детьми педагогов МОУ ДО ЦДТ «Витязь»</w:t>
      </w:r>
    </w:p>
    <w:p w:rsidR="00FE7516" w:rsidRDefault="00FE7516" w:rsidP="00FE7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0ECB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AC0ECB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9</w:t>
      </w:r>
      <w:r w:rsidRPr="00AC0EC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E7516" w:rsidRDefault="00FE7516" w:rsidP="00FE7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0ECB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(внебюджетные группы)</w:t>
      </w:r>
    </w:p>
    <w:p w:rsidR="00FE7516" w:rsidRPr="00AC0ECB" w:rsidRDefault="00FE7516" w:rsidP="00FE751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566"/>
        <w:gridCol w:w="2268"/>
        <w:gridCol w:w="141"/>
        <w:gridCol w:w="709"/>
        <w:gridCol w:w="1561"/>
        <w:gridCol w:w="1701"/>
        <w:gridCol w:w="1561"/>
        <w:gridCol w:w="1560"/>
        <w:gridCol w:w="1559"/>
        <w:gridCol w:w="1560"/>
        <w:gridCol w:w="1417"/>
        <w:gridCol w:w="1557"/>
      </w:tblGrid>
      <w:tr w:rsidR="00FE7516" w:rsidRPr="00845521" w:rsidTr="00FE7516">
        <w:trPr>
          <w:tblHeader/>
        </w:trPr>
        <w:tc>
          <w:tcPr>
            <w:tcW w:w="566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ФИО педагога, название объединения</w:t>
            </w:r>
          </w:p>
        </w:tc>
        <w:tc>
          <w:tcPr>
            <w:tcW w:w="850" w:type="dxa"/>
            <w:gridSpan w:val="2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№ гр./год обучения</w:t>
            </w:r>
          </w:p>
        </w:tc>
        <w:tc>
          <w:tcPr>
            <w:tcW w:w="156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70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FE7516" w:rsidRPr="00845521" w:rsidTr="00FE7516">
        <w:tc>
          <w:tcPr>
            <w:tcW w:w="16160" w:type="dxa"/>
            <w:gridSpan w:val="12"/>
          </w:tcPr>
          <w:p w:rsidR="00FE7516" w:rsidRPr="00AC0ECB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ECB">
              <w:rPr>
                <w:rFonts w:ascii="Times New Roman" w:hAnsi="Times New Roman"/>
                <w:b/>
                <w:sz w:val="28"/>
                <w:szCs w:val="28"/>
              </w:rPr>
              <w:t>Отдел сценического творчества:</w:t>
            </w:r>
          </w:p>
        </w:tc>
      </w:tr>
      <w:tr w:rsidR="00FE7516" w:rsidRPr="00845521" w:rsidTr="00FE7516">
        <w:trPr>
          <w:trHeight w:val="495"/>
        </w:trPr>
        <w:tc>
          <w:tcPr>
            <w:tcW w:w="566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  <w:b/>
                <w:i/>
              </w:rPr>
              <w:t>Театральная студия «Апельсин»,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709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1/1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ко</w:t>
            </w:r>
            <w:r w:rsidRPr="00845521">
              <w:rPr>
                <w:rFonts w:ascii="Times New Roman" w:hAnsi="Times New Roman"/>
              </w:rPr>
              <w:t>рпус №</w:t>
            </w:r>
            <w:r>
              <w:rPr>
                <w:rFonts w:ascii="Times New Roman" w:hAnsi="Times New Roman"/>
              </w:rPr>
              <w:t xml:space="preserve">1, </w:t>
            </w:r>
            <w:r w:rsidRPr="00845521">
              <w:rPr>
                <w:rFonts w:ascii="Times New Roman" w:hAnsi="Times New Roman"/>
              </w:rPr>
              <w:t xml:space="preserve">актовый </w:t>
            </w:r>
            <w:r>
              <w:rPr>
                <w:rFonts w:ascii="Times New Roman" w:hAnsi="Times New Roman"/>
              </w:rPr>
              <w:t xml:space="preserve">       </w:t>
            </w:r>
            <w:r w:rsidRPr="00845521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10.00-10.25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10.35-11.00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695"/>
        </w:trPr>
        <w:tc>
          <w:tcPr>
            <w:tcW w:w="566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Кружок «Вместе с мамой»</w:t>
            </w:r>
            <w:r w:rsidRPr="00845521">
              <w:rPr>
                <w:rFonts w:ascii="Times New Roman" w:hAnsi="Times New Roman"/>
                <w:b/>
                <w:i/>
              </w:rPr>
              <w:t>,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ко</w:t>
            </w:r>
            <w:r w:rsidRPr="00845521">
              <w:rPr>
                <w:rFonts w:ascii="Times New Roman" w:hAnsi="Times New Roman"/>
              </w:rPr>
              <w:t>рпус №</w:t>
            </w:r>
            <w:r>
              <w:rPr>
                <w:rFonts w:ascii="Times New Roman" w:hAnsi="Times New Roman"/>
              </w:rPr>
              <w:t xml:space="preserve">1, </w:t>
            </w:r>
            <w:r w:rsidRPr="00845521">
              <w:rPr>
                <w:rFonts w:ascii="Times New Roman" w:hAnsi="Times New Roman"/>
              </w:rPr>
              <w:t xml:space="preserve">актовый </w:t>
            </w:r>
            <w:r>
              <w:rPr>
                <w:rFonts w:ascii="Times New Roman" w:hAnsi="Times New Roman"/>
              </w:rPr>
              <w:t xml:space="preserve">       </w:t>
            </w:r>
            <w:r w:rsidRPr="00845521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10.00-10.25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10.35-11.00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90"/>
        </w:trPr>
        <w:tc>
          <w:tcPr>
            <w:tcW w:w="566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Кружок ритмопластики, </w:t>
            </w:r>
            <w:r w:rsidRPr="00BE20A6">
              <w:rPr>
                <w:rFonts w:ascii="Times New Roman" w:hAnsi="Times New Roman"/>
              </w:rPr>
              <w:t>Прокофьева Екатерина Валерьевна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ко</w:t>
            </w:r>
            <w:r w:rsidRPr="00845521">
              <w:rPr>
                <w:rFonts w:ascii="Times New Roman" w:hAnsi="Times New Roman"/>
              </w:rPr>
              <w:t>рпус №</w:t>
            </w:r>
            <w:r>
              <w:rPr>
                <w:rFonts w:ascii="Times New Roman" w:hAnsi="Times New Roman"/>
              </w:rPr>
              <w:t>2, танцевальный</w:t>
            </w:r>
            <w:r w:rsidRPr="008455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845521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74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11.00-11.30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41"/>
        </w:trPr>
        <w:tc>
          <w:tcPr>
            <w:tcW w:w="14603" w:type="dxa"/>
            <w:gridSpan w:val="11"/>
          </w:tcPr>
          <w:p w:rsidR="00FE7516" w:rsidRPr="00AC0ECB" w:rsidRDefault="00FE7516" w:rsidP="00A61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AC0ECB">
              <w:rPr>
                <w:rFonts w:ascii="Times New Roman" w:hAnsi="Times New Roman"/>
                <w:b/>
                <w:sz w:val="28"/>
                <w:szCs w:val="28"/>
              </w:rPr>
              <w:t>Социальн</w:t>
            </w:r>
            <w:proofErr w:type="gramStart"/>
            <w:r w:rsidRPr="00AC0ECB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AC0ECB">
              <w:rPr>
                <w:rFonts w:ascii="Times New Roman" w:hAnsi="Times New Roman"/>
                <w:b/>
                <w:sz w:val="28"/>
                <w:szCs w:val="28"/>
              </w:rPr>
              <w:t xml:space="preserve"> педагогический отдел: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481"/>
        </w:trPr>
        <w:tc>
          <w:tcPr>
            <w:tcW w:w="566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  <w:b/>
                <w:i/>
              </w:rPr>
              <w:t>Кружок «Развивающий английский»,</w:t>
            </w:r>
          </w:p>
          <w:p w:rsidR="00FE7516" w:rsidRPr="005D1CBA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9038C">
              <w:rPr>
                <w:rFonts w:ascii="Times New Roman" w:hAnsi="Times New Roman"/>
              </w:rPr>
              <w:t xml:space="preserve">Мелдажене Ольга </w:t>
            </w:r>
            <w:r>
              <w:rPr>
                <w:rFonts w:ascii="Times New Roman" w:hAnsi="Times New Roman"/>
              </w:rPr>
              <w:lastRenderedPageBreak/>
              <w:t>В</w:t>
            </w:r>
            <w:r w:rsidRPr="00B9038C"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1/1</w:t>
            </w:r>
          </w:p>
        </w:tc>
        <w:tc>
          <w:tcPr>
            <w:tcW w:w="1561" w:type="dxa"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ко</w:t>
            </w:r>
            <w:r w:rsidRPr="00845521">
              <w:rPr>
                <w:rFonts w:ascii="Times New Roman" w:hAnsi="Times New Roman"/>
              </w:rPr>
              <w:t>рпус №</w:t>
            </w:r>
            <w:r>
              <w:rPr>
                <w:rFonts w:ascii="Times New Roman" w:hAnsi="Times New Roman"/>
              </w:rPr>
              <w:t>1</w:t>
            </w:r>
            <w:r w:rsidRPr="00845521">
              <w:rPr>
                <w:rFonts w:ascii="Times New Roman" w:hAnsi="Times New Roman"/>
              </w:rPr>
              <w:t>,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каб. №</w:t>
            </w:r>
            <w:r>
              <w:rPr>
                <w:rFonts w:ascii="Times New Roman" w:hAnsi="Times New Roman"/>
              </w:rPr>
              <w:t xml:space="preserve"> 15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17.00-17.30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41"/>
        </w:trPr>
        <w:tc>
          <w:tcPr>
            <w:tcW w:w="566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ДОС «Ладошки»: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 w:rsidRPr="00F922ED">
              <w:rPr>
                <w:rFonts w:ascii="Times New Roman" w:hAnsi="Times New Roman"/>
                <w:b/>
                <w:i/>
              </w:rPr>
              <w:t>ружок «Сенсо</w:t>
            </w:r>
            <w:r>
              <w:rPr>
                <w:rFonts w:ascii="Times New Roman" w:hAnsi="Times New Roman"/>
                <w:b/>
                <w:i/>
              </w:rPr>
              <w:t>мото</w:t>
            </w:r>
            <w:r w:rsidRPr="00F922ED">
              <w:rPr>
                <w:rFonts w:ascii="Times New Roman" w:hAnsi="Times New Roman"/>
                <w:b/>
                <w:i/>
              </w:rPr>
              <w:t>рное развитие»</w:t>
            </w:r>
            <w:r>
              <w:rPr>
                <w:rFonts w:ascii="Times New Roman" w:hAnsi="Times New Roman"/>
                <w:b/>
                <w:i/>
              </w:rPr>
              <w:t>,</w:t>
            </w:r>
            <w:r w:rsidRPr="00CA2123">
              <w:rPr>
                <w:rFonts w:ascii="Times New Roman" w:hAnsi="Times New Roman"/>
              </w:rPr>
              <w:t xml:space="preserve"> 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A2123">
              <w:rPr>
                <w:rFonts w:ascii="Times New Roman" w:hAnsi="Times New Roman"/>
              </w:rPr>
              <w:t xml:space="preserve">Сатарова Надежда </w:t>
            </w: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850" w:type="dxa"/>
            <w:gridSpan w:val="2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FE7516" w:rsidRDefault="00FE7516" w:rsidP="00A61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</w:t>
            </w:r>
            <w:r w:rsidRPr="00845521">
              <w:rPr>
                <w:rFonts w:ascii="Times New Roman" w:hAnsi="Times New Roman"/>
              </w:rPr>
              <w:t xml:space="preserve">2, каб. 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560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41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FE7516" w:rsidRDefault="00FE7516" w:rsidP="00A61AA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18.05-18.30</w:t>
            </w:r>
          </w:p>
        </w:tc>
        <w:tc>
          <w:tcPr>
            <w:tcW w:w="1560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41"/>
        </w:trPr>
        <w:tc>
          <w:tcPr>
            <w:tcW w:w="566" w:type="dxa"/>
            <w:vMerge w:val="restart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ДОС «Ладошки»:</w:t>
            </w:r>
          </w:p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 w:rsidRPr="00CA2123">
              <w:rPr>
                <w:rFonts w:ascii="Times New Roman" w:hAnsi="Times New Roman"/>
                <w:b/>
                <w:i/>
              </w:rPr>
              <w:t>ружок</w:t>
            </w:r>
            <w:r>
              <w:rPr>
                <w:rFonts w:ascii="Times New Roman" w:hAnsi="Times New Roman"/>
                <w:b/>
                <w:i/>
              </w:rPr>
              <w:t xml:space="preserve"> «Р</w:t>
            </w:r>
            <w:r w:rsidRPr="00CA2123">
              <w:rPr>
                <w:rFonts w:ascii="Times New Roman" w:hAnsi="Times New Roman"/>
                <w:b/>
                <w:i/>
              </w:rPr>
              <w:t>азвити</w:t>
            </w:r>
            <w:r>
              <w:rPr>
                <w:rFonts w:ascii="Times New Roman" w:hAnsi="Times New Roman"/>
                <w:b/>
                <w:i/>
              </w:rPr>
              <w:t>е</w:t>
            </w:r>
            <w:r w:rsidRPr="00CA2123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речи», </w:t>
            </w:r>
          </w:p>
          <w:p w:rsidR="00FE7516" w:rsidRPr="00CA2123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C5A82">
              <w:rPr>
                <w:rFonts w:ascii="Times New Roman" w:hAnsi="Times New Roman"/>
              </w:rPr>
              <w:t>Варфоломеева Г</w:t>
            </w:r>
            <w:r>
              <w:rPr>
                <w:rFonts w:ascii="Times New Roman" w:hAnsi="Times New Roman"/>
              </w:rPr>
              <w:t xml:space="preserve">алина </w:t>
            </w:r>
            <w:r w:rsidRPr="007C5A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850" w:type="dxa"/>
            <w:gridSpan w:val="2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FE7516" w:rsidRPr="00845521" w:rsidRDefault="00FE7516" w:rsidP="00A61A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№2,</w:t>
            </w:r>
            <w:r w:rsidRPr="00845521">
              <w:rPr>
                <w:rFonts w:ascii="Times New Roman" w:hAnsi="Times New Roman"/>
              </w:rPr>
              <w:t xml:space="preserve"> каб. № 3</w:t>
            </w:r>
          </w:p>
        </w:tc>
        <w:tc>
          <w:tcPr>
            <w:tcW w:w="170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43"/>
        </w:trPr>
        <w:tc>
          <w:tcPr>
            <w:tcW w:w="566" w:type="dxa"/>
            <w:vMerge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gridSpan w:val="2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18.05-18.30</w:t>
            </w: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43"/>
        </w:trPr>
        <w:tc>
          <w:tcPr>
            <w:tcW w:w="566" w:type="dxa"/>
            <w:vMerge w:val="restart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ДОС «Ладошки»: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 w:rsidRPr="00845521">
              <w:rPr>
                <w:rFonts w:ascii="Times New Roman" w:hAnsi="Times New Roman"/>
                <w:b/>
                <w:i/>
              </w:rPr>
              <w:t xml:space="preserve">ружок </w:t>
            </w:r>
            <w:r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</w:t>
            </w:r>
            <w:r w:rsidRPr="00845521">
              <w:rPr>
                <w:rFonts w:ascii="Times New Roman" w:hAnsi="Times New Roman"/>
                <w:b/>
                <w:i/>
              </w:rPr>
              <w:t>,</w:t>
            </w:r>
          </w:p>
          <w:p w:rsidR="00FE7516" w:rsidRPr="00CA2123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A2123">
              <w:rPr>
                <w:rFonts w:ascii="Times New Roman" w:hAnsi="Times New Roman"/>
              </w:rPr>
              <w:t>Сатарова Надежда Николаевна</w:t>
            </w:r>
          </w:p>
        </w:tc>
        <w:tc>
          <w:tcPr>
            <w:tcW w:w="850" w:type="dxa"/>
            <w:gridSpan w:val="2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</w:t>
            </w:r>
            <w:r w:rsidRPr="00845521">
              <w:rPr>
                <w:rFonts w:ascii="Times New Roman" w:hAnsi="Times New Roman"/>
              </w:rPr>
              <w:t>2,  каб. № 1</w:t>
            </w:r>
          </w:p>
        </w:tc>
        <w:tc>
          <w:tcPr>
            <w:tcW w:w="170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56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43"/>
        </w:trPr>
        <w:tc>
          <w:tcPr>
            <w:tcW w:w="566" w:type="dxa"/>
            <w:vMerge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18.05-18.30</w:t>
            </w:r>
          </w:p>
        </w:tc>
        <w:tc>
          <w:tcPr>
            <w:tcW w:w="156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1355"/>
        </w:trPr>
        <w:tc>
          <w:tcPr>
            <w:tcW w:w="566" w:type="dxa"/>
            <w:vMerge w:val="restart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ДОС «Ладошки»:</w:t>
            </w:r>
          </w:p>
          <w:p w:rsidR="00FE7516" w:rsidRPr="00043F6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 w:rsidRPr="00845521">
              <w:rPr>
                <w:rFonts w:ascii="Times New Roman" w:hAnsi="Times New Roman"/>
                <w:b/>
                <w:i/>
              </w:rPr>
              <w:t>ружок «</w:t>
            </w:r>
            <w:r>
              <w:rPr>
                <w:rFonts w:ascii="Times New Roman" w:hAnsi="Times New Roman"/>
                <w:b/>
                <w:i/>
              </w:rPr>
              <w:t>Веселая математика</w:t>
            </w:r>
            <w:r w:rsidRPr="00845521">
              <w:rPr>
                <w:rFonts w:ascii="Times New Roman" w:hAnsi="Times New Roman"/>
                <w:b/>
                <w:i/>
              </w:rPr>
              <w:t>»,</w:t>
            </w:r>
            <w:r w:rsidRPr="007C5A82">
              <w:rPr>
                <w:rFonts w:ascii="Times New Roman" w:hAnsi="Times New Roman"/>
              </w:rPr>
              <w:t xml:space="preserve"> Варфоломеева Г</w:t>
            </w:r>
            <w:r>
              <w:rPr>
                <w:rFonts w:ascii="Times New Roman" w:hAnsi="Times New Roman"/>
              </w:rPr>
              <w:t xml:space="preserve">алина </w:t>
            </w:r>
            <w:r w:rsidRPr="007C5A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850" w:type="dxa"/>
            <w:gridSpan w:val="2"/>
            <w:vAlign w:val="center"/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A41E26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  <w:vAlign w:val="center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</w:t>
            </w:r>
            <w:r w:rsidRPr="00845521">
              <w:rPr>
                <w:rFonts w:ascii="Times New Roman" w:hAnsi="Times New Roman"/>
              </w:rPr>
              <w:t xml:space="preserve">2,  каб. 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561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43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A41E26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18.05-18.30</w:t>
            </w:r>
          </w:p>
        </w:tc>
        <w:tc>
          <w:tcPr>
            <w:tcW w:w="1561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597"/>
        </w:trPr>
        <w:tc>
          <w:tcPr>
            <w:tcW w:w="566" w:type="dxa"/>
            <w:vMerge w:val="restart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ДОС «Ладошки»:</w:t>
            </w:r>
          </w:p>
          <w:p w:rsidR="00FE7516" w:rsidRPr="00190419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 w:rsidRPr="00F922ED">
              <w:rPr>
                <w:rFonts w:ascii="Times New Roman" w:hAnsi="Times New Roman"/>
                <w:b/>
                <w:i/>
              </w:rPr>
              <w:t>ружок «Сенсо</w:t>
            </w:r>
            <w:r>
              <w:rPr>
                <w:rFonts w:ascii="Times New Roman" w:hAnsi="Times New Roman"/>
                <w:b/>
                <w:i/>
              </w:rPr>
              <w:t>мото</w:t>
            </w:r>
            <w:r w:rsidRPr="00F922ED">
              <w:rPr>
                <w:rFonts w:ascii="Times New Roman" w:hAnsi="Times New Roman"/>
                <w:b/>
                <w:i/>
              </w:rPr>
              <w:t xml:space="preserve">рное </w:t>
            </w:r>
            <w:r w:rsidRPr="00F922ED">
              <w:rPr>
                <w:rFonts w:ascii="Times New Roman" w:hAnsi="Times New Roman"/>
                <w:b/>
                <w:i/>
              </w:rPr>
              <w:lastRenderedPageBreak/>
              <w:t>развитие»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190419">
              <w:rPr>
                <w:rFonts w:ascii="Times New Roman" w:hAnsi="Times New Roman"/>
              </w:rPr>
              <w:t>Вербицкая Ирина Валерьевна</w:t>
            </w:r>
          </w:p>
          <w:p w:rsidR="00FE7516" w:rsidRPr="00F922ED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A41E26">
              <w:rPr>
                <w:rFonts w:ascii="Times New Roman" w:hAnsi="Times New Roman"/>
              </w:rPr>
              <w:lastRenderedPageBreak/>
              <w:t>1/1</w:t>
            </w:r>
          </w:p>
        </w:tc>
        <w:tc>
          <w:tcPr>
            <w:tcW w:w="1561" w:type="dxa"/>
            <w:vMerge w:val="restart"/>
            <w:vAlign w:val="center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</w:t>
            </w:r>
            <w:r w:rsidRPr="00845521">
              <w:rPr>
                <w:rFonts w:ascii="Times New Roman" w:hAnsi="Times New Roman"/>
              </w:rPr>
              <w:t>2,  каб. № 3</w:t>
            </w:r>
          </w:p>
        </w:tc>
        <w:tc>
          <w:tcPr>
            <w:tcW w:w="170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10.00-10.25</w:t>
            </w:r>
          </w:p>
        </w:tc>
        <w:tc>
          <w:tcPr>
            <w:tcW w:w="1557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43"/>
        </w:trPr>
        <w:tc>
          <w:tcPr>
            <w:tcW w:w="566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A41E26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10.35-11.00</w:t>
            </w:r>
          </w:p>
        </w:tc>
        <w:tc>
          <w:tcPr>
            <w:tcW w:w="1557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351"/>
        </w:trPr>
        <w:tc>
          <w:tcPr>
            <w:tcW w:w="566" w:type="dxa"/>
            <w:vMerge w:val="restart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ДОС «Ладошки»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  <w:b/>
                <w:i/>
              </w:rPr>
              <w:t xml:space="preserve">Кружок </w:t>
            </w:r>
            <w:r>
              <w:rPr>
                <w:rFonts w:ascii="Times New Roman" w:hAnsi="Times New Roman"/>
                <w:b/>
                <w:i/>
              </w:rPr>
              <w:t>развития речи</w:t>
            </w:r>
            <w:r w:rsidRPr="00845521">
              <w:rPr>
                <w:rFonts w:ascii="Times New Roman" w:hAnsi="Times New Roman"/>
                <w:b/>
                <w:i/>
              </w:rPr>
              <w:t>,</w:t>
            </w:r>
          </w:p>
          <w:p w:rsidR="00FE7516" w:rsidRPr="00CA2123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A2123">
              <w:rPr>
                <w:rFonts w:ascii="Times New Roman" w:hAnsi="Times New Roman"/>
              </w:rPr>
              <w:t>Сатарова Надежда Николаевна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E7516" w:rsidRPr="00A41E2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41E26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FE7516" w:rsidRDefault="00FE7516" w:rsidP="00A61AAC">
            <w:pPr>
              <w:spacing w:line="276" w:lineRule="auto"/>
              <w:rPr>
                <w:rFonts w:ascii="Times New Roman" w:hAnsi="Times New Roman"/>
              </w:rPr>
            </w:pP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</w:t>
            </w:r>
            <w:r w:rsidRPr="00845521">
              <w:rPr>
                <w:rFonts w:ascii="Times New Roman" w:hAnsi="Times New Roman"/>
              </w:rPr>
              <w:t>2,  каб.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10.00-10.25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72"/>
        </w:trPr>
        <w:tc>
          <w:tcPr>
            <w:tcW w:w="566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A41E26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10.35-11.00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«Гномики» (РПП),</w:t>
            </w:r>
          </w:p>
          <w:p w:rsidR="00FE7516" w:rsidRPr="00E12957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E12957">
              <w:rPr>
                <w:rFonts w:ascii="Times New Roman" w:hAnsi="Times New Roman"/>
              </w:rPr>
              <w:t>Пронина Н.Р.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</w:t>
            </w:r>
            <w:r w:rsidRPr="00845521">
              <w:rPr>
                <w:rFonts w:ascii="Times New Roman" w:hAnsi="Times New Roman"/>
              </w:rPr>
              <w:t xml:space="preserve">, 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 xml:space="preserve"> каб. №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17.10-17.35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17.45-18.10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18.20-18.45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18.55-19.20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«Гномики»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(развитие речи),</w:t>
            </w:r>
          </w:p>
          <w:p w:rsidR="00FE7516" w:rsidRPr="00FC3214" w:rsidRDefault="00FE7516" w:rsidP="00A61A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C3214">
              <w:rPr>
                <w:rFonts w:ascii="Times New Roman" w:hAnsi="Times New Roman"/>
              </w:rPr>
              <w:t>Амельянчик</w:t>
            </w:r>
            <w:proofErr w:type="spellEnd"/>
            <w:r w:rsidRPr="00FC3214">
              <w:rPr>
                <w:rFonts w:ascii="Times New Roman" w:hAnsi="Times New Roman"/>
              </w:rPr>
              <w:t xml:space="preserve"> Галина </w:t>
            </w:r>
            <w:r>
              <w:rPr>
                <w:rFonts w:ascii="Times New Roman" w:hAnsi="Times New Roman"/>
              </w:rPr>
              <w:t>А</w:t>
            </w:r>
            <w:r w:rsidRPr="00FC3214">
              <w:rPr>
                <w:rFonts w:ascii="Times New Roman" w:hAnsi="Times New Roman"/>
              </w:rPr>
              <w:t>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</w:t>
            </w:r>
            <w:r w:rsidRPr="00845521">
              <w:rPr>
                <w:rFonts w:ascii="Times New Roman" w:hAnsi="Times New Roman"/>
              </w:rPr>
              <w:t xml:space="preserve">, 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 xml:space="preserve"> каб. №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17.30-17.50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18.30-18.50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19.00-19.20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«Гномики»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(РПП,  звуки и цифры),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12957">
              <w:rPr>
                <w:rFonts w:ascii="Times New Roman" w:hAnsi="Times New Roman"/>
              </w:rPr>
              <w:t>Пронина Н.Р.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</w:t>
            </w:r>
            <w:r w:rsidRPr="00845521">
              <w:rPr>
                <w:rFonts w:ascii="Times New Roman" w:hAnsi="Times New Roman"/>
              </w:rPr>
              <w:t xml:space="preserve">, 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 xml:space="preserve"> каб. №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17.00-17.25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17.35-18.00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18.10-18.35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18.45-19.10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«Гномики»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(математика),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FC3214">
              <w:rPr>
                <w:rFonts w:ascii="Times New Roman" w:hAnsi="Times New Roman"/>
              </w:rPr>
              <w:t>Амельянчик</w:t>
            </w:r>
            <w:proofErr w:type="spellEnd"/>
            <w:r w:rsidRPr="00FC3214">
              <w:rPr>
                <w:rFonts w:ascii="Times New Roman" w:hAnsi="Times New Roman"/>
              </w:rPr>
              <w:t xml:space="preserve"> Галина </w:t>
            </w:r>
            <w:r>
              <w:rPr>
                <w:rFonts w:ascii="Times New Roman" w:hAnsi="Times New Roman"/>
              </w:rPr>
              <w:t>А</w:t>
            </w:r>
            <w:r w:rsidRPr="00FC3214">
              <w:rPr>
                <w:rFonts w:ascii="Times New Roman" w:hAnsi="Times New Roman"/>
              </w:rPr>
              <w:t>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</w:t>
            </w:r>
            <w:r w:rsidRPr="00845521">
              <w:rPr>
                <w:rFonts w:ascii="Times New Roman" w:hAnsi="Times New Roman"/>
              </w:rPr>
              <w:t xml:space="preserve">, 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 xml:space="preserve"> каб. №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17.30-17.50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18.30-18.50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19.00-19.20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«Гномики»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(развитие речи, математика),</w:t>
            </w:r>
          </w:p>
          <w:p w:rsidR="00FE7516" w:rsidRPr="003179C6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3179C6">
              <w:rPr>
                <w:rFonts w:ascii="Times New Roman" w:hAnsi="Times New Roman"/>
              </w:rPr>
              <w:t>Кривова Ольга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</w:t>
            </w:r>
            <w:r w:rsidRPr="00845521">
              <w:rPr>
                <w:rFonts w:ascii="Times New Roman" w:hAnsi="Times New Roman"/>
              </w:rPr>
              <w:t xml:space="preserve">, 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 xml:space="preserve"> каб. №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09.00-</w:t>
            </w:r>
            <w:r>
              <w:rPr>
                <w:rFonts w:ascii="Times New Roman" w:hAnsi="Times New Roman"/>
              </w:rPr>
              <w:t>09</w:t>
            </w:r>
            <w:r w:rsidRPr="008455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25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09.35-10.00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41E2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10.30-11.00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11.10-11.40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11.50-12.15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12.25-12.50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  <w:b/>
                <w:i/>
              </w:rPr>
              <w:t>Кружок «Каллиграфия»,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</w:rPr>
              <w:t>Кочнов Александр Андреевич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669B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69B1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</w:t>
            </w:r>
            <w:r w:rsidRPr="0084552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корп.№2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 xml:space="preserve"> каб. №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669B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69B1">
              <w:rPr>
                <w:rFonts w:ascii="Times New Roman" w:hAnsi="Times New Roman"/>
              </w:rPr>
              <w:t>2/1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15.30-16.30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A669B1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t>3/1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17.00-18.00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135A09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t>4/1</w:t>
            </w:r>
          </w:p>
        </w:tc>
        <w:tc>
          <w:tcPr>
            <w:tcW w:w="1561" w:type="dxa"/>
            <w:vMerge w:val="restart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</w:t>
            </w:r>
            <w:r w:rsidRPr="00845521">
              <w:rPr>
                <w:rFonts w:ascii="Times New Roman" w:hAnsi="Times New Roman"/>
              </w:rPr>
              <w:t xml:space="preserve">2,  каб. №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09.00-</w:t>
            </w:r>
            <w:r>
              <w:rPr>
                <w:rFonts w:ascii="Times New Roman" w:hAnsi="Times New Roman"/>
              </w:rPr>
              <w:t>10</w:t>
            </w:r>
            <w:r w:rsidRPr="008455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135A09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45521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30</w:t>
            </w:r>
            <w:r w:rsidRPr="0084552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</w:t>
            </w:r>
            <w:r w:rsidRPr="008455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135A09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566" w:type="dxa"/>
            <w:vMerge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Default="00FE7516" w:rsidP="00A61A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E7516" w:rsidRPr="00135A09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1561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280"/>
        </w:trPr>
        <w:tc>
          <w:tcPr>
            <w:tcW w:w="16160" w:type="dxa"/>
            <w:gridSpan w:val="12"/>
          </w:tcPr>
          <w:p w:rsidR="00FE7516" w:rsidRPr="00AC0ECB" w:rsidRDefault="00FE7516" w:rsidP="00A61A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ECB">
              <w:rPr>
                <w:rFonts w:ascii="Times New Roman" w:hAnsi="Times New Roman"/>
                <w:b/>
                <w:sz w:val="28"/>
                <w:szCs w:val="28"/>
              </w:rPr>
              <w:t>Художественн</w:t>
            </w:r>
            <w:proofErr w:type="gramStart"/>
            <w:r w:rsidRPr="00AC0ECB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AC0ECB">
              <w:rPr>
                <w:rFonts w:ascii="Times New Roman" w:hAnsi="Times New Roman"/>
                <w:b/>
                <w:sz w:val="28"/>
                <w:szCs w:val="28"/>
              </w:rPr>
              <w:t xml:space="preserve"> эстетический отдел: </w:t>
            </w:r>
          </w:p>
        </w:tc>
      </w:tr>
      <w:tr w:rsidR="00FE7516" w:rsidRPr="00845521" w:rsidTr="00FE7516">
        <w:trPr>
          <w:trHeight w:val="187"/>
        </w:trPr>
        <w:tc>
          <w:tcPr>
            <w:tcW w:w="566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  <w:b/>
                <w:i/>
              </w:rPr>
              <w:t>Кружок «Юный художник»,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5521">
              <w:rPr>
                <w:rFonts w:ascii="Times New Roman" w:hAnsi="Times New Roman"/>
              </w:rPr>
              <w:t>Рулева</w:t>
            </w:r>
            <w:proofErr w:type="spellEnd"/>
            <w:r w:rsidRPr="00845521">
              <w:rPr>
                <w:rFonts w:ascii="Times New Roman" w:hAnsi="Times New Roman"/>
              </w:rPr>
              <w:t xml:space="preserve"> Светлана Юрьевна</w:t>
            </w:r>
          </w:p>
        </w:tc>
        <w:tc>
          <w:tcPr>
            <w:tcW w:w="850" w:type="dxa"/>
            <w:gridSpan w:val="2"/>
          </w:tcPr>
          <w:p w:rsidR="00FE7516" w:rsidRPr="00876B87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6B87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</w:t>
            </w:r>
            <w:r w:rsidRPr="0084552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</w:t>
            </w:r>
            <w:r w:rsidRPr="00845521">
              <w:rPr>
                <w:rFonts w:ascii="Times New Roman" w:hAnsi="Times New Roman"/>
              </w:rPr>
              <w:t xml:space="preserve">орпус № </w:t>
            </w:r>
            <w:r>
              <w:rPr>
                <w:rFonts w:ascii="Times New Roman" w:hAnsi="Times New Roman"/>
              </w:rPr>
              <w:t>2</w:t>
            </w:r>
            <w:r w:rsidRPr="00845521">
              <w:rPr>
                <w:rFonts w:ascii="Times New Roman" w:hAnsi="Times New Roman"/>
              </w:rPr>
              <w:t>,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 xml:space="preserve">каб. № 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18.30-18.55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19.05-19.30</w:t>
            </w: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c>
          <w:tcPr>
            <w:tcW w:w="16160" w:type="dxa"/>
            <w:gridSpan w:val="12"/>
            <w:vAlign w:val="center"/>
          </w:tcPr>
          <w:p w:rsidR="00FE7516" w:rsidRPr="00E93B7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B76">
              <w:rPr>
                <w:rFonts w:ascii="Times New Roman" w:hAnsi="Times New Roman"/>
                <w:b/>
                <w:sz w:val="28"/>
                <w:szCs w:val="28"/>
              </w:rPr>
              <w:t>Спортивно-технический отдел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E7516" w:rsidRPr="00845521" w:rsidTr="00FE7516">
        <w:trPr>
          <w:trHeight w:val="558"/>
        </w:trPr>
        <w:tc>
          <w:tcPr>
            <w:tcW w:w="566" w:type="dxa"/>
            <w:vMerge w:val="restart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FE7516" w:rsidRPr="00E50AA2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Кружок</w:t>
            </w:r>
            <w:r w:rsidRPr="00845521">
              <w:rPr>
                <w:rFonts w:ascii="Times New Roman" w:hAnsi="Times New Roman"/>
                <w:b/>
                <w:i/>
              </w:rPr>
              <w:t xml:space="preserve"> </w:t>
            </w:r>
            <w:r w:rsidRPr="00E50AA2">
              <w:rPr>
                <w:rFonts w:ascii="Times New Roman" w:hAnsi="Times New Roman"/>
                <w:b/>
                <w:i/>
              </w:rPr>
              <w:t>кудо,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0AA2">
              <w:rPr>
                <w:rFonts w:ascii="Times New Roman" w:hAnsi="Times New Roman"/>
              </w:rPr>
              <w:t>Галкин Андрей Александрович</w:t>
            </w:r>
          </w:p>
        </w:tc>
        <w:tc>
          <w:tcPr>
            <w:tcW w:w="850" w:type="dxa"/>
            <w:gridSpan w:val="2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Merge w:val="restart"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</w:t>
            </w:r>
            <w:r w:rsidRPr="00845521">
              <w:rPr>
                <w:rFonts w:ascii="Times New Roman" w:hAnsi="Times New Roman"/>
              </w:rPr>
              <w:t xml:space="preserve">2,  </w:t>
            </w:r>
            <w:r>
              <w:rPr>
                <w:rFonts w:ascii="Times New Roman" w:hAnsi="Times New Roman"/>
              </w:rPr>
              <w:t>к</w:t>
            </w:r>
            <w:r w:rsidRPr="00845521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>.</w:t>
            </w:r>
            <w:r w:rsidRPr="00845521">
              <w:rPr>
                <w:rFonts w:ascii="Times New Roman" w:hAnsi="Times New Roman"/>
              </w:rPr>
              <w:t xml:space="preserve"> №2</w:t>
            </w:r>
            <w:r>
              <w:rPr>
                <w:rFonts w:ascii="Times New Roman" w:hAnsi="Times New Roman"/>
              </w:rPr>
              <w:t>,</w:t>
            </w:r>
            <w:r w:rsidRPr="008455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845521">
              <w:rPr>
                <w:rFonts w:ascii="Times New Roman" w:hAnsi="Times New Roman"/>
              </w:rPr>
              <w:t>портивный зал</w:t>
            </w:r>
          </w:p>
        </w:tc>
        <w:tc>
          <w:tcPr>
            <w:tcW w:w="170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18.00-18.45</w:t>
            </w:r>
          </w:p>
        </w:tc>
        <w:tc>
          <w:tcPr>
            <w:tcW w:w="156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18.00-18.45</w:t>
            </w:r>
          </w:p>
        </w:tc>
        <w:tc>
          <w:tcPr>
            <w:tcW w:w="1559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558"/>
        </w:trPr>
        <w:tc>
          <w:tcPr>
            <w:tcW w:w="566" w:type="dxa"/>
            <w:vMerge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2/2</w:t>
            </w:r>
          </w:p>
        </w:tc>
        <w:tc>
          <w:tcPr>
            <w:tcW w:w="1561" w:type="dxa"/>
            <w:vMerge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18.55-19.40</w:t>
            </w:r>
          </w:p>
        </w:tc>
        <w:tc>
          <w:tcPr>
            <w:tcW w:w="156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18.55-19.40</w:t>
            </w:r>
          </w:p>
        </w:tc>
        <w:tc>
          <w:tcPr>
            <w:tcW w:w="1559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E7516" w:rsidRPr="00845521" w:rsidTr="00FE7516">
        <w:trPr>
          <w:trHeight w:val="558"/>
        </w:trPr>
        <w:tc>
          <w:tcPr>
            <w:tcW w:w="566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Кружок ОФП с элементами </w:t>
            </w:r>
            <w:r w:rsidRPr="00845521">
              <w:rPr>
                <w:rFonts w:ascii="Times New Roman" w:hAnsi="Times New Roman"/>
                <w:b/>
                <w:i/>
              </w:rPr>
              <w:t xml:space="preserve"> кудо,</w:t>
            </w:r>
          </w:p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Галкин Андрей Александрович</w:t>
            </w:r>
          </w:p>
        </w:tc>
        <w:tc>
          <w:tcPr>
            <w:tcW w:w="850" w:type="dxa"/>
            <w:gridSpan w:val="2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561" w:type="dxa"/>
            <w:vAlign w:val="center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17.15-17.45</w:t>
            </w:r>
          </w:p>
        </w:tc>
        <w:tc>
          <w:tcPr>
            <w:tcW w:w="1417" w:type="dxa"/>
          </w:tcPr>
          <w:p w:rsidR="00FE7516" w:rsidRPr="00845521" w:rsidRDefault="00FE7516" w:rsidP="00A61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Default="00FE7516" w:rsidP="00A61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11.00-11.30</w:t>
            </w:r>
          </w:p>
        </w:tc>
      </w:tr>
      <w:tr w:rsidR="00FE7516" w:rsidRPr="00845521" w:rsidTr="00FE7516">
        <w:tc>
          <w:tcPr>
            <w:tcW w:w="566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«Гимнастика для начинающих</w:t>
            </w:r>
            <w:r w:rsidRPr="00845521">
              <w:rPr>
                <w:rFonts w:ascii="Times New Roman" w:hAnsi="Times New Roman"/>
                <w:b/>
                <w:i/>
              </w:rPr>
              <w:t>»,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lastRenderedPageBreak/>
              <w:t>Путин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Юрий Евгеньевич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lastRenderedPageBreak/>
              <w:t>1/</w:t>
            </w:r>
            <w:r>
              <w:rPr>
                <w:rFonts w:ascii="Times New Roman" w:hAnsi="Times New Roman"/>
              </w:rPr>
              <w:t>2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FE7516" w:rsidRPr="00845521" w:rsidRDefault="00FE7516" w:rsidP="00A61AA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</w:t>
            </w:r>
            <w:r w:rsidRPr="00845521">
              <w:rPr>
                <w:rFonts w:ascii="Times New Roman" w:hAnsi="Times New Roman"/>
              </w:rPr>
              <w:t xml:space="preserve">2,  </w:t>
            </w:r>
            <w:r>
              <w:rPr>
                <w:rFonts w:ascii="Times New Roman" w:hAnsi="Times New Roman"/>
              </w:rPr>
              <w:t>к</w:t>
            </w:r>
            <w:r w:rsidRPr="00845521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>.</w:t>
            </w:r>
            <w:r w:rsidRPr="00845521">
              <w:rPr>
                <w:rFonts w:ascii="Times New Roman" w:hAnsi="Times New Roman"/>
              </w:rPr>
              <w:t xml:space="preserve"> №2</w:t>
            </w:r>
            <w:r>
              <w:rPr>
                <w:rFonts w:ascii="Times New Roman" w:hAnsi="Times New Roman"/>
              </w:rPr>
              <w:t>,</w:t>
            </w:r>
            <w:r w:rsidRPr="008455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</w:t>
            </w:r>
            <w:r w:rsidRPr="00845521">
              <w:rPr>
                <w:rFonts w:ascii="Times New Roman" w:hAnsi="Times New Roman"/>
              </w:rPr>
              <w:t>портивный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18.00-18.25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18.35-19.00</w:t>
            </w: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7516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18.00-18.25</w:t>
            </w:r>
          </w:p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18.35-19.00</w:t>
            </w:r>
          </w:p>
        </w:tc>
        <w:tc>
          <w:tcPr>
            <w:tcW w:w="1560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FE7516" w:rsidRPr="00845521" w:rsidRDefault="00FE7516" w:rsidP="00A61A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E7516" w:rsidRDefault="00FE7516">
      <w:pPr>
        <w:rPr>
          <w:rFonts w:ascii="Times New Roman" w:eastAsia="Arial Unicode MS" w:hAnsi="Times New Roman"/>
          <w:sz w:val="24"/>
          <w:szCs w:val="24"/>
        </w:rPr>
      </w:pPr>
    </w:p>
    <w:p w:rsidR="00FE7516" w:rsidRDefault="00FE7516">
      <w:pPr>
        <w:rPr>
          <w:rFonts w:ascii="Times New Roman" w:eastAsia="Arial Unicode MS" w:hAnsi="Times New Roman"/>
          <w:sz w:val="24"/>
          <w:szCs w:val="24"/>
        </w:rPr>
        <w:sectPr w:rsidR="00FE7516" w:rsidSect="00723E86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074D07" w:rsidRPr="00FE230A" w:rsidRDefault="00D86BD9" w:rsidP="00074D07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Приложение 9</w:t>
      </w:r>
    </w:p>
    <w:p w:rsidR="00074D07" w:rsidRPr="00FE230A" w:rsidRDefault="00074D07" w:rsidP="00074D07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:rsidR="00074D07" w:rsidRPr="00FE230A" w:rsidRDefault="00074D07" w:rsidP="00074D07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от</w:t>
      </w:r>
      <w:r>
        <w:rPr>
          <w:rFonts w:ascii="Times New Roman" w:eastAsia="Arial Unicode MS" w:hAnsi="Times New Roman"/>
          <w:sz w:val="24"/>
          <w:szCs w:val="24"/>
        </w:rPr>
        <w:t xml:space="preserve"> 30.08.2018 ПУ</w:t>
      </w:r>
      <w:r w:rsidRPr="00FE230A">
        <w:rPr>
          <w:rFonts w:ascii="Times New Roman" w:eastAsia="Arial Unicode MS" w:hAnsi="Times New Roman"/>
          <w:sz w:val="24"/>
          <w:szCs w:val="24"/>
        </w:rPr>
        <w:t xml:space="preserve"> №</w:t>
      </w:r>
      <w:r>
        <w:rPr>
          <w:rFonts w:ascii="Times New Roman" w:eastAsia="Arial Unicode MS" w:hAnsi="Times New Roman"/>
          <w:sz w:val="24"/>
          <w:szCs w:val="24"/>
        </w:rPr>
        <w:t>79</w:t>
      </w:r>
    </w:p>
    <w:p w:rsidR="00074D07" w:rsidRDefault="00074D07" w:rsidP="00074D07">
      <w:pPr>
        <w:tabs>
          <w:tab w:val="left" w:pos="1934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74D07" w:rsidRDefault="00074D07" w:rsidP="00074D07">
      <w:pPr>
        <w:tabs>
          <w:tab w:val="left" w:pos="193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Планируемые даты занятий</w:t>
      </w:r>
    </w:p>
    <w:p w:rsidR="00074D07" w:rsidRDefault="00074D07" w:rsidP="00074D07">
      <w:pPr>
        <w:tabs>
          <w:tab w:val="left" w:pos="193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внебюджетной деятельности на сентябрь - декабрь 2018 года</w:t>
      </w:r>
    </w:p>
    <w:tbl>
      <w:tblPr>
        <w:tblStyle w:val="a4"/>
        <w:tblW w:w="10634" w:type="dxa"/>
        <w:tblInd w:w="-743" w:type="dxa"/>
        <w:tblLayout w:type="fixed"/>
        <w:tblLook w:val="04A0"/>
      </w:tblPr>
      <w:tblGrid>
        <w:gridCol w:w="852"/>
        <w:gridCol w:w="2977"/>
        <w:gridCol w:w="1700"/>
        <w:gridCol w:w="1700"/>
        <w:gridCol w:w="1702"/>
        <w:gridCol w:w="1703"/>
      </w:tblGrid>
      <w:tr w:rsidR="00074D07" w:rsidTr="005763A9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074D07" w:rsidTr="005763A9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D07" w:rsidRDefault="00074D07" w:rsidP="005763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D07" w:rsidRDefault="00074D07" w:rsidP="005763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Гномик 1 ступень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(пн.)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17,24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1,8,15,22,29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12,19,26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3,10,17,24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Гномик 2 ступень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(чт.)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4,11,18,25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1,8,15,22,29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Гномик 2 ступень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(сб.)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22,29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3,10,17,24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Гномик 3 ступень 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вт. и пт.)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18,21,25,28</w:t>
            </w:r>
          </w:p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2,9,12,16,19,23,26,30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6,9,13,16,20,23,27,30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4,7,11,14,18,21,25,28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Гномик 3 ступень 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сб.)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22,29</w:t>
            </w:r>
          </w:p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3,10,17,24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Гномик 3 ступень 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(пт.)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21,28</w:t>
            </w:r>
          </w:p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12,19,26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9,16,23,30</w:t>
            </w:r>
          </w:p>
          <w:p w:rsidR="00074D07" w:rsidRDefault="00B113D6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</w:t>
            </w:r>
            <w:r w:rsidR="00074D07"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7,14,21,28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Гномик 3 ступень 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18,25</w:t>
            </w:r>
          </w:p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2,9,16,23,30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4,11,18,25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Гномик 4 ступень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вт. и пт.)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18,21,25,28</w:t>
            </w:r>
          </w:p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2,9,12,16,19,23,26,30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6,9,13,16,20,23,27,30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4,7,11,14,18,21,25,28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Гномик 4 ступень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(сб.)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22,29</w:t>
            </w:r>
          </w:p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3,10,17,24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Каллиграфия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пт.)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14,21,28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5,12,19,26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2,9,16,23,30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7,14,21,28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Каллиграфия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(сб.)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8,15,22,29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3,10,17,24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художник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(чт.)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4,11,18,25</w:t>
            </w:r>
          </w:p>
          <w:p w:rsidR="00074D07" w:rsidRPr="000B227C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1,8,15,22,29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ОФП с элементами кудо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пт. и вс.)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2,7,9,14,16,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21,23,28,30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занятий)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5,7,12,14,19,21,26,28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2,9,11,16,18,23,25,30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2,7,9,14,16,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21,23,28,30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занятий)</w:t>
            </w:r>
          </w:p>
        </w:tc>
      </w:tr>
      <w:tr w:rsidR="00074D07" w:rsidTr="005763A9">
        <w:trPr>
          <w:trHeight w:val="39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ОФП с элементами кудо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пт.)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7,14,21,28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5,12,19,26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2,9,16,23,30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7,14,21,28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rPr>
          <w:trHeight w:val="39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ОФП с элементами кудо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вс.)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2,9,16,23,30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занятий)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7,14,21,28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11,18,25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2,9,16,23,30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занятий)</w:t>
            </w:r>
          </w:p>
        </w:tc>
      </w:tr>
    </w:tbl>
    <w:p w:rsidR="00074D07" w:rsidRDefault="00074D07" w:rsidP="00074D07"/>
    <w:tbl>
      <w:tblPr>
        <w:tblStyle w:val="a4"/>
        <w:tblW w:w="10634" w:type="dxa"/>
        <w:tblInd w:w="-743" w:type="dxa"/>
        <w:tblLayout w:type="fixed"/>
        <w:tblLook w:val="04A0"/>
      </w:tblPr>
      <w:tblGrid>
        <w:gridCol w:w="852"/>
        <w:gridCol w:w="2977"/>
        <w:gridCol w:w="1700"/>
        <w:gridCol w:w="1700"/>
        <w:gridCol w:w="1702"/>
        <w:gridCol w:w="1703"/>
      </w:tblGrid>
      <w:tr w:rsidR="00074D07" w:rsidTr="005763A9">
        <w:trPr>
          <w:trHeight w:val="30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Кудо (пн.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3,5,10,12,17,19,24,26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1,3,8,10,15,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17,22,24,29,31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7,12,14,19, 21,26,28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3,5,10,12,17,19,24,26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«Апельсин»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8,15,22,29</w:t>
            </w:r>
          </w:p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3,10,17,24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rPr>
          <w:trHeight w:val="6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Ритмопластика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8,15,22,29</w:t>
            </w:r>
          </w:p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3,10,17,24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 «Ладошки» («Буратино», «Сенсомоторное развитие») 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ступень (сб.)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15,22,29</w:t>
            </w:r>
          </w:p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3,10,17,24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 «Ладошки» («Умка»,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ступень (пн.)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AD41CE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="00074D07">
              <w:rPr>
                <w:rFonts w:ascii="Times New Roman" w:hAnsi="Times New Roman"/>
                <w:sz w:val="28"/>
                <w:szCs w:val="28"/>
              </w:rPr>
              <w:t>17,24</w:t>
            </w:r>
          </w:p>
          <w:p w:rsidR="00074D07" w:rsidRDefault="00AD41CE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="00074D07">
              <w:rPr>
                <w:rFonts w:ascii="Times New Roman" w:hAnsi="Times New Roman"/>
                <w:sz w:val="28"/>
                <w:szCs w:val="28"/>
              </w:rPr>
              <w:t xml:space="preserve">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1, 8, 15,22,29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5,12,19,26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3,10,17,24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 «Ладошки» («Сенсомоторное развитие», «Буратино»)</w:t>
            </w:r>
          </w:p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ступень (чт.)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AD41CE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 </w:t>
            </w:r>
            <w:r w:rsidR="00074D07">
              <w:rPr>
                <w:rFonts w:ascii="Times New Roman" w:hAnsi="Times New Roman"/>
                <w:sz w:val="28"/>
                <w:szCs w:val="28"/>
              </w:rPr>
              <w:t>20,27</w:t>
            </w:r>
          </w:p>
          <w:p w:rsidR="00074D07" w:rsidRDefault="00AD41CE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="00074D07">
              <w:rPr>
                <w:rFonts w:ascii="Times New Roman" w:hAnsi="Times New Roman"/>
                <w:sz w:val="28"/>
                <w:szCs w:val="28"/>
              </w:rPr>
              <w:t xml:space="preserve">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4,11,18,25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1,8,15,22,29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</w:tr>
      <w:tr w:rsidR="00074D07" w:rsidTr="005763A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074D07">
            <w:pPr>
              <w:pStyle w:val="a3"/>
              <w:numPr>
                <w:ilvl w:val="0"/>
                <w:numId w:val="42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для начинающих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чт.)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Мастер-класс:</w:t>
            </w:r>
          </w:p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4,6,11,13,18,20,25,27</w:t>
            </w:r>
          </w:p>
          <w:p w:rsidR="00074D07" w:rsidRDefault="00074D07" w:rsidP="00576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2,4,9,11,16,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18,23,25,30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1,6,8,13,15,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20,22,27,29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4,6,11,13,18,20,25,27</w:t>
            </w:r>
          </w:p>
          <w:p w:rsidR="00074D07" w:rsidRDefault="00074D07" w:rsidP="005763A9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 занятий)</w:t>
            </w:r>
          </w:p>
        </w:tc>
      </w:tr>
    </w:tbl>
    <w:p w:rsidR="00B47978" w:rsidRDefault="00B47978">
      <w:pPr>
        <w:rPr>
          <w:rFonts w:ascii="Times New Roman" w:eastAsia="Arial Unicode MS" w:hAnsi="Times New Roman"/>
          <w:sz w:val="24"/>
          <w:szCs w:val="24"/>
        </w:rPr>
      </w:pPr>
    </w:p>
    <w:p w:rsidR="004A54D8" w:rsidRDefault="004A54D8">
      <w:pPr>
        <w:rPr>
          <w:rFonts w:ascii="Times New Roman" w:eastAsia="Arial Unicode MS" w:hAnsi="Times New Roman"/>
          <w:sz w:val="24"/>
          <w:szCs w:val="24"/>
        </w:rPr>
        <w:sectPr w:rsidR="004A54D8" w:rsidSect="00B076F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A54D8" w:rsidRDefault="004A54D8">
      <w:pPr>
        <w:rPr>
          <w:rFonts w:ascii="Times New Roman" w:eastAsia="Arial Unicode MS" w:hAnsi="Times New Roman"/>
          <w:sz w:val="24"/>
          <w:szCs w:val="24"/>
        </w:rPr>
      </w:pPr>
    </w:p>
    <w:p w:rsidR="00D52FEE" w:rsidRPr="00FE230A" w:rsidRDefault="00D52FEE" w:rsidP="00D52FEE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Приложение 10</w:t>
      </w:r>
    </w:p>
    <w:p w:rsidR="00D52FEE" w:rsidRPr="00FE230A" w:rsidRDefault="00D52FEE" w:rsidP="00D52FEE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:rsidR="00D52FEE" w:rsidRPr="00FE230A" w:rsidRDefault="00D52FEE" w:rsidP="00D52FEE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от</w:t>
      </w:r>
      <w:r>
        <w:rPr>
          <w:rFonts w:ascii="Times New Roman" w:eastAsia="Arial Unicode MS" w:hAnsi="Times New Roman"/>
          <w:sz w:val="24"/>
          <w:szCs w:val="24"/>
        </w:rPr>
        <w:t xml:space="preserve"> 30.08.2018 ПУ</w:t>
      </w:r>
      <w:r w:rsidRPr="00FE230A">
        <w:rPr>
          <w:rFonts w:ascii="Times New Roman" w:eastAsia="Arial Unicode MS" w:hAnsi="Times New Roman"/>
          <w:sz w:val="24"/>
          <w:szCs w:val="24"/>
        </w:rPr>
        <w:t xml:space="preserve"> №</w:t>
      </w:r>
      <w:r>
        <w:rPr>
          <w:rFonts w:ascii="Times New Roman" w:eastAsia="Arial Unicode MS" w:hAnsi="Times New Roman"/>
          <w:sz w:val="24"/>
          <w:szCs w:val="24"/>
        </w:rPr>
        <w:t>79</w:t>
      </w:r>
    </w:p>
    <w:p w:rsidR="00D52FEE" w:rsidRDefault="00D52FEE" w:rsidP="00FE230A">
      <w:pPr>
        <w:pStyle w:val="a3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D52FEE" w:rsidRDefault="00D52FEE" w:rsidP="00FE230A">
      <w:pPr>
        <w:pStyle w:val="a3"/>
        <w:spacing w:after="0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</w:t>
      </w:r>
      <w:r w:rsidRPr="007A2C04">
        <w:rPr>
          <w:rFonts w:ascii="Times New Roman" w:eastAsia="Arial Unicode MS" w:hAnsi="Times New Roman"/>
          <w:sz w:val="28"/>
          <w:szCs w:val="28"/>
        </w:rPr>
        <w:t>писок ответственных лиц-исполнителей по гражданско-правовым договорам</w:t>
      </w:r>
    </w:p>
    <w:p w:rsidR="00D52FEE" w:rsidRDefault="00D52FEE" w:rsidP="00FE230A">
      <w:pPr>
        <w:pStyle w:val="a3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152"/>
        <w:gridCol w:w="4187"/>
        <w:gridCol w:w="2922"/>
      </w:tblGrid>
      <w:tr w:rsidR="00B47978" w:rsidRPr="00D52FEE" w:rsidTr="00F31053">
        <w:tc>
          <w:tcPr>
            <w:tcW w:w="594" w:type="dxa"/>
          </w:tcPr>
          <w:p w:rsidR="00B47978" w:rsidRPr="00D52FEE" w:rsidRDefault="00B47978" w:rsidP="00F31053">
            <w:pPr>
              <w:tabs>
                <w:tab w:val="left" w:pos="3710"/>
                <w:tab w:val="left" w:pos="5760"/>
              </w:tabs>
              <w:jc w:val="both"/>
              <w:rPr>
                <w:rFonts w:ascii="Times New Roman" w:hAnsi="Times New Roman"/>
                <w:szCs w:val="28"/>
              </w:rPr>
            </w:pPr>
            <w:r w:rsidRPr="00D52FEE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D52FEE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D52FEE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D52FEE">
              <w:rPr>
                <w:rFonts w:ascii="Times New Roman" w:hAnsi="Times New Roman"/>
                <w:szCs w:val="28"/>
              </w:rPr>
              <w:t>п</w:t>
            </w:r>
            <w:proofErr w:type="spellEnd"/>
            <w:r w:rsidRPr="00D52FEE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B47978" w:rsidRPr="00D52FEE" w:rsidRDefault="00B47978" w:rsidP="00F31053">
            <w:pPr>
              <w:tabs>
                <w:tab w:val="left" w:pos="3710"/>
                <w:tab w:val="left" w:pos="5760"/>
              </w:tabs>
              <w:jc w:val="both"/>
              <w:rPr>
                <w:rFonts w:ascii="Times New Roman" w:hAnsi="Times New Roman"/>
                <w:szCs w:val="28"/>
              </w:rPr>
            </w:pPr>
            <w:r w:rsidRPr="00D52FEE">
              <w:rPr>
                <w:rFonts w:ascii="Times New Roman" w:hAnsi="Times New Roman"/>
                <w:szCs w:val="28"/>
              </w:rPr>
              <w:t>Ф.И.О. педагога</w:t>
            </w:r>
          </w:p>
        </w:tc>
        <w:tc>
          <w:tcPr>
            <w:tcW w:w="4187" w:type="dxa"/>
          </w:tcPr>
          <w:p w:rsidR="00B47978" w:rsidRPr="00D52FEE" w:rsidRDefault="00B47978" w:rsidP="00F31053">
            <w:pPr>
              <w:tabs>
                <w:tab w:val="left" w:pos="3710"/>
                <w:tab w:val="left" w:pos="5760"/>
              </w:tabs>
              <w:jc w:val="both"/>
              <w:rPr>
                <w:rFonts w:ascii="Times New Roman" w:hAnsi="Times New Roman"/>
                <w:szCs w:val="28"/>
              </w:rPr>
            </w:pPr>
            <w:r w:rsidRPr="00D52FEE">
              <w:rPr>
                <w:rFonts w:ascii="Times New Roman" w:hAnsi="Times New Roman"/>
                <w:szCs w:val="28"/>
              </w:rPr>
              <w:t>Программа</w:t>
            </w:r>
          </w:p>
        </w:tc>
        <w:tc>
          <w:tcPr>
            <w:tcW w:w="2922" w:type="dxa"/>
          </w:tcPr>
          <w:p w:rsidR="00B47978" w:rsidRPr="00D52FEE" w:rsidRDefault="00B47978" w:rsidP="00F31053">
            <w:pPr>
              <w:tabs>
                <w:tab w:val="left" w:pos="3710"/>
                <w:tab w:val="left" w:pos="5760"/>
              </w:tabs>
              <w:jc w:val="both"/>
              <w:rPr>
                <w:rFonts w:ascii="Times New Roman" w:hAnsi="Times New Roman"/>
                <w:szCs w:val="28"/>
              </w:rPr>
            </w:pPr>
            <w:r w:rsidRPr="00D52FEE">
              <w:rPr>
                <w:rFonts w:ascii="Times New Roman" w:hAnsi="Times New Roman"/>
                <w:szCs w:val="28"/>
              </w:rPr>
              <w:t>Объединение</w:t>
            </w:r>
          </w:p>
        </w:tc>
      </w:tr>
      <w:tr w:rsidR="00D86BD9" w:rsidRPr="00D52FEE" w:rsidTr="00F31053">
        <w:tc>
          <w:tcPr>
            <w:tcW w:w="594" w:type="dxa"/>
          </w:tcPr>
          <w:p w:rsidR="00D86BD9" w:rsidRPr="00D52FEE" w:rsidRDefault="00D86BD9" w:rsidP="00B47978">
            <w:pPr>
              <w:numPr>
                <w:ilvl w:val="0"/>
                <w:numId w:val="39"/>
              </w:numPr>
              <w:tabs>
                <w:tab w:val="left" w:pos="3710"/>
                <w:tab w:val="left" w:pos="5760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2" w:type="dxa"/>
          </w:tcPr>
          <w:p w:rsidR="00D86BD9" w:rsidRPr="00D52FEE" w:rsidRDefault="00D86BD9" w:rsidP="00D52FEE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D52FEE">
              <w:rPr>
                <w:rFonts w:ascii="Times New Roman" w:hAnsi="Times New Roman"/>
                <w:sz w:val="24"/>
                <w:szCs w:val="24"/>
              </w:rPr>
              <w:t>Амельянчик</w:t>
            </w:r>
            <w:proofErr w:type="spellEnd"/>
            <w:r w:rsidRPr="00D52FEE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187" w:type="dxa"/>
          </w:tcPr>
          <w:p w:rsidR="00D86BD9" w:rsidRPr="00D52FEE" w:rsidRDefault="00D86BD9" w:rsidP="00D52FEE">
            <w:pPr>
              <w:tabs>
                <w:tab w:val="left" w:pos="3229"/>
              </w:tabs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22" w:type="dxa"/>
          </w:tcPr>
          <w:p w:rsidR="00D86BD9" w:rsidRPr="00D52FEE" w:rsidRDefault="00D86BD9" w:rsidP="00D52FEE">
            <w:pPr>
              <w:spacing w:after="120"/>
              <w:rPr>
                <w:rFonts w:ascii="Times New Roman" w:hAnsi="Times New Roman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D52FEE">
              <w:rPr>
                <w:rFonts w:ascii="Times New Roman" w:hAnsi="Times New Roman"/>
                <w:b/>
                <w:sz w:val="24"/>
                <w:szCs w:val="24"/>
              </w:rPr>
              <w:t>Гномики»</w:t>
            </w:r>
            <w:r w:rsidRPr="00D52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978" w:rsidRPr="00D52FEE" w:rsidTr="00F31053">
        <w:tc>
          <w:tcPr>
            <w:tcW w:w="594" w:type="dxa"/>
          </w:tcPr>
          <w:p w:rsidR="00B47978" w:rsidRPr="00D52FEE" w:rsidRDefault="00B47978" w:rsidP="00B47978">
            <w:pPr>
              <w:numPr>
                <w:ilvl w:val="0"/>
                <w:numId w:val="39"/>
              </w:numPr>
              <w:tabs>
                <w:tab w:val="left" w:pos="3710"/>
                <w:tab w:val="left" w:pos="5760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2" w:type="dxa"/>
          </w:tcPr>
          <w:p w:rsidR="00B47978" w:rsidRPr="00D52FEE" w:rsidRDefault="00D86BD9" w:rsidP="00D52FEE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</w:tc>
        <w:tc>
          <w:tcPr>
            <w:tcW w:w="4187" w:type="dxa"/>
          </w:tcPr>
          <w:p w:rsidR="00B47978" w:rsidRPr="00D52FEE" w:rsidRDefault="00D86BD9" w:rsidP="00D52FEE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22" w:type="dxa"/>
          </w:tcPr>
          <w:p w:rsidR="00B47978" w:rsidRPr="00D52FEE" w:rsidRDefault="00D86BD9" w:rsidP="00D52FEE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Детская образовательная студия «</w:t>
            </w:r>
            <w:r w:rsidRPr="00D52FEE">
              <w:rPr>
                <w:rFonts w:ascii="Times New Roman" w:hAnsi="Times New Roman"/>
                <w:b/>
                <w:sz w:val="24"/>
                <w:szCs w:val="24"/>
              </w:rPr>
              <w:t>Ладошки»</w:t>
            </w:r>
          </w:p>
        </w:tc>
      </w:tr>
      <w:tr w:rsidR="00D52FEE" w:rsidRPr="00D52FEE" w:rsidTr="00F31053">
        <w:tc>
          <w:tcPr>
            <w:tcW w:w="594" w:type="dxa"/>
            <w:vMerge w:val="restart"/>
          </w:tcPr>
          <w:p w:rsidR="00D52FEE" w:rsidRPr="00D52FEE" w:rsidRDefault="00D52FEE" w:rsidP="00B47978">
            <w:pPr>
              <w:numPr>
                <w:ilvl w:val="0"/>
                <w:numId w:val="39"/>
              </w:numPr>
              <w:tabs>
                <w:tab w:val="left" w:pos="3710"/>
                <w:tab w:val="left" w:pos="5760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2" w:type="dxa"/>
            <w:vMerge w:val="restart"/>
          </w:tcPr>
          <w:p w:rsidR="00D52FEE" w:rsidRPr="00D52FEE" w:rsidRDefault="00D52FEE" w:rsidP="00D52FEE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Кривова О.Н.</w:t>
            </w:r>
          </w:p>
        </w:tc>
        <w:tc>
          <w:tcPr>
            <w:tcW w:w="4187" w:type="dxa"/>
          </w:tcPr>
          <w:p w:rsidR="00D52FEE" w:rsidRPr="00D52FEE" w:rsidRDefault="00D52FEE" w:rsidP="00D52FEE">
            <w:pPr>
              <w:tabs>
                <w:tab w:val="left" w:pos="3229"/>
              </w:tabs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22" w:type="dxa"/>
            <w:vMerge w:val="restart"/>
          </w:tcPr>
          <w:p w:rsidR="00D52FEE" w:rsidRPr="00D52FEE" w:rsidRDefault="00D52FEE" w:rsidP="00D52FEE">
            <w:pPr>
              <w:spacing w:after="120"/>
              <w:rPr>
                <w:rFonts w:ascii="Times New Roman" w:hAnsi="Times New Roman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D52FEE">
              <w:rPr>
                <w:rFonts w:ascii="Times New Roman" w:hAnsi="Times New Roman"/>
                <w:b/>
                <w:sz w:val="24"/>
                <w:szCs w:val="24"/>
              </w:rPr>
              <w:t>Гномики»</w:t>
            </w:r>
            <w:r w:rsidRPr="00D52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2FEE" w:rsidRPr="00D52FEE" w:rsidTr="00F31053">
        <w:tc>
          <w:tcPr>
            <w:tcW w:w="594" w:type="dxa"/>
            <w:vMerge/>
          </w:tcPr>
          <w:p w:rsidR="00D52FEE" w:rsidRPr="00D52FEE" w:rsidRDefault="00D52FEE" w:rsidP="00B47978">
            <w:pPr>
              <w:numPr>
                <w:ilvl w:val="0"/>
                <w:numId w:val="39"/>
              </w:numPr>
              <w:tabs>
                <w:tab w:val="left" w:pos="3710"/>
                <w:tab w:val="left" w:pos="5760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2" w:type="dxa"/>
            <w:vMerge/>
          </w:tcPr>
          <w:p w:rsidR="00D52FEE" w:rsidRPr="00D52FEE" w:rsidRDefault="00D52FEE" w:rsidP="00D52FEE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87" w:type="dxa"/>
          </w:tcPr>
          <w:p w:rsidR="00D52FEE" w:rsidRPr="00D52FEE" w:rsidRDefault="00D52FEE" w:rsidP="00D52F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922" w:type="dxa"/>
            <w:vMerge/>
          </w:tcPr>
          <w:p w:rsidR="00D52FEE" w:rsidRPr="00D52FEE" w:rsidRDefault="00D52FEE" w:rsidP="00D52FE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B47978" w:rsidRPr="00D52FEE" w:rsidTr="00F31053">
        <w:tc>
          <w:tcPr>
            <w:tcW w:w="594" w:type="dxa"/>
          </w:tcPr>
          <w:p w:rsidR="00B47978" w:rsidRPr="00D52FEE" w:rsidRDefault="00B47978" w:rsidP="00B47978">
            <w:pPr>
              <w:numPr>
                <w:ilvl w:val="0"/>
                <w:numId w:val="39"/>
              </w:numPr>
              <w:tabs>
                <w:tab w:val="left" w:pos="3710"/>
                <w:tab w:val="left" w:pos="5760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2" w:type="dxa"/>
          </w:tcPr>
          <w:p w:rsidR="00B47978" w:rsidRPr="00D52FEE" w:rsidRDefault="00D52FEE" w:rsidP="00D52FEE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Прокофьева Е.В.</w:t>
            </w:r>
          </w:p>
        </w:tc>
        <w:tc>
          <w:tcPr>
            <w:tcW w:w="4187" w:type="dxa"/>
          </w:tcPr>
          <w:p w:rsidR="00B47978" w:rsidRPr="00D52FEE" w:rsidRDefault="00D52FEE" w:rsidP="00D52FEE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2922" w:type="dxa"/>
          </w:tcPr>
          <w:p w:rsidR="00B47978" w:rsidRPr="00D52FEE" w:rsidRDefault="00D52FEE" w:rsidP="00D52FEE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Pr="00D52FEE">
              <w:rPr>
                <w:rFonts w:ascii="Times New Roman" w:hAnsi="Times New Roman"/>
                <w:b/>
                <w:sz w:val="24"/>
                <w:szCs w:val="24"/>
              </w:rPr>
              <w:t>ритмопластики</w:t>
            </w:r>
          </w:p>
        </w:tc>
      </w:tr>
    </w:tbl>
    <w:p w:rsidR="00B47978" w:rsidRDefault="00B47978" w:rsidP="00FE230A">
      <w:pPr>
        <w:pStyle w:val="a3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B47978" w:rsidRDefault="00B47978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FE7516" w:rsidRPr="00FE230A" w:rsidRDefault="00FE7516" w:rsidP="00FE7516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Приложение 11</w:t>
      </w:r>
    </w:p>
    <w:p w:rsidR="00FE7516" w:rsidRPr="00FE230A" w:rsidRDefault="00FE7516" w:rsidP="00FE7516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:rsidR="00FE7516" w:rsidRPr="00FE230A" w:rsidRDefault="00FE7516" w:rsidP="00FE7516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FE230A">
        <w:rPr>
          <w:rFonts w:ascii="Times New Roman" w:eastAsia="Arial Unicode MS" w:hAnsi="Times New Roman"/>
          <w:sz w:val="24"/>
          <w:szCs w:val="24"/>
        </w:rPr>
        <w:t>от</w:t>
      </w:r>
      <w:r>
        <w:rPr>
          <w:rFonts w:ascii="Times New Roman" w:eastAsia="Arial Unicode MS" w:hAnsi="Times New Roman"/>
          <w:sz w:val="24"/>
          <w:szCs w:val="24"/>
        </w:rPr>
        <w:t xml:space="preserve"> 30.08.2018 ПУ</w:t>
      </w:r>
      <w:r w:rsidRPr="00FE230A">
        <w:rPr>
          <w:rFonts w:ascii="Times New Roman" w:eastAsia="Arial Unicode MS" w:hAnsi="Times New Roman"/>
          <w:sz w:val="24"/>
          <w:szCs w:val="24"/>
        </w:rPr>
        <w:t xml:space="preserve"> №</w:t>
      </w:r>
      <w:r>
        <w:rPr>
          <w:rFonts w:ascii="Times New Roman" w:eastAsia="Arial Unicode MS" w:hAnsi="Times New Roman"/>
          <w:sz w:val="24"/>
          <w:szCs w:val="24"/>
        </w:rPr>
        <w:t>79</w:t>
      </w:r>
    </w:p>
    <w:p w:rsidR="00FE7516" w:rsidRDefault="00FE7516" w:rsidP="00FE230A">
      <w:pPr>
        <w:pStyle w:val="a3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FE7516" w:rsidRDefault="00FE7516" w:rsidP="00FE230A">
      <w:pPr>
        <w:pStyle w:val="a3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6095"/>
      </w:tblGrid>
      <w:tr w:rsidR="00B47978" w:rsidRPr="00CC5A8E" w:rsidTr="00F31053">
        <w:trPr>
          <w:trHeight w:val="676"/>
        </w:trPr>
        <w:tc>
          <w:tcPr>
            <w:tcW w:w="709" w:type="dxa"/>
          </w:tcPr>
          <w:p w:rsidR="00B47978" w:rsidRPr="00D52FEE" w:rsidRDefault="00B47978" w:rsidP="00F31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F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2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47978" w:rsidRPr="00D52FEE" w:rsidRDefault="00B47978" w:rsidP="00F31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B47978" w:rsidRPr="00D52FEE" w:rsidRDefault="00B47978" w:rsidP="00F31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 xml:space="preserve"> ответственного лица</w:t>
            </w:r>
          </w:p>
        </w:tc>
        <w:tc>
          <w:tcPr>
            <w:tcW w:w="6095" w:type="dxa"/>
          </w:tcPr>
          <w:p w:rsidR="00B47978" w:rsidRPr="00D52FEE" w:rsidRDefault="00D52FEE" w:rsidP="00F31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%  с каждого потребителя</w:t>
            </w:r>
            <w:r w:rsidR="00B47978" w:rsidRPr="00D52FEE">
              <w:rPr>
                <w:rFonts w:ascii="Times New Roman" w:hAnsi="Times New Roman"/>
                <w:sz w:val="24"/>
                <w:szCs w:val="24"/>
              </w:rPr>
              <w:t xml:space="preserve"> от фактически поступивших средств на внебюджетный счет</w:t>
            </w:r>
          </w:p>
        </w:tc>
      </w:tr>
      <w:tr w:rsidR="00D52FEE" w:rsidRPr="00CC5A8E" w:rsidTr="00F31053">
        <w:tc>
          <w:tcPr>
            <w:tcW w:w="709" w:type="dxa"/>
          </w:tcPr>
          <w:p w:rsidR="00D52FEE" w:rsidRPr="00CC5A8E" w:rsidRDefault="00D52FEE" w:rsidP="00B47978">
            <w:pPr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2FEE" w:rsidRPr="00D52FEE" w:rsidRDefault="00D52FEE" w:rsidP="00A61AAC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D52FEE">
              <w:rPr>
                <w:rFonts w:ascii="Times New Roman" w:hAnsi="Times New Roman"/>
                <w:sz w:val="24"/>
                <w:szCs w:val="24"/>
              </w:rPr>
              <w:t>Амельянчик</w:t>
            </w:r>
            <w:proofErr w:type="spellEnd"/>
            <w:r w:rsidRPr="00D52FEE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095" w:type="dxa"/>
          </w:tcPr>
          <w:p w:rsidR="00D52FEE" w:rsidRPr="00FE7516" w:rsidRDefault="00D52FEE" w:rsidP="00FE7516">
            <w:pPr>
              <w:jc w:val="center"/>
              <w:rPr>
                <w:sz w:val="24"/>
                <w:szCs w:val="24"/>
              </w:rPr>
            </w:pPr>
            <w:r w:rsidRPr="00F942F7">
              <w:rPr>
                <w:sz w:val="24"/>
                <w:szCs w:val="24"/>
              </w:rPr>
              <w:t>40 %</w:t>
            </w:r>
          </w:p>
        </w:tc>
      </w:tr>
      <w:tr w:rsidR="00D52FEE" w:rsidRPr="00CC5A8E" w:rsidTr="00F31053">
        <w:tc>
          <w:tcPr>
            <w:tcW w:w="709" w:type="dxa"/>
          </w:tcPr>
          <w:p w:rsidR="00D52FEE" w:rsidRPr="00CC5A8E" w:rsidRDefault="00D52FEE" w:rsidP="00B47978">
            <w:pPr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2FEE" w:rsidRPr="00D52FEE" w:rsidRDefault="00D52FEE" w:rsidP="00A61AAC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</w:tc>
        <w:tc>
          <w:tcPr>
            <w:tcW w:w="6095" w:type="dxa"/>
          </w:tcPr>
          <w:p w:rsidR="00D52FEE" w:rsidRPr="00FE7516" w:rsidRDefault="00D52FEE" w:rsidP="00FE7516">
            <w:pPr>
              <w:jc w:val="center"/>
              <w:rPr>
                <w:sz w:val="24"/>
                <w:szCs w:val="24"/>
              </w:rPr>
            </w:pPr>
            <w:r w:rsidRPr="00F942F7">
              <w:rPr>
                <w:sz w:val="24"/>
                <w:szCs w:val="24"/>
              </w:rPr>
              <w:t>40 %</w:t>
            </w:r>
          </w:p>
        </w:tc>
      </w:tr>
      <w:tr w:rsidR="00D52FEE" w:rsidRPr="00CC5A8E" w:rsidTr="00F31053">
        <w:tc>
          <w:tcPr>
            <w:tcW w:w="709" w:type="dxa"/>
          </w:tcPr>
          <w:p w:rsidR="00D52FEE" w:rsidRPr="00CC5A8E" w:rsidRDefault="00D52FEE" w:rsidP="00B47978">
            <w:pPr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2FEE" w:rsidRPr="00D52FEE" w:rsidRDefault="00D52FEE" w:rsidP="00A61AAC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Кривова О.Н.</w:t>
            </w:r>
          </w:p>
        </w:tc>
        <w:tc>
          <w:tcPr>
            <w:tcW w:w="6095" w:type="dxa"/>
          </w:tcPr>
          <w:p w:rsidR="00D52FEE" w:rsidRPr="00FE7516" w:rsidRDefault="00D52FEE" w:rsidP="00FE7516">
            <w:pPr>
              <w:jc w:val="center"/>
              <w:rPr>
                <w:sz w:val="24"/>
                <w:szCs w:val="24"/>
              </w:rPr>
            </w:pPr>
            <w:r w:rsidRPr="00F942F7">
              <w:rPr>
                <w:sz w:val="24"/>
                <w:szCs w:val="24"/>
              </w:rPr>
              <w:t>40 %</w:t>
            </w:r>
          </w:p>
        </w:tc>
      </w:tr>
      <w:tr w:rsidR="00D52FEE" w:rsidRPr="00CC5A8E" w:rsidTr="00F31053">
        <w:tc>
          <w:tcPr>
            <w:tcW w:w="709" w:type="dxa"/>
          </w:tcPr>
          <w:p w:rsidR="00D52FEE" w:rsidRPr="00CC5A8E" w:rsidRDefault="00D52FEE" w:rsidP="00B47978">
            <w:pPr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2FEE" w:rsidRPr="00D52FEE" w:rsidRDefault="00D52FEE" w:rsidP="00A61AAC">
            <w:pPr>
              <w:tabs>
                <w:tab w:val="left" w:pos="3710"/>
                <w:tab w:val="left" w:pos="5760"/>
              </w:tabs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52FEE">
              <w:rPr>
                <w:rFonts w:ascii="Times New Roman" w:hAnsi="Times New Roman"/>
                <w:sz w:val="24"/>
                <w:szCs w:val="24"/>
              </w:rPr>
              <w:t>Прокофьева Е.В.</w:t>
            </w:r>
          </w:p>
        </w:tc>
        <w:tc>
          <w:tcPr>
            <w:tcW w:w="6095" w:type="dxa"/>
          </w:tcPr>
          <w:p w:rsidR="00D52FEE" w:rsidRDefault="00D52FEE" w:rsidP="00F31053">
            <w:pPr>
              <w:jc w:val="center"/>
            </w:pPr>
            <w:r w:rsidRPr="00773567">
              <w:rPr>
                <w:sz w:val="24"/>
                <w:szCs w:val="24"/>
              </w:rPr>
              <w:t>40 %</w:t>
            </w:r>
          </w:p>
        </w:tc>
      </w:tr>
    </w:tbl>
    <w:p w:rsidR="00B47978" w:rsidRPr="00FE230A" w:rsidRDefault="00B47978" w:rsidP="00FE230A">
      <w:pPr>
        <w:pStyle w:val="a3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sectPr w:rsidR="00B47978" w:rsidRPr="00FE230A" w:rsidSect="004A54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32B"/>
    <w:multiLevelType w:val="hybridMultilevel"/>
    <w:tmpl w:val="3D181A50"/>
    <w:lvl w:ilvl="0" w:tplc="0E44A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957"/>
    <w:multiLevelType w:val="multilevel"/>
    <w:tmpl w:val="70CA5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C13D5C"/>
    <w:multiLevelType w:val="hybridMultilevel"/>
    <w:tmpl w:val="874AA6FA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56C3"/>
    <w:multiLevelType w:val="hybridMultilevel"/>
    <w:tmpl w:val="852C5A7E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1354"/>
    <w:multiLevelType w:val="multilevel"/>
    <w:tmpl w:val="890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F13132"/>
    <w:multiLevelType w:val="multilevel"/>
    <w:tmpl w:val="0D70D2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C76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7B6FB6"/>
    <w:multiLevelType w:val="hybridMultilevel"/>
    <w:tmpl w:val="D6A64E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60A33"/>
    <w:multiLevelType w:val="hybridMultilevel"/>
    <w:tmpl w:val="CF7A1F90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45CAC"/>
    <w:multiLevelType w:val="hybridMultilevel"/>
    <w:tmpl w:val="F4AA9F0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17F076C"/>
    <w:multiLevelType w:val="multilevel"/>
    <w:tmpl w:val="41888E3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F41D73"/>
    <w:multiLevelType w:val="hybridMultilevel"/>
    <w:tmpl w:val="493608AA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A2F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214811"/>
    <w:multiLevelType w:val="hybridMultilevel"/>
    <w:tmpl w:val="DB38AFAA"/>
    <w:lvl w:ilvl="0" w:tplc="0AB41A54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135E1"/>
    <w:multiLevelType w:val="multilevel"/>
    <w:tmpl w:val="0D70D2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197707"/>
    <w:multiLevelType w:val="hybridMultilevel"/>
    <w:tmpl w:val="57B2B53C"/>
    <w:lvl w:ilvl="0" w:tplc="338E58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65024"/>
    <w:multiLevelType w:val="multilevel"/>
    <w:tmpl w:val="8AA69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78B6748"/>
    <w:multiLevelType w:val="hybridMultilevel"/>
    <w:tmpl w:val="EB4686F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7AD7DCC"/>
    <w:multiLevelType w:val="hybridMultilevel"/>
    <w:tmpl w:val="826842E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86163C6"/>
    <w:multiLevelType w:val="hybridMultilevel"/>
    <w:tmpl w:val="3364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51037"/>
    <w:multiLevelType w:val="hybridMultilevel"/>
    <w:tmpl w:val="9E70A648"/>
    <w:lvl w:ilvl="0" w:tplc="338E58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7AE4"/>
    <w:multiLevelType w:val="hybridMultilevel"/>
    <w:tmpl w:val="0AACB1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C52F4D"/>
    <w:multiLevelType w:val="hybridMultilevel"/>
    <w:tmpl w:val="A7BC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317A"/>
    <w:multiLevelType w:val="hybridMultilevel"/>
    <w:tmpl w:val="A14E9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755D28"/>
    <w:multiLevelType w:val="hybridMultilevel"/>
    <w:tmpl w:val="C3CAAB0E"/>
    <w:lvl w:ilvl="0" w:tplc="0E44A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5B0F0665"/>
    <w:multiLevelType w:val="multilevel"/>
    <w:tmpl w:val="41888E3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A91B56"/>
    <w:multiLevelType w:val="hybridMultilevel"/>
    <w:tmpl w:val="E01E836E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>
    <w:nsid w:val="60171712"/>
    <w:multiLevelType w:val="hybridMultilevel"/>
    <w:tmpl w:val="7DF6B71A"/>
    <w:lvl w:ilvl="0" w:tplc="DDD01E8A">
      <w:start w:val="1"/>
      <w:numFmt w:val="bullet"/>
      <w:lvlText w:val=""/>
      <w:lvlJc w:val="left"/>
      <w:pPr>
        <w:ind w:left="61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C27B1"/>
    <w:multiLevelType w:val="multilevel"/>
    <w:tmpl w:val="890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7504C5"/>
    <w:multiLevelType w:val="hybridMultilevel"/>
    <w:tmpl w:val="B14AD1A8"/>
    <w:lvl w:ilvl="0" w:tplc="0E44A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23CCE"/>
    <w:multiLevelType w:val="hybridMultilevel"/>
    <w:tmpl w:val="D9AC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F6295"/>
    <w:multiLevelType w:val="hybridMultilevel"/>
    <w:tmpl w:val="EB62A24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7F32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FE3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F34CC"/>
    <w:multiLevelType w:val="hybridMultilevel"/>
    <w:tmpl w:val="63AC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B624F"/>
    <w:multiLevelType w:val="hybridMultilevel"/>
    <w:tmpl w:val="70A4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3263B"/>
    <w:multiLevelType w:val="hybridMultilevel"/>
    <w:tmpl w:val="DDFA6A52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F72D6"/>
    <w:multiLevelType w:val="multilevel"/>
    <w:tmpl w:val="0D70D2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6B22FE"/>
    <w:multiLevelType w:val="hybridMultilevel"/>
    <w:tmpl w:val="E3ACF134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116C7"/>
    <w:multiLevelType w:val="hybridMultilevel"/>
    <w:tmpl w:val="24E8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E4A0D"/>
    <w:multiLevelType w:val="multilevel"/>
    <w:tmpl w:val="1C30C4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A56109"/>
    <w:multiLevelType w:val="hybridMultilevel"/>
    <w:tmpl w:val="E828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40"/>
  </w:num>
  <w:num w:numId="4">
    <w:abstractNumId w:val="36"/>
  </w:num>
  <w:num w:numId="5">
    <w:abstractNumId w:val="18"/>
  </w:num>
  <w:num w:numId="6">
    <w:abstractNumId w:val="32"/>
  </w:num>
  <w:num w:numId="7">
    <w:abstractNumId w:val="19"/>
  </w:num>
  <w:num w:numId="8">
    <w:abstractNumId w:val="34"/>
  </w:num>
  <w:num w:numId="9">
    <w:abstractNumId w:val="27"/>
  </w:num>
  <w:num w:numId="10">
    <w:abstractNumId w:val="22"/>
  </w:num>
  <w:num w:numId="11">
    <w:abstractNumId w:val="9"/>
  </w:num>
  <w:num w:numId="12">
    <w:abstractNumId w:val="42"/>
  </w:num>
  <w:num w:numId="13">
    <w:abstractNumId w:val="31"/>
  </w:num>
  <w:num w:numId="14">
    <w:abstractNumId w:val="21"/>
  </w:num>
  <w:num w:numId="15">
    <w:abstractNumId w:val="15"/>
  </w:num>
  <w:num w:numId="16">
    <w:abstractNumId w:val="23"/>
  </w:num>
  <w:num w:numId="17">
    <w:abstractNumId w:val="12"/>
  </w:num>
  <w:num w:numId="18">
    <w:abstractNumId w:val="39"/>
  </w:num>
  <w:num w:numId="19">
    <w:abstractNumId w:val="11"/>
  </w:num>
  <w:num w:numId="20">
    <w:abstractNumId w:val="5"/>
  </w:num>
  <w:num w:numId="21">
    <w:abstractNumId w:val="3"/>
  </w:num>
  <w:num w:numId="22">
    <w:abstractNumId w:val="4"/>
  </w:num>
  <w:num w:numId="23">
    <w:abstractNumId w:val="37"/>
  </w:num>
  <w:num w:numId="24">
    <w:abstractNumId w:val="26"/>
  </w:num>
  <w:num w:numId="25">
    <w:abstractNumId w:val="29"/>
  </w:num>
  <w:num w:numId="26">
    <w:abstractNumId w:val="20"/>
  </w:num>
  <w:num w:numId="27">
    <w:abstractNumId w:val="38"/>
  </w:num>
  <w:num w:numId="28">
    <w:abstractNumId w:val="8"/>
  </w:num>
  <w:num w:numId="29">
    <w:abstractNumId w:val="10"/>
  </w:num>
  <w:num w:numId="30">
    <w:abstractNumId w:val="14"/>
  </w:num>
  <w:num w:numId="31">
    <w:abstractNumId w:val="33"/>
  </w:num>
  <w:num w:numId="32">
    <w:abstractNumId w:val="6"/>
  </w:num>
  <w:num w:numId="33">
    <w:abstractNumId w:val="0"/>
  </w:num>
  <w:num w:numId="34">
    <w:abstractNumId w:val="25"/>
  </w:num>
  <w:num w:numId="35">
    <w:abstractNumId w:val="16"/>
  </w:num>
  <w:num w:numId="36">
    <w:abstractNumId w:val="30"/>
  </w:num>
  <w:num w:numId="37">
    <w:abstractNumId w:val="13"/>
  </w:num>
  <w:num w:numId="38">
    <w:abstractNumId w:val="28"/>
  </w:num>
  <w:num w:numId="39">
    <w:abstractNumId w:val="35"/>
  </w:num>
  <w:num w:numId="40">
    <w:abstractNumId w:val="24"/>
  </w:num>
  <w:num w:numId="41">
    <w:abstractNumId w:val="2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639"/>
    <w:rsid w:val="0000533C"/>
    <w:rsid w:val="00067A37"/>
    <w:rsid w:val="00074D07"/>
    <w:rsid w:val="000C1811"/>
    <w:rsid w:val="001564E5"/>
    <w:rsid w:val="001805CE"/>
    <w:rsid w:val="001901F5"/>
    <w:rsid w:val="001B40FC"/>
    <w:rsid w:val="00204F6A"/>
    <w:rsid w:val="00217EA7"/>
    <w:rsid w:val="002665CD"/>
    <w:rsid w:val="00274F2D"/>
    <w:rsid w:val="0029596D"/>
    <w:rsid w:val="002A1E25"/>
    <w:rsid w:val="002B64DD"/>
    <w:rsid w:val="002C2B02"/>
    <w:rsid w:val="002E7801"/>
    <w:rsid w:val="00340C81"/>
    <w:rsid w:val="00356D69"/>
    <w:rsid w:val="003D7B9D"/>
    <w:rsid w:val="00417C96"/>
    <w:rsid w:val="004A048D"/>
    <w:rsid w:val="004A1F74"/>
    <w:rsid w:val="004A54D8"/>
    <w:rsid w:val="004D36D6"/>
    <w:rsid w:val="004D69DE"/>
    <w:rsid w:val="00527E03"/>
    <w:rsid w:val="00533639"/>
    <w:rsid w:val="00554043"/>
    <w:rsid w:val="005763A9"/>
    <w:rsid w:val="00587318"/>
    <w:rsid w:val="00587E7D"/>
    <w:rsid w:val="005B4B58"/>
    <w:rsid w:val="005C1B92"/>
    <w:rsid w:val="005D0B32"/>
    <w:rsid w:val="005E0F18"/>
    <w:rsid w:val="005E7A6A"/>
    <w:rsid w:val="006073FE"/>
    <w:rsid w:val="00651181"/>
    <w:rsid w:val="006541C0"/>
    <w:rsid w:val="00716D6B"/>
    <w:rsid w:val="00723E86"/>
    <w:rsid w:val="0072488C"/>
    <w:rsid w:val="00730383"/>
    <w:rsid w:val="007400B4"/>
    <w:rsid w:val="00754495"/>
    <w:rsid w:val="007A2C04"/>
    <w:rsid w:val="00842ECA"/>
    <w:rsid w:val="008503B8"/>
    <w:rsid w:val="00850D18"/>
    <w:rsid w:val="008549AB"/>
    <w:rsid w:val="008970D1"/>
    <w:rsid w:val="008B50E3"/>
    <w:rsid w:val="008C45BE"/>
    <w:rsid w:val="008D5277"/>
    <w:rsid w:val="008F32DF"/>
    <w:rsid w:val="009026F1"/>
    <w:rsid w:val="0093619B"/>
    <w:rsid w:val="009B7CB7"/>
    <w:rsid w:val="009C39A2"/>
    <w:rsid w:val="00A00819"/>
    <w:rsid w:val="00A1252A"/>
    <w:rsid w:val="00A12AFB"/>
    <w:rsid w:val="00A14B05"/>
    <w:rsid w:val="00A16492"/>
    <w:rsid w:val="00A21244"/>
    <w:rsid w:val="00A27E9B"/>
    <w:rsid w:val="00A43CC1"/>
    <w:rsid w:val="00A7643A"/>
    <w:rsid w:val="00A868F3"/>
    <w:rsid w:val="00A9309C"/>
    <w:rsid w:val="00AD1BBE"/>
    <w:rsid w:val="00AD41CE"/>
    <w:rsid w:val="00B016B5"/>
    <w:rsid w:val="00B076FB"/>
    <w:rsid w:val="00B113D6"/>
    <w:rsid w:val="00B463B8"/>
    <w:rsid w:val="00B47978"/>
    <w:rsid w:val="00B8038C"/>
    <w:rsid w:val="00B860A8"/>
    <w:rsid w:val="00B91316"/>
    <w:rsid w:val="00B914DD"/>
    <w:rsid w:val="00BB421E"/>
    <w:rsid w:val="00BD38C4"/>
    <w:rsid w:val="00BF6158"/>
    <w:rsid w:val="00C13C38"/>
    <w:rsid w:val="00C42C01"/>
    <w:rsid w:val="00C51457"/>
    <w:rsid w:val="00C57DF3"/>
    <w:rsid w:val="00C67477"/>
    <w:rsid w:val="00C67749"/>
    <w:rsid w:val="00CA7D5B"/>
    <w:rsid w:val="00CB4955"/>
    <w:rsid w:val="00CC1A6C"/>
    <w:rsid w:val="00CE3513"/>
    <w:rsid w:val="00CF571F"/>
    <w:rsid w:val="00D109D9"/>
    <w:rsid w:val="00D441C6"/>
    <w:rsid w:val="00D52FEE"/>
    <w:rsid w:val="00D86BD9"/>
    <w:rsid w:val="00DA6C6F"/>
    <w:rsid w:val="00DD374F"/>
    <w:rsid w:val="00DD6A2B"/>
    <w:rsid w:val="00DE32D5"/>
    <w:rsid w:val="00DE4A9A"/>
    <w:rsid w:val="00E00755"/>
    <w:rsid w:val="00E17D72"/>
    <w:rsid w:val="00E27AFF"/>
    <w:rsid w:val="00E45482"/>
    <w:rsid w:val="00E46C3E"/>
    <w:rsid w:val="00E85DF1"/>
    <w:rsid w:val="00E96859"/>
    <w:rsid w:val="00EA5749"/>
    <w:rsid w:val="00EB0073"/>
    <w:rsid w:val="00F14198"/>
    <w:rsid w:val="00F31053"/>
    <w:rsid w:val="00F4571D"/>
    <w:rsid w:val="00F73699"/>
    <w:rsid w:val="00FA187D"/>
    <w:rsid w:val="00FD26D4"/>
    <w:rsid w:val="00FE230A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3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C1A6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39"/>
    <w:pPr>
      <w:ind w:left="720"/>
      <w:contextualSpacing/>
    </w:pPr>
  </w:style>
  <w:style w:type="table" w:styleId="a4">
    <w:name w:val="Table Grid"/>
    <w:basedOn w:val="a1"/>
    <w:uiPriority w:val="59"/>
    <w:rsid w:val="00533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85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85D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C1A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BF6158"/>
    <w:rPr>
      <w:b/>
      <w:bCs/>
    </w:rPr>
  </w:style>
  <w:style w:type="character" w:customStyle="1" w:styleId="apple-converted-space">
    <w:name w:val="apple-converted-space"/>
    <w:basedOn w:val="a0"/>
    <w:rsid w:val="00BF6158"/>
  </w:style>
  <w:style w:type="character" w:styleId="a7">
    <w:name w:val="Hyperlink"/>
    <w:basedOn w:val="a0"/>
    <w:unhideWhenUsed/>
    <w:rsid w:val="00BF6158"/>
    <w:rPr>
      <w:color w:val="0000FF"/>
      <w:u w:val="single"/>
    </w:rPr>
  </w:style>
  <w:style w:type="character" w:styleId="a8">
    <w:name w:val="Emphasis"/>
    <w:basedOn w:val="a0"/>
    <w:uiPriority w:val="20"/>
    <w:qFormat/>
    <w:rsid w:val="00BF61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dres_yuridicheskij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do-vityaz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nauka/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BBBB-F8C5-4498-9B2F-F2ED44B7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28</Pages>
  <Words>7206</Words>
  <Characters>41078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35</cp:revision>
  <cp:lastPrinted>2018-12-13T13:01:00Z</cp:lastPrinted>
  <dcterms:created xsi:type="dcterms:W3CDTF">2018-09-24T14:01:00Z</dcterms:created>
  <dcterms:modified xsi:type="dcterms:W3CDTF">2018-12-13T13:10:00Z</dcterms:modified>
</cp:coreProperties>
</file>