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2" w:rsidRDefault="00FD5378">
      <w:pPr>
        <w:spacing w:before="64"/>
        <w:ind w:left="390" w:right="445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FD7AD2" w:rsidRDefault="00FD5378">
      <w:pPr>
        <w:ind w:left="390" w:right="445"/>
        <w:jc w:val="center"/>
        <w:rPr>
          <w:b/>
          <w:sz w:val="24"/>
        </w:rPr>
      </w:pPr>
      <w:proofErr w:type="gramStart"/>
      <w:r>
        <w:rPr>
          <w:b/>
          <w:sz w:val="24"/>
        </w:rPr>
        <w:t>на сбор, хранение, систематизацию, накопление, обновление, изменение, использование,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обезличивание, блокирование, распространение (передачу), публикацию и уничтожение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данных, фото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видеосъемку.</w:t>
      </w:r>
      <w:proofErr w:type="gramEnd"/>
    </w:p>
    <w:p w:rsidR="00FD7AD2" w:rsidRDefault="00FD7AD2">
      <w:pPr>
        <w:pStyle w:val="a3"/>
        <w:spacing w:before="1"/>
        <w:rPr>
          <w:b/>
        </w:rPr>
      </w:pPr>
    </w:p>
    <w:p w:rsidR="00FD7AD2" w:rsidRDefault="00FD5378">
      <w:pPr>
        <w:pStyle w:val="a3"/>
        <w:tabs>
          <w:tab w:val="left" w:pos="10112"/>
        </w:tabs>
        <w:ind w:left="3331" w:right="311" w:hanging="3220"/>
      </w:pPr>
      <w:r>
        <w:t>Я</w:t>
      </w:r>
      <w:r>
        <w:rPr>
          <w:spacing w:val="-1"/>
        </w:rPr>
        <w:t xml:space="preserve"> </w:t>
      </w:r>
      <w:r>
        <w:t>(заказчик услуги),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 отчество полностью)</w:t>
      </w:r>
    </w:p>
    <w:p w:rsidR="00FD7AD2" w:rsidRDefault="00FD5378">
      <w:pPr>
        <w:pStyle w:val="a3"/>
        <w:tabs>
          <w:tab w:val="left" w:pos="10167"/>
        </w:tabs>
        <w:ind w:left="3921" w:right="256" w:hanging="3810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(адрес места</w:t>
      </w:r>
      <w:r>
        <w:rPr>
          <w:spacing w:val="-1"/>
        </w:rPr>
        <w:t xml:space="preserve"> </w:t>
      </w:r>
      <w:r>
        <w:t>жительства)</w:t>
      </w:r>
    </w:p>
    <w:p w:rsidR="00FD7AD2" w:rsidRDefault="00FD5378">
      <w:pPr>
        <w:pStyle w:val="a3"/>
        <w:tabs>
          <w:tab w:val="left" w:pos="3627"/>
          <w:tab w:val="left" w:pos="10193"/>
        </w:tabs>
        <w:ind w:left="112"/>
      </w:pPr>
      <w:r>
        <w:t>паспорт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выданный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7AD2" w:rsidRDefault="00FD5378">
      <w:pPr>
        <w:pStyle w:val="a3"/>
        <w:tabs>
          <w:tab w:val="left" w:pos="6211"/>
        </w:tabs>
        <w:ind w:left="1612"/>
      </w:pPr>
      <w:r>
        <w:t>(серия,</w:t>
      </w:r>
      <w:r>
        <w:rPr>
          <w:spacing w:val="-2"/>
        </w:rPr>
        <w:t xml:space="preserve"> </w:t>
      </w:r>
      <w:r>
        <w:t>номер)</w:t>
      </w:r>
      <w:r>
        <w:tab/>
        <w:t>(дата</w:t>
      </w:r>
      <w:r>
        <w:rPr>
          <w:spacing w:val="-1"/>
        </w:rPr>
        <w:t xml:space="preserve"> </w:t>
      </w:r>
      <w:r>
        <w:t>выдачи)</w:t>
      </w:r>
    </w:p>
    <w:p w:rsidR="00FD7AD2" w:rsidRDefault="00FD5378">
      <w:pPr>
        <w:pStyle w:val="a3"/>
        <w:tabs>
          <w:tab w:val="left" w:pos="10232"/>
        </w:tabs>
        <w:ind w:left="112"/>
      </w:pPr>
      <w:r>
        <w:t>действующего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7AD2" w:rsidRDefault="00D344A3">
      <w:pPr>
        <w:pStyle w:val="a3"/>
        <w:spacing w:before="9"/>
        <w:rPr>
          <w:sz w:val="19"/>
        </w:rPr>
      </w:pPr>
      <w:r w:rsidRPr="00D344A3">
        <w:rPr>
          <w:noProof/>
        </w:rPr>
        <w:pict>
          <v:shape id="Freeform 2" o:spid="_x0000_s1028" style="position:absolute;margin-left:42.6pt;margin-top:13.6pt;width:50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" path="m,l10082,e" filled="f" strokeweight=".48pt">
            <v:path arrowok="t" o:connecttype="custom" o:connectlocs="0,0;6402070,0" o:connectangles="0,0"/>
            <w10:wrap type="topAndBottom" anchorx="page"/>
          </v:shape>
        </w:pict>
      </w:r>
    </w:p>
    <w:p w:rsidR="00FD7AD2" w:rsidRDefault="00FD5378">
      <w:pPr>
        <w:pStyle w:val="a3"/>
        <w:spacing w:line="247" w:lineRule="exact"/>
        <w:ind w:left="2130"/>
        <w:jc w:val="both"/>
      </w:pPr>
      <w:r>
        <w:t>(фамилия,</w:t>
      </w:r>
      <w:r>
        <w:rPr>
          <w:spacing w:val="-2"/>
        </w:rPr>
        <w:t xml:space="preserve"> </w:t>
      </w:r>
      <w:r>
        <w:t>имя, отчество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(подопечного)</w:t>
      </w:r>
      <w:r>
        <w:rPr>
          <w:spacing w:val="-2"/>
        </w:rPr>
        <w:t xml:space="preserve"> </w:t>
      </w:r>
      <w:r>
        <w:t>полностью)</w:t>
      </w:r>
    </w:p>
    <w:p w:rsidR="00FD7AD2" w:rsidRDefault="00FD5378">
      <w:pPr>
        <w:pStyle w:val="a3"/>
        <w:ind w:left="112" w:right="162"/>
        <w:jc w:val="both"/>
      </w:pPr>
      <w:proofErr w:type="gramStart"/>
      <w:r>
        <w:t>в соответствии с требованиями Федерального закона от 27.07.2006 № 152-ФЗ «О 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6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(передачу),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муниципальному образовательному учреждению дополнительного образования Центру детского</w:t>
      </w:r>
      <w:r>
        <w:rPr>
          <w:spacing w:val="1"/>
        </w:rPr>
        <w:t xml:space="preserve"> </w:t>
      </w:r>
      <w:r>
        <w:t>творчества «Витязь», находящемуся по адресу: г. Ярославль, ул. Е. Колесовой, д. 56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Оператор) персональных данных Заказчика, Обучающего</w:t>
      </w:r>
      <w:proofErr w:type="gramEnd"/>
      <w:r>
        <w:t xml:space="preserve"> (</w:t>
      </w:r>
      <w:proofErr w:type="gramStart"/>
      <w:r>
        <w:t>при наличии Обучающегося): фамилии,</w:t>
      </w:r>
      <w:r>
        <w:rPr>
          <w:spacing w:val="-57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данных/данных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>отчетности, размещения части данных (фамилии, имени, отчества, даты рождения, класса, 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одаренных детей и их педагогах-наставниках, а также в свободном доступе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proofErr w:type="gramStart"/>
      <w:r>
        <w:t>сайте</w:t>
      </w:r>
      <w:proofErr w:type="gramEnd"/>
      <w:r>
        <w:t xml:space="preserve"> </w:t>
      </w:r>
      <w:hyperlink r:id="rId4">
        <w:r>
          <w:rPr>
            <w:color w:val="0000FF"/>
            <w:u w:val="single" w:color="0000FF"/>
          </w:rPr>
          <w:t>http://cdo-vityaz.edu.yar.ru</w:t>
        </w:r>
        <w:r>
          <w:rPr>
            <w:color w:val="0000FF"/>
            <w:spacing w:val="-1"/>
          </w:rPr>
          <w:t xml:space="preserve"> </w:t>
        </w:r>
      </w:hyperlink>
      <w:r>
        <w:t>и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различных мероприятиях.</w:t>
      </w:r>
    </w:p>
    <w:p w:rsidR="00FD7AD2" w:rsidRDefault="00FD5378">
      <w:pPr>
        <w:pStyle w:val="a3"/>
        <w:spacing w:before="1"/>
        <w:ind w:left="652"/>
        <w:jc w:val="both"/>
      </w:pPr>
      <w:r>
        <w:t>Я</w:t>
      </w:r>
      <w:r>
        <w:rPr>
          <w:spacing w:val="-2"/>
        </w:rPr>
        <w:t xml:space="preserve"> </w:t>
      </w:r>
      <w:r>
        <w:t>разрешаю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термометрии,</w:t>
      </w:r>
      <w:r>
        <w:rPr>
          <w:spacing w:val="-2"/>
        </w:rPr>
        <w:t xml:space="preserve"> </w:t>
      </w:r>
      <w:r>
        <w:t>дезинфекцию рук.</w:t>
      </w:r>
    </w:p>
    <w:p w:rsidR="00FD7AD2" w:rsidRDefault="00FD5378">
      <w:pPr>
        <w:pStyle w:val="a3"/>
        <w:ind w:left="112" w:right="165" w:firstLine="540"/>
        <w:jc w:val="both"/>
      </w:pPr>
      <w:proofErr w:type="gramStart"/>
      <w:r>
        <w:t>Я разрешаю Оператору производить фото- и видеосъемку, безвозмездно использовать эти</w:t>
      </w:r>
      <w:r>
        <w:rPr>
          <w:spacing w:val="1"/>
        </w:rPr>
        <w:t xml:space="preserve"> </w:t>
      </w:r>
      <w:r>
        <w:t>фото, видео и информационные материалы во внутренних и внешних коммуникациях, связанных с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авторские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(полностью или частично) в итоговых сборниках Конкурсов, фестивалей и др. на своих сайтах и в</w:t>
      </w:r>
      <w:r>
        <w:rPr>
          <w:spacing w:val="1"/>
        </w:rPr>
        <w:t xml:space="preserve"> </w:t>
      </w:r>
      <w:r>
        <w:t>других проектах без дополнительных согласований.</w:t>
      </w:r>
      <w:proofErr w:type="gramEnd"/>
      <w:r>
        <w:t xml:space="preserve"> Фотографии, видеоматериалы и авторские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буклетах,</w:t>
      </w:r>
      <w:r>
        <w:rPr>
          <w:spacing w:val="-57"/>
        </w:rPr>
        <w:t xml:space="preserve"> </w:t>
      </w:r>
      <w:r>
        <w:t>видео, в Интернете и т.д. при условии, что произведенные фотографии и видео не нанесут вред</w:t>
      </w:r>
      <w:r>
        <w:rPr>
          <w:spacing w:val="1"/>
        </w:rPr>
        <w:t xml:space="preserve"> </w:t>
      </w:r>
      <w:r>
        <w:t>достоинству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репутации.</w:t>
      </w:r>
    </w:p>
    <w:p w:rsidR="00FD7AD2" w:rsidRDefault="00FD5378">
      <w:pPr>
        <w:pStyle w:val="a3"/>
        <w:ind w:left="112" w:right="164" w:firstLine="708"/>
        <w:jc w:val="both"/>
      </w:pPr>
      <w:r>
        <w:t>Цель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 в связи с необходимостью получения (сбора), систематизации (комбинирования),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 сведений,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данные.</w:t>
      </w:r>
    </w:p>
    <w:p w:rsidR="00FD7AD2" w:rsidRDefault="00FD5378">
      <w:pPr>
        <w:pStyle w:val="a3"/>
        <w:spacing w:before="1"/>
        <w:ind w:left="112" w:right="171" w:firstLine="708"/>
        <w:jc w:val="both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FD7AD2" w:rsidRDefault="00FD5378">
      <w:pPr>
        <w:pStyle w:val="a3"/>
        <w:ind w:left="112" w:right="171" w:firstLine="749"/>
        <w:jc w:val="both"/>
      </w:pPr>
      <w:r>
        <w:t>Согласие 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с момента предоставления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истечении</w:t>
      </w:r>
      <w:r>
        <w:rPr>
          <w:spacing w:val="60"/>
        </w:rPr>
        <w:t xml:space="preserve"> </w:t>
      </w:r>
      <w:r>
        <w:t>5 лет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 предоставления услуги.</w:t>
      </w:r>
    </w:p>
    <w:p w:rsidR="00FD7AD2" w:rsidRDefault="00FD5378">
      <w:pPr>
        <w:pStyle w:val="a3"/>
        <w:ind w:left="112" w:right="167" w:firstLine="809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D7AD2" w:rsidRDefault="00FD7AD2">
      <w:pPr>
        <w:pStyle w:val="a3"/>
        <w:spacing w:before="10"/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2961"/>
        <w:gridCol w:w="609"/>
        <w:gridCol w:w="1828"/>
        <w:gridCol w:w="4218"/>
      </w:tblGrid>
      <w:tr w:rsidR="00FD7AD2">
        <w:trPr>
          <w:trHeight w:val="270"/>
        </w:trPr>
        <w:tc>
          <w:tcPr>
            <w:tcW w:w="2961" w:type="dxa"/>
          </w:tcPr>
          <w:p w:rsidR="00FD7AD2" w:rsidRDefault="00FD5378">
            <w:pPr>
              <w:pStyle w:val="TableParagraph"/>
              <w:tabs>
                <w:tab w:val="left" w:pos="769"/>
                <w:tab w:val="left" w:pos="256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</w:p>
        </w:tc>
        <w:tc>
          <w:tcPr>
            <w:tcW w:w="609" w:type="dxa"/>
          </w:tcPr>
          <w:p w:rsidR="00FD7AD2" w:rsidRDefault="00FD5378">
            <w:pPr>
              <w:pStyle w:val="TableParagraph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28" w:type="dxa"/>
          </w:tcPr>
          <w:p w:rsidR="00FD7AD2" w:rsidRDefault="00FD5378">
            <w:pPr>
              <w:pStyle w:val="TableParagraph"/>
              <w:tabs>
                <w:tab w:val="left" w:pos="1674"/>
              </w:tabs>
              <w:ind w:left="2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8" w:type="dxa"/>
          </w:tcPr>
          <w:p w:rsidR="00FD7AD2" w:rsidRDefault="00FD5378">
            <w:pPr>
              <w:pStyle w:val="TableParagraph"/>
              <w:tabs>
                <w:tab w:val="left" w:pos="4166"/>
              </w:tabs>
              <w:ind w:left="1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D7AD2">
        <w:trPr>
          <w:trHeight w:val="270"/>
        </w:trPr>
        <w:tc>
          <w:tcPr>
            <w:tcW w:w="2961" w:type="dxa"/>
          </w:tcPr>
          <w:p w:rsidR="00FD7AD2" w:rsidRDefault="00FD7AD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9" w:type="dxa"/>
          </w:tcPr>
          <w:p w:rsidR="00FD7AD2" w:rsidRDefault="00FD7AD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8" w:type="dxa"/>
          </w:tcPr>
          <w:p w:rsidR="00FD7AD2" w:rsidRDefault="00FD5378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4218" w:type="dxa"/>
          </w:tcPr>
          <w:p w:rsidR="00FD7AD2" w:rsidRDefault="00FD5378">
            <w:pPr>
              <w:pStyle w:val="TableParagraph"/>
              <w:ind w:left="1978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</w:tbl>
    <w:p w:rsidR="00FD5378" w:rsidRDefault="00FD5378"/>
    <w:sectPr w:rsidR="00FD5378" w:rsidSect="00D344A3">
      <w:pgSz w:w="11910" w:h="16840"/>
      <w:pgMar w:top="72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7AD2"/>
    <w:rsid w:val="006E6878"/>
    <w:rsid w:val="008536CE"/>
    <w:rsid w:val="00BF69A0"/>
    <w:rsid w:val="00D344A3"/>
    <w:rsid w:val="00FD5378"/>
    <w:rsid w:val="00FD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44A3"/>
    <w:rPr>
      <w:sz w:val="24"/>
      <w:szCs w:val="24"/>
    </w:rPr>
  </w:style>
  <w:style w:type="paragraph" w:styleId="a4">
    <w:name w:val="List Paragraph"/>
    <w:basedOn w:val="a"/>
    <w:uiPriority w:val="1"/>
    <w:qFormat/>
    <w:rsid w:val="00D344A3"/>
  </w:style>
  <w:style w:type="paragraph" w:customStyle="1" w:styleId="TableParagraph">
    <w:name w:val="Table Paragraph"/>
    <w:basedOn w:val="a"/>
    <w:uiPriority w:val="1"/>
    <w:qFormat/>
    <w:rsid w:val="00D344A3"/>
    <w:pPr>
      <w:spacing w:line="25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o-vityaz.edu.y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Asus-PC</cp:lastModifiedBy>
  <cp:revision>2</cp:revision>
  <dcterms:created xsi:type="dcterms:W3CDTF">2021-07-07T06:23:00Z</dcterms:created>
  <dcterms:modified xsi:type="dcterms:W3CDTF">2021-07-07T06:23:00Z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2021-06-03T00:00:00Z</vt:filetime>
  </property>
</Properties>
</file>