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AE" w:rsidRDefault="008973AE" w:rsidP="008973A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973AE" w:rsidRDefault="008973AE" w:rsidP="008973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дистанционного конкурса рисунков «Сказочная иллюстрация», посвященного 221 – летию со дня рождения А.С.Пушкина.</w:t>
      </w:r>
    </w:p>
    <w:p w:rsidR="008973AE" w:rsidRDefault="008973AE" w:rsidP="008973A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проведении дистанционного конкурса рисунков «Сказочная иллюстрация», посвященного 221 – летия со дня рождения А.С.Пушкина</w:t>
      </w:r>
      <w:r w:rsidR="002C05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(далее -  Конкурс) регламентирует порядок организации и проведения Конкурса.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Для работы по организации и проведению Конкурса в качестве добровольцев привлекаются лица, работающие в МОУ ДО ЦДТ «Витязь».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Ответственными лицами за проведение Конкурса назначаются педагог-организатор МОУ ДО ЦДТ «Витязь»  Цветкова Юлия Евгеньевна.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1.5. Место нахождения оргкомитета Конкурса: 150052, г. Ярославль,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Елены Колесовой, д. 56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1.6. </w:t>
      </w:r>
      <w:r w:rsidR="00C02509">
        <w:rPr>
          <w:color w:val="000000"/>
          <w:sz w:val="28"/>
          <w:szCs w:val="28"/>
        </w:rPr>
        <w:t>Официальный сайт Конкурса в официльном сообществе МОУ ДО ЦДТ «Витязь» в социальной</w:t>
      </w:r>
      <w:r w:rsidR="00C02509">
        <w:rPr>
          <w:color w:val="000000"/>
          <w:sz w:val="28"/>
          <w:szCs w:val="28"/>
        </w:rPr>
        <w:tab/>
        <w:t xml:space="preserve">сети ВКонтакте </w:t>
      </w:r>
      <w:hyperlink r:id="rId5" w:history="1">
        <w:r>
          <w:rPr>
            <w:rStyle w:val="a3"/>
            <w:sz w:val="28"/>
            <w:szCs w:val="28"/>
          </w:rPr>
          <w:t>https://vk.com/cdt_vitaz</w:t>
        </w:r>
      </w:hyperlink>
      <w:r>
        <w:t>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 Цели и задачи Конкурса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Конкурс проводится </w:t>
      </w:r>
      <w:r>
        <w:rPr>
          <w:b/>
          <w:color w:val="000000"/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расширения знаний детей о жизни и творчестве А.С.Пушкина.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8973AE" w:rsidRDefault="00C02509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7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0440">
        <w:rPr>
          <w:color w:val="000000"/>
          <w:sz w:val="28"/>
          <w:szCs w:val="28"/>
        </w:rPr>
        <w:t>ривлечь внимание к всемирному значению наследия творчества А.С.Пушкина</w:t>
      </w:r>
      <w:r>
        <w:rPr>
          <w:color w:val="000000"/>
          <w:sz w:val="28"/>
          <w:szCs w:val="28"/>
        </w:rPr>
        <w:t>;</w:t>
      </w:r>
    </w:p>
    <w:p w:rsidR="008973AE" w:rsidRDefault="00C02509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D00440">
        <w:rPr>
          <w:color w:val="000000"/>
          <w:sz w:val="28"/>
          <w:szCs w:val="28"/>
        </w:rPr>
        <w:t>одействовать развитию интеллектуально – творческого потенциала личности ребенка</w:t>
      </w:r>
      <w:r w:rsidR="008973AE">
        <w:rPr>
          <w:color w:val="000000"/>
          <w:sz w:val="28"/>
          <w:szCs w:val="28"/>
        </w:rPr>
        <w:t>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Конкурса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Участники образовательного процесса образов</w:t>
      </w:r>
      <w:r w:rsidR="00C02509">
        <w:rPr>
          <w:color w:val="000000"/>
          <w:sz w:val="28"/>
          <w:szCs w:val="28"/>
        </w:rPr>
        <w:t>ательных учреждений всех типов и видов.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sz w:val="28"/>
          <w:szCs w:val="28"/>
        </w:rPr>
        <w:t>. Условия и порядок проведения Конкурса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На Конкурс принимаются </w:t>
      </w:r>
      <w:r w:rsidR="00D00440">
        <w:rPr>
          <w:color w:val="000000"/>
          <w:sz w:val="28"/>
          <w:szCs w:val="28"/>
        </w:rPr>
        <w:t xml:space="preserve">рисунки – </w:t>
      </w:r>
      <w:r w:rsidR="00C02509">
        <w:rPr>
          <w:color w:val="000000"/>
          <w:sz w:val="28"/>
          <w:szCs w:val="28"/>
        </w:rPr>
        <w:t>иллюстрации</w:t>
      </w:r>
      <w:r w:rsidR="00B73DEF">
        <w:rPr>
          <w:color w:val="000000"/>
          <w:sz w:val="28"/>
          <w:szCs w:val="28"/>
        </w:rPr>
        <w:t xml:space="preserve"> к сказкам</w:t>
      </w:r>
      <w:r w:rsidR="00D00440">
        <w:rPr>
          <w:color w:val="000000"/>
          <w:sz w:val="28"/>
          <w:szCs w:val="28"/>
        </w:rPr>
        <w:t xml:space="preserve"> А.С.Пушкина</w:t>
      </w:r>
      <w:r>
        <w:rPr>
          <w:color w:val="000000"/>
          <w:sz w:val="28"/>
          <w:szCs w:val="28"/>
        </w:rPr>
        <w:t xml:space="preserve">. 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Конкурса необходимо: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B73DEF">
        <w:rPr>
          <w:color w:val="000000"/>
          <w:sz w:val="28"/>
          <w:szCs w:val="28"/>
        </w:rPr>
        <w:t>выбрать сказку</w:t>
      </w:r>
      <w:r w:rsidR="00D00440">
        <w:rPr>
          <w:color w:val="000000"/>
          <w:sz w:val="28"/>
          <w:szCs w:val="28"/>
        </w:rPr>
        <w:t xml:space="preserve"> А.С.Пушкина </w:t>
      </w:r>
      <w:r w:rsidR="00C02509">
        <w:rPr>
          <w:color w:val="000000"/>
          <w:sz w:val="28"/>
          <w:szCs w:val="28"/>
        </w:rPr>
        <w:t xml:space="preserve">и создать (нарисовать) </w:t>
      </w:r>
      <w:r w:rsidR="00D00440">
        <w:rPr>
          <w:color w:val="000000"/>
          <w:sz w:val="28"/>
          <w:szCs w:val="28"/>
        </w:rPr>
        <w:t>иллюстрацию</w:t>
      </w:r>
      <w:r w:rsidR="00B73DEF">
        <w:rPr>
          <w:color w:val="000000"/>
          <w:sz w:val="28"/>
          <w:szCs w:val="28"/>
        </w:rPr>
        <w:t xml:space="preserve"> к ней</w:t>
      </w:r>
      <w:r>
        <w:rPr>
          <w:color w:val="000000"/>
          <w:sz w:val="28"/>
          <w:szCs w:val="28"/>
        </w:rPr>
        <w:t>;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D00440">
        <w:rPr>
          <w:color w:val="000000"/>
          <w:sz w:val="28"/>
          <w:szCs w:val="28"/>
        </w:rPr>
        <w:t>сфотографировать готовую иллюстрацию и разместить в фото</w:t>
      </w:r>
      <w:r w:rsidR="00C02509">
        <w:rPr>
          <w:color w:val="000000"/>
          <w:sz w:val="28"/>
          <w:szCs w:val="28"/>
        </w:rPr>
        <w:t>альбоме в  официльном сообществе МОУ ДО ЦДТ «Витязь» в социальной</w:t>
      </w:r>
      <w:r w:rsidR="00C02509">
        <w:rPr>
          <w:color w:val="000000"/>
          <w:sz w:val="28"/>
          <w:szCs w:val="28"/>
        </w:rPr>
        <w:tab/>
        <w:t>сети ВКонтакте;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0440">
        <w:rPr>
          <w:color w:val="000000"/>
          <w:sz w:val="28"/>
          <w:szCs w:val="28"/>
        </w:rPr>
        <w:t xml:space="preserve">подписать свою работу: произведение, по которому исполнен рисунок, ФИ </w:t>
      </w:r>
      <w:r w:rsidR="005554A5">
        <w:rPr>
          <w:color w:val="000000"/>
          <w:sz w:val="28"/>
          <w:szCs w:val="28"/>
        </w:rPr>
        <w:t xml:space="preserve">и </w:t>
      </w:r>
      <w:r w:rsidR="00C02509">
        <w:rPr>
          <w:color w:val="000000"/>
          <w:sz w:val="28"/>
          <w:szCs w:val="28"/>
        </w:rPr>
        <w:t>возраст участника.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4.2. Работы принимаются с </w:t>
      </w:r>
      <w:r w:rsidR="00642D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</w:t>
      </w:r>
      <w:r w:rsidR="00642D5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642D5F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(включительно) 2020 года.</w:t>
      </w:r>
      <w:r w:rsidR="00C02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истечении срока Конкурса приём работ прекращается, а присланные позднее </w:t>
      </w:r>
      <w:r w:rsidR="00642D5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642D5F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– не рассматриваются и не оцениваются жюри.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4.3.Правила приёма работ на Конкурс</w:t>
      </w:r>
      <w:r w:rsidR="000D1FA0">
        <w:rPr>
          <w:color w:val="000000"/>
          <w:sz w:val="28"/>
          <w:szCs w:val="28"/>
        </w:rPr>
        <w:t>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4.3.1. Автор самостоятельно загружает фото </w:t>
      </w:r>
      <w:r w:rsidR="00642D5F">
        <w:rPr>
          <w:color w:val="000000"/>
          <w:sz w:val="28"/>
          <w:szCs w:val="28"/>
        </w:rPr>
        <w:t>своих работ</w:t>
      </w:r>
      <w:r>
        <w:rPr>
          <w:color w:val="000000"/>
          <w:sz w:val="28"/>
          <w:szCs w:val="28"/>
        </w:rPr>
        <w:t xml:space="preserve"> в </w:t>
      </w:r>
      <w:r w:rsidR="00642D5F">
        <w:rPr>
          <w:color w:val="000000"/>
          <w:sz w:val="28"/>
          <w:szCs w:val="28"/>
        </w:rPr>
        <w:t>фото</w:t>
      </w:r>
      <w:r w:rsidR="00C02509">
        <w:rPr>
          <w:color w:val="000000"/>
          <w:sz w:val="28"/>
          <w:szCs w:val="28"/>
        </w:rPr>
        <w:t>альбом</w:t>
      </w:r>
      <w:r>
        <w:rPr>
          <w:color w:val="000000"/>
          <w:sz w:val="28"/>
          <w:szCs w:val="28"/>
        </w:rPr>
        <w:t xml:space="preserve">: </w:t>
      </w:r>
      <w:r w:rsidR="005F6290" w:rsidRPr="005F6290">
        <w:rPr>
          <w:color w:val="000000"/>
          <w:sz w:val="28"/>
          <w:szCs w:val="28"/>
        </w:rPr>
        <w:t>https://vk.com/album-78939737_271646540</w:t>
      </w:r>
      <w:r>
        <w:rPr>
          <w:color w:val="000000"/>
          <w:sz w:val="28"/>
          <w:szCs w:val="28"/>
        </w:rPr>
        <w:t>.</w:t>
      </w:r>
    </w:p>
    <w:p w:rsidR="008973AE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="008973AE">
        <w:rPr>
          <w:color w:val="000000"/>
          <w:sz w:val="28"/>
          <w:szCs w:val="28"/>
        </w:rPr>
        <w:t>. От каждого автора на Конкурс принимается не более 2-х творческих работ.</w:t>
      </w:r>
    </w:p>
    <w:p w:rsidR="00B73DEF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категории участников:</w:t>
      </w:r>
    </w:p>
    <w:p w:rsidR="00B73DEF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- 5- 7 лет;</w:t>
      </w:r>
    </w:p>
    <w:p w:rsidR="00B73DEF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- 8- 10 лет;</w:t>
      </w:r>
    </w:p>
    <w:p w:rsidR="00B73DEF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- 11- 13 лет;</w:t>
      </w:r>
    </w:p>
    <w:p w:rsidR="00B73DEF" w:rsidRDefault="00B73DEF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- 14- 16 лет.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Работа жюри Конкурса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5.1. Состав жюри Конкурса определяется Организатором Конкурса.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Жюри оценивает конкурсные работы с </w:t>
      </w:r>
      <w:r w:rsidR="005F629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по 1</w:t>
      </w:r>
      <w:r w:rsidR="005F62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5F6290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и определяет победителей Конкурса в соответствии с механизмом голосования и возрастной категорией.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5.3. Для единого подхода к оцениванию конкурсных работ разработаны следующие критерии оценки:</w:t>
      </w:r>
    </w:p>
    <w:p w:rsidR="008973AE" w:rsidRDefault="005F6290" w:rsidP="008973A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иллюстрации выбранному произведению</w:t>
      </w:r>
      <w:r w:rsidR="00B73DEF">
        <w:rPr>
          <w:color w:val="000000"/>
          <w:sz w:val="28"/>
          <w:szCs w:val="28"/>
        </w:rPr>
        <w:t>.</w:t>
      </w:r>
    </w:p>
    <w:p w:rsidR="005F6290" w:rsidRDefault="00B73DEF" w:rsidP="005F629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уровень</w:t>
      </w:r>
      <w:r w:rsidR="005F6290">
        <w:rPr>
          <w:color w:val="000000"/>
          <w:sz w:val="28"/>
          <w:szCs w:val="28"/>
        </w:rPr>
        <w:t xml:space="preserve"> и оригинальность идеи.</w:t>
      </w:r>
    </w:p>
    <w:p w:rsidR="00B73DEF" w:rsidRPr="005F6290" w:rsidRDefault="00B73DEF" w:rsidP="005F629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творческого уровня возрасту автора.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5.5. Члены жюри обязаны обеспечить неразглашение сведений о промежуточных и окончательных результатах Конкурса ранее даты завершения Конкурса.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 Порядок подведения итогов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6.1. Окончание конкурса </w:t>
      </w:r>
      <w:r w:rsidR="00B73DE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="005F62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F6290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>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6.2. </w:t>
      </w:r>
      <w:r w:rsidR="00B73DEF">
        <w:rPr>
          <w:color w:val="000000"/>
          <w:sz w:val="28"/>
          <w:szCs w:val="28"/>
        </w:rPr>
        <w:t>Призерам и п</w:t>
      </w:r>
      <w:r>
        <w:rPr>
          <w:color w:val="000000"/>
          <w:sz w:val="28"/>
          <w:szCs w:val="28"/>
        </w:rPr>
        <w:t>обедителям Конкурса, занявшим 1-е, 2-е и 3-е места, вручаются дипломы от организатора.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6.3. Результаты публикуются в </w:t>
      </w:r>
      <w:r w:rsidR="00B73DEF">
        <w:rPr>
          <w:color w:val="000000"/>
          <w:sz w:val="28"/>
          <w:szCs w:val="28"/>
        </w:rPr>
        <w:t xml:space="preserve">официальном сообществе МОУ ДО ЦДТ «Витязь»  </w:t>
      </w:r>
      <w:r>
        <w:rPr>
          <w:color w:val="000000"/>
          <w:sz w:val="28"/>
          <w:szCs w:val="28"/>
        </w:rPr>
        <w:t>ВК</w:t>
      </w:r>
      <w:r w:rsidR="005F6290">
        <w:rPr>
          <w:color w:val="000000"/>
          <w:sz w:val="28"/>
          <w:szCs w:val="28"/>
        </w:rPr>
        <w:t>онтакте</w:t>
      </w:r>
      <w:r>
        <w:rPr>
          <w:color w:val="000000"/>
          <w:sz w:val="28"/>
          <w:szCs w:val="28"/>
        </w:rPr>
        <w:t xml:space="preserve"> 1</w:t>
      </w:r>
      <w:r w:rsidR="005F62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F6290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2020 г.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973AE" w:rsidRDefault="008973AE" w:rsidP="008973AE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Дополнительная информация по телефону: 8-905-137-82-71  Цветкова Юлия Евгеньевна, педагог-организатор МОУ ДО ЦДТ «Витязь».</w:t>
      </w:r>
    </w:p>
    <w:p w:rsidR="008973AE" w:rsidRDefault="008973AE" w:rsidP="008973AE"/>
    <w:p w:rsidR="008973AE" w:rsidRDefault="008973AE" w:rsidP="008973AE"/>
    <w:p w:rsidR="003C4F94" w:rsidRDefault="003C4F94"/>
    <w:sectPr w:rsidR="003C4F94" w:rsidSect="0060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42A0"/>
    <w:multiLevelType w:val="multilevel"/>
    <w:tmpl w:val="86A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73AE"/>
    <w:rsid w:val="000D1FA0"/>
    <w:rsid w:val="001E3B77"/>
    <w:rsid w:val="002C0591"/>
    <w:rsid w:val="003C4F94"/>
    <w:rsid w:val="005554A5"/>
    <w:rsid w:val="005F6290"/>
    <w:rsid w:val="00602AFE"/>
    <w:rsid w:val="00642D5F"/>
    <w:rsid w:val="008973AE"/>
    <w:rsid w:val="00B73DEF"/>
    <w:rsid w:val="00C02509"/>
    <w:rsid w:val="00D00440"/>
    <w:rsid w:val="00D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3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2020-06-05T08:09:00Z</dcterms:created>
  <dcterms:modified xsi:type="dcterms:W3CDTF">2020-06-05T12:55:00Z</dcterms:modified>
</cp:coreProperties>
</file>