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C" w:rsidRPr="00CF4F6C" w:rsidRDefault="00CF4F6C" w:rsidP="00CF4F6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F4F6C" w:rsidRPr="00CF4F6C" w:rsidRDefault="00CF4F6C" w:rsidP="00CF4F6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</w:t>
      </w: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рисунков</w:t>
      </w:r>
    </w:p>
    <w:p w:rsidR="00CF4F6C" w:rsidRPr="00CF4F6C" w:rsidRDefault="00CF4F6C" w:rsidP="00CF4F6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подснежника</w:t>
      </w:r>
      <w:r w:rsidRPr="00CF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1.1.</w:t>
      </w:r>
      <w:r w:rsidR="00757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 о проведении дистанционного конкурса рисунков «День подснежника» (далее по тексту  Конкурс). Настоящее Положение регламентирует порядок организации и проведения Конкурса.</w:t>
      </w:r>
    </w:p>
    <w:p w:rsidR="00CF4F6C" w:rsidRPr="004E3F21" w:rsidRDefault="00CF4F6C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757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CF4F6C" w:rsidRPr="004E3F21" w:rsidRDefault="00CF4F6C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757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работы по организации и проведению Конкурса в качестве добровольцев привлекаются лица, работающие в МОУ ДО ЦДТ «Витязь».</w:t>
      </w:r>
    </w:p>
    <w:p w:rsidR="00CF4F6C" w:rsidRPr="004E3F21" w:rsidRDefault="00CF4F6C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Цветкова Юлия Евгеньевна, педагог-организатор,  назначается ответственным лицом за проведение Конкурса.</w:t>
      </w:r>
    </w:p>
    <w:p w:rsidR="00CF4F6C" w:rsidRPr="004E3F21" w:rsidRDefault="00CF4F6C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Место нахождения оргкомитета Конкурса: 150052, г. Ярославль,</w:t>
      </w:r>
    </w:p>
    <w:p w:rsidR="00CF4F6C" w:rsidRPr="004E3F21" w:rsidRDefault="00CF4F6C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Елены Колесовой, д. 56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1.6.</w:t>
      </w:r>
      <w:r w:rsidR="00757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Официальный сайт Конкурса в социальной</w:t>
      </w:r>
      <w:r>
        <w:rPr>
          <w:color w:val="000000"/>
          <w:sz w:val="28"/>
          <w:szCs w:val="28"/>
        </w:rPr>
        <w:tab/>
        <w:t xml:space="preserve">сети в Контакте </w:t>
      </w:r>
      <w:hyperlink r:id="rId5" w:history="1">
        <w:r>
          <w:rPr>
            <w:rStyle w:val="a4"/>
            <w:sz w:val="28"/>
            <w:szCs w:val="28"/>
          </w:rPr>
          <w:t>https://vk.com/cdt_vitaz</w:t>
        </w:r>
      </w:hyperlink>
      <w:r>
        <w:t>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 Цели и задачи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2.1</w:t>
      </w:r>
      <w:r w:rsidR="00757A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Конкурс проводится с целью </w:t>
      </w:r>
      <w:r w:rsidRPr="004E3F21">
        <w:rPr>
          <w:color w:val="000000"/>
          <w:sz w:val="28"/>
          <w:szCs w:val="28"/>
        </w:rPr>
        <w:t xml:space="preserve">развития </w:t>
      </w:r>
      <w:r w:rsidR="004E3F21">
        <w:rPr>
          <w:color w:val="000000"/>
          <w:sz w:val="28"/>
          <w:szCs w:val="28"/>
        </w:rPr>
        <w:t>творческого</w:t>
      </w:r>
      <w:r w:rsidRPr="004E3F21">
        <w:rPr>
          <w:color w:val="000000"/>
          <w:sz w:val="28"/>
          <w:szCs w:val="28"/>
        </w:rPr>
        <w:t xml:space="preserve"> мышления</w:t>
      </w:r>
      <w:r w:rsidR="004E3F21">
        <w:rPr>
          <w:color w:val="000000"/>
          <w:sz w:val="28"/>
          <w:szCs w:val="28"/>
        </w:rPr>
        <w:t xml:space="preserve"> и </w:t>
      </w:r>
      <w:r w:rsidRPr="004E3F21">
        <w:rPr>
          <w:color w:val="000000"/>
          <w:sz w:val="28"/>
          <w:szCs w:val="28"/>
        </w:rPr>
        <w:t>самовыражения детей</w:t>
      </w:r>
      <w:r w:rsidR="00757A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F4F6C" w:rsidRDefault="00CF4F6C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4E3F21" w:rsidRDefault="00CF4F6C" w:rsidP="004E3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084">
        <w:rPr>
          <w:color w:val="000000"/>
          <w:sz w:val="28"/>
          <w:szCs w:val="28"/>
        </w:rPr>
        <w:t xml:space="preserve">1. </w:t>
      </w:r>
      <w:r w:rsidR="004E3F21">
        <w:rPr>
          <w:color w:val="000000"/>
          <w:sz w:val="28"/>
          <w:szCs w:val="28"/>
        </w:rPr>
        <w:t>А</w:t>
      </w:r>
      <w:r w:rsidR="004E3F21" w:rsidRPr="004E3F21">
        <w:rPr>
          <w:color w:val="000000"/>
          <w:sz w:val="28"/>
          <w:szCs w:val="28"/>
        </w:rPr>
        <w:t>ктивизировать</w:t>
      </w:r>
      <w:r w:rsidR="004E3F21">
        <w:rPr>
          <w:color w:val="000000"/>
          <w:sz w:val="28"/>
          <w:szCs w:val="28"/>
        </w:rPr>
        <w:t xml:space="preserve"> </w:t>
      </w:r>
      <w:r w:rsidR="004E3F21" w:rsidRPr="004E3F21">
        <w:rPr>
          <w:color w:val="000000"/>
          <w:sz w:val="28"/>
          <w:szCs w:val="28"/>
        </w:rPr>
        <w:t>познавательную деятельность, ориентированную на личностную и творческую</w:t>
      </w:r>
      <w:r w:rsidR="004E3F21">
        <w:rPr>
          <w:color w:val="000000"/>
          <w:sz w:val="28"/>
          <w:szCs w:val="28"/>
        </w:rPr>
        <w:t xml:space="preserve"> </w:t>
      </w:r>
      <w:r w:rsidR="00E638BE">
        <w:rPr>
          <w:color w:val="000000"/>
          <w:sz w:val="28"/>
          <w:szCs w:val="28"/>
        </w:rPr>
        <w:t>самореализацию.</w:t>
      </w:r>
    </w:p>
    <w:p w:rsidR="004E3F21" w:rsidRDefault="00CF4F6C" w:rsidP="004E3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084">
        <w:rPr>
          <w:color w:val="000000"/>
          <w:sz w:val="28"/>
          <w:szCs w:val="28"/>
        </w:rPr>
        <w:t>2.</w:t>
      </w:r>
      <w:r w:rsidR="004E3F21">
        <w:rPr>
          <w:color w:val="000000"/>
          <w:sz w:val="28"/>
          <w:szCs w:val="28"/>
        </w:rPr>
        <w:t xml:space="preserve"> Обратить внимание на красоту и ценность природы</w:t>
      </w:r>
      <w:r w:rsidRPr="00583084">
        <w:rPr>
          <w:color w:val="000000"/>
          <w:sz w:val="28"/>
          <w:szCs w:val="28"/>
        </w:rPr>
        <w:t>.</w:t>
      </w:r>
    </w:p>
    <w:p w:rsidR="004E3F21" w:rsidRPr="00757ABA" w:rsidRDefault="00CF4F6C" w:rsidP="004E3F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7ABA">
        <w:rPr>
          <w:b/>
          <w:color w:val="000000"/>
          <w:sz w:val="28"/>
          <w:szCs w:val="28"/>
        </w:rPr>
        <w:t>3. Участники конкурса</w:t>
      </w:r>
    </w:p>
    <w:p w:rsidR="00CF4F6C" w:rsidRPr="004E3F21" w:rsidRDefault="00CF4F6C" w:rsidP="004E3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Участники образовательного процесса образовательных учреждений всех типов (далее образовательные учреждения).</w:t>
      </w:r>
    </w:p>
    <w:p w:rsidR="00CF4F6C" w:rsidRPr="005B2D7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</w:t>
      </w:r>
      <w:r w:rsidRPr="005B2D7C">
        <w:rPr>
          <w:b/>
          <w:bCs/>
          <w:sz w:val="28"/>
          <w:szCs w:val="28"/>
        </w:rPr>
        <w:t xml:space="preserve">. Порядок </w:t>
      </w:r>
      <w:r w:rsidR="00E638BE">
        <w:rPr>
          <w:b/>
          <w:bCs/>
          <w:sz w:val="28"/>
          <w:szCs w:val="28"/>
        </w:rPr>
        <w:t xml:space="preserve"> и условия </w:t>
      </w:r>
      <w:r w:rsidRPr="005B2D7C">
        <w:rPr>
          <w:b/>
          <w:bCs/>
          <w:sz w:val="28"/>
          <w:szCs w:val="28"/>
        </w:rPr>
        <w:t>проведения конкурса</w:t>
      </w:r>
    </w:p>
    <w:p w:rsidR="00E638BE" w:rsidRDefault="00CF4F6C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На конкурс принимаются </w:t>
      </w:r>
      <w:r w:rsidR="00E638BE">
        <w:rPr>
          <w:color w:val="000000"/>
          <w:sz w:val="28"/>
          <w:szCs w:val="28"/>
        </w:rPr>
        <w:t xml:space="preserve"> фото рисунков подснежников</w:t>
      </w:r>
      <w:r>
        <w:rPr>
          <w:color w:val="000000"/>
          <w:sz w:val="28"/>
          <w:szCs w:val="28"/>
        </w:rPr>
        <w:t xml:space="preserve">, </w:t>
      </w:r>
      <w:r w:rsidR="00E638BE">
        <w:rPr>
          <w:color w:val="000000"/>
          <w:sz w:val="28"/>
          <w:szCs w:val="28"/>
        </w:rPr>
        <w:t>выполненных</w:t>
      </w:r>
      <w:r>
        <w:rPr>
          <w:color w:val="000000"/>
          <w:sz w:val="28"/>
          <w:szCs w:val="28"/>
        </w:rPr>
        <w:t xml:space="preserve">  непосредственно заявленными участниками конкурса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4.2. Работы принимаются с </w:t>
      </w:r>
      <w:r w:rsidR="001C20A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по </w:t>
      </w:r>
      <w:r w:rsidR="001C20A3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апреля (включительно) 2020 года. </w:t>
      </w:r>
      <w:r w:rsidRPr="000151BE">
        <w:rPr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 xml:space="preserve">и сами размещают свои произведения на страничке в Контакте без предварительной заявки. По истечении срока Конкурса приём творческих работ прекращается, а присланные позднее </w:t>
      </w:r>
      <w:r w:rsidR="001C20A3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апреля – не рассматриваются и не оцениваются жюри.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4.3.Правила приёма творческих работ на Конкурс.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4.3.1. Автор, самостоятельно загружает </w:t>
      </w:r>
      <w:r w:rsidR="001C20A3">
        <w:rPr>
          <w:color w:val="000000"/>
          <w:sz w:val="28"/>
          <w:szCs w:val="28"/>
        </w:rPr>
        <w:t xml:space="preserve">фото </w:t>
      </w:r>
      <w:r>
        <w:rPr>
          <w:color w:val="000000"/>
          <w:sz w:val="28"/>
          <w:szCs w:val="28"/>
        </w:rPr>
        <w:t>свои</w:t>
      </w:r>
      <w:r w:rsidR="001C20A3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творчески</w:t>
      </w:r>
      <w:r w:rsidR="001C20A3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работ в </w:t>
      </w:r>
      <w:r w:rsidR="001C20A3">
        <w:rPr>
          <w:color w:val="000000"/>
          <w:sz w:val="28"/>
          <w:szCs w:val="28"/>
        </w:rPr>
        <w:t xml:space="preserve">альбом официального сайта </w:t>
      </w:r>
      <w:proofErr w:type="spellStart"/>
      <w:r w:rsidR="001C20A3"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</w:t>
      </w:r>
      <w:r w:rsidR="001C20A3">
        <w:rPr>
          <w:color w:val="000000"/>
          <w:sz w:val="28"/>
          <w:szCs w:val="28"/>
        </w:rPr>
        <w:t>МОУ ДО ЦДТ «Витязь»</w:t>
      </w:r>
      <w:r w:rsidR="00757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="001C20A3" w:rsidRPr="001C20A3">
        <w:rPr>
          <w:color w:val="000000"/>
          <w:sz w:val="28"/>
          <w:szCs w:val="28"/>
        </w:rPr>
        <w:t>https://vk.com/album-78939737_270639844</w:t>
      </w:r>
      <w:r w:rsidR="001C20A3">
        <w:rPr>
          <w:color w:val="000000"/>
          <w:sz w:val="28"/>
          <w:szCs w:val="28"/>
        </w:rPr>
        <w:t>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4.3.2. На Конкурс принимаются только </w:t>
      </w:r>
      <w:r w:rsidR="001C20A3">
        <w:rPr>
          <w:color w:val="000000"/>
          <w:sz w:val="28"/>
          <w:szCs w:val="28"/>
        </w:rPr>
        <w:t>рисунки, выполненные самим участником Конкурса, авторы</w:t>
      </w:r>
      <w:r>
        <w:rPr>
          <w:color w:val="000000"/>
          <w:sz w:val="28"/>
          <w:szCs w:val="28"/>
        </w:rPr>
        <w:t xml:space="preserve"> несут ответственность за нарушение авторских прав третьих лиц.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4.3.</w:t>
      </w:r>
      <w:r w:rsidR="001C20A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От каждого автора на Конкурс принимается не более 2-х творческих работ.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5. Работа жюри Конкурса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5.1. Состав жюри Конкурса определяется Организатором Конкурса.</w:t>
      </w:r>
    </w:p>
    <w:p w:rsidR="00CF4F6C" w:rsidRDefault="00CF4F6C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Жюри оценивает конкурсные работы с </w:t>
      </w:r>
      <w:r w:rsidR="001C20A3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по 2</w:t>
      </w:r>
      <w:r w:rsidR="001C20A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апреля и определяет победителей Конкурса в соответствии с механизмом голосования и возрастной категории</w:t>
      </w:r>
      <w:r w:rsidR="001C20A3">
        <w:rPr>
          <w:color w:val="000000"/>
          <w:sz w:val="28"/>
          <w:szCs w:val="28"/>
        </w:rPr>
        <w:t>:</w:t>
      </w:r>
    </w:p>
    <w:p w:rsidR="001C20A3" w:rsidRDefault="001C20A3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4-6 лет;</w:t>
      </w:r>
    </w:p>
    <w:p w:rsidR="001C20A3" w:rsidRDefault="001C20A3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7-10 лет;</w:t>
      </w:r>
    </w:p>
    <w:p w:rsidR="001C20A3" w:rsidRPr="001C20A3" w:rsidRDefault="001C20A3" w:rsidP="00CF4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11-13 лет.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5.3. Для единого подхода к оцениванию конкурсных работ разработаны следующие критерии оценки:</w:t>
      </w:r>
    </w:p>
    <w:p w:rsidR="00CF4F6C" w:rsidRPr="000151BE" w:rsidRDefault="00CF4F6C" w:rsidP="00CF4F6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</w:t>
      </w:r>
      <w:r w:rsidR="00757ABA">
        <w:rPr>
          <w:color w:val="000000"/>
          <w:sz w:val="28"/>
          <w:szCs w:val="28"/>
        </w:rPr>
        <w:t xml:space="preserve">творческой </w:t>
      </w:r>
      <w:r>
        <w:rPr>
          <w:color w:val="000000"/>
          <w:sz w:val="28"/>
          <w:szCs w:val="28"/>
        </w:rPr>
        <w:t>работы теме конкурса;</w:t>
      </w:r>
    </w:p>
    <w:p w:rsidR="00CF4F6C" w:rsidRPr="000151BE" w:rsidRDefault="00757ABA" w:rsidP="00CF4F6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исполнения</w:t>
      </w:r>
      <w:r w:rsidR="00CF4F6C">
        <w:rPr>
          <w:color w:val="000000"/>
          <w:sz w:val="28"/>
          <w:szCs w:val="28"/>
        </w:rPr>
        <w:t xml:space="preserve"> и оригинальность идеи.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5.5.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6. Порядок подведения итогов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6.1. Окончание конкурса 2</w:t>
      </w:r>
      <w:r w:rsidR="00757AB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апреля.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6.2. Победителям Конкурса, занявшим 1-е, 2-е и 3-е места, вручаются дипломы от организатора.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6.3. Результаты публикуются на сайте vk.com по ссылке: </w:t>
      </w:r>
      <w:hyperlink r:id="rId6" w:history="1">
        <w:r>
          <w:rPr>
            <w:rStyle w:val="a4"/>
            <w:sz w:val="28"/>
            <w:szCs w:val="28"/>
          </w:rPr>
          <w:t>https://vk.com/cdt_vitaz</w:t>
        </w:r>
      </w:hyperlink>
      <w:r>
        <w:rPr>
          <w:color w:val="000000"/>
          <w:sz w:val="28"/>
          <w:szCs w:val="28"/>
        </w:rPr>
        <w:t xml:space="preserve"> 2</w:t>
      </w:r>
      <w:r w:rsidR="00757AB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апреля 2020 г. после 14:00.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F4F6C" w:rsidRDefault="00CF4F6C" w:rsidP="00CF4F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Дополнительная информация по телефону:8 (4852) 51-64-51, 8-905-137-82-71  Цветкова Юлия Евгеньевна, педагог-организатор МОУ ДО ЦДТ «Витязь».</w:t>
      </w:r>
    </w:p>
    <w:p w:rsidR="00CF4F6C" w:rsidRDefault="00CF4F6C" w:rsidP="00CF4F6C"/>
    <w:p w:rsidR="00F1320F" w:rsidRDefault="00F1320F" w:rsidP="00CF4F6C">
      <w:pPr>
        <w:numPr>
          <w:ilvl w:val="0"/>
          <w:numId w:val="1"/>
        </w:numPr>
        <w:shd w:val="clear" w:color="auto" w:fill="FFFFFF"/>
        <w:spacing w:before="100" w:after="0" w:line="338" w:lineRule="atLeast"/>
        <w:jc w:val="center"/>
      </w:pPr>
    </w:p>
    <w:sectPr w:rsidR="00F1320F" w:rsidSect="00F1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EBD"/>
    <w:multiLevelType w:val="multilevel"/>
    <w:tmpl w:val="BD7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142A0"/>
    <w:multiLevelType w:val="multilevel"/>
    <w:tmpl w:val="86A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6C"/>
    <w:rsid w:val="001C20A3"/>
    <w:rsid w:val="004E3F21"/>
    <w:rsid w:val="00757ABA"/>
    <w:rsid w:val="00CF4F6C"/>
    <w:rsid w:val="00DC00AF"/>
    <w:rsid w:val="00DD1BB9"/>
    <w:rsid w:val="00E638BE"/>
    <w:rsid w:val="00F1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_vitaz" TargetMode="Externa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Цветков</dc:creator>
  <cp:keywords/>
  <dc:description/>
  <cp:lastModifiedBy>1</cp:lastModifiedBy>
  <cp:revision>4</cp:revision>
  <dcterms:created xsi:type="dcterms:W3CDTF">2020-04-16T20:51:00Z</dcterms:created>
  <dcterms:modified xsi:type="dcterms:W3CDTF">2020-04-17T07:30:00Z</dcterms:modified>
</cp:coreProperties>
</file>