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7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8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9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ED1F5" w14:textId="77777777" w:rsidR="0038181B" w:rsidRPr="00CE199D" w:rsidRDefault="0038181B" w:rsidP="006505B7">
      <w:pPr>
        <w:pStyle w:val="a4"/>
        <w:rPr>
          <w:sz w:val="26"/>
          <w:szCs w:val="26"/>
        </w:rPr>
      </w:pPr>
      <w:bookmarkStart w:id="0" w:name="_Hlk168394992"/>
      <w:bookmarkEnd w:id="0"/>
      <w:r w:rsidRPr="00CE199D">
        <w:rPr>
          <w:sz w:val="26"/>
          <w:szCs w:val="26"/>
        </w:rPr>
        <w:t>ОПИСАТЕЛЬНЫЙ ОТЧЕТ</w:t>
      </w:r>
    </w:p>
    <w:p w14:paraId="2E698BEE" w14:textId="77777777" w:rsidR="0038181B" w:rsidRPr="00CE199D" w:rsidRDefault="0038181B" w:rsidP="006505B7">
      <w:pPr>
        <w:pStyle w:val="a5"/>
        <w:rPr>
          <w:sz w:val="26"/>
          <w:szCs w:val="26"/>
          <w:u w:val="single"/>
        </w:rPr>
      </w:pPr>
    </w:p>
    <w:p w14:paraId="222A00E8" w14:textId="77777777" w:rsidR="0038181B" w:rsidRPr="00CE199D" w:rsidRDefault="0038181B" w:rsidP="006505B7">
      <w:pPr>
        <w:pStyle w:val="a5"/>
        <w:rPr>
          <w:sz w:val="26"/>
          <w:szCs w:val="26"/>
          <w:u w:val="single"/>
        </w:rPr>
      </w:pPr>
      <w:r w:rsidRPr="00CE199D">
        <w:rPr>
          <w:sz w:val="26"/>
          <w:szCs w:val="26"/>
          <w:u w:val="single"/>
        </w:rPr>
        <w:t>муниципального образовательного учреждения</w:t>
      </w:r>
    </w:p>
    <w:p w14:paraId="407176C9" w14:textId="1124B7F1" w:rsidR="0038181B" w:rsidRPr="00CE199D" w:rsidRDefault="0038181B" w:rsidP="006505B7">
      <w:pPr>
        <w:pStyle w:val="a5"/>
        <w:rPr>
          <w:sz w:val="26"/>
          <w:szCs w:val="26"/>
          <w:u w:val="single"/>
        </w:rPr>
      </w:pPr>
      <w:r w:rsidRPr="00CE199D">
        <w:rPr>
          <w:sz w:val="26"/>
          <w:szCs w:val="26"/>
          <w:u w:val="single"/>
        </w:rPr>
        <w:t xml:space="preserve">дополнительного образования Центра детского творчества </w:t>
      </w:r>
      <w:r w:rsidR="00DF15EA">
        <w:rPr>
          <w:sz w:val="26"/>
          <w:szCs w:val="26"/>
          <w:u w:val="single"/>
        </w:rPr>
        <w:t>«</w:t>
      </w:r>
      <w:r w:rsidRPr="00CE199D">
        <w:rPr>
          <w:sz w:val="26"/>
          <w:szCs w:val="26"/>
          <w:u w:val="single"/>
        </w:rPr>
        <w:t>Витязь</w:t>
      </w:r>
      <w:r w:rsidR="00DF15EA">
        <w:rPr>
          <w:sz w:val="26"/>
          <w:szCs w:val="26"/>
          <w:u w:val="single"/>
        </w:rPr>
        <w:t>»</w:t>
      </w:r>
      <w:r w:rsidRPr="00CE199D">
        <w:rPr>
          <w:sz w:val="26"/>
          <w:szCs w:val="26"/>
          <w:u w:val="single"/>
        </w:rPr>
        <w:t xml:space="preserve"> </w:t>
      </w:r>
    </w:p>
    <w:p w14:paraId="5BE6C0D4" w14:textId="77777777" w:rsidR="0038181B" w:rsidRPr="00CE199D" w:rsidRDefault="0038181B" w:rsidP="006505B7">
      <w:pPr>
        <w:pStyle w:val="a5"/>
        <w:rPr>
          <w:b w:val="0"/>
          <w:sz w:val="26"/>
          <w:szCs w:val="26"/>
        </w:rPr>
      </w:pPr>
      <w:r w:rsidRPr="00CE199D">
        <w:rPr>
          <w:b w:val="0"/>
          <w:sz w:val="26"/>
          <w:szCs w:val="26"/>
        </w:rPr>
        <w:t>(полное наименование учреждения)</w:t>
      </w:r>
    </w:p>
    <w:p w14:paraId="3E806D9E" w14:textId="537BD970" w:rsidR="0038181B" w:rsidRPr="00CE199D" w:rsidRDefault="0038181B" w:rsidP="00F20E6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>за 20</w:t>
      </w:r>
      <w:r w:rsidR="00A331E5"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="00156C02" w:rsidRPr="00CE199D">
        <w:rPr>
          <w:rFonts w:ascii="Times New Roman" w:hAnsi="Times New Roman" w:cs="Times New Roman"/>
          <w:b/>
          <w:sz w:val="26"/>
          <w:szCs w:val="26"/>
        </w:rPr>
        <w:t>3</w:t>
      </w:r>
      <w:r w:rsidRPr="00CE199D">
        <w:rPr>
          <w:rFonts w:ascii="Times New Roman" w:hAnsi="Times New Roman" w:cs="Times New Roman"/>
          <w:b/>
          <w:sz w:val="26"/>
          <w:szCs w:val="26"/>
        </w:rPr>
        <w:t>/20</w:t>
      </w:r>
      <w:r w:rsidR="00261136"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="00156C02" w:rsidRPr="00CE199D">
        <w:rPr>
          <w:rFonts w:ascii="Times New Roman" w:hAnsi="Times New Roman" w:cs="Times New Roman"/>
          <w:b/>
          <w:sz w:val="26"/>
          <w:szCs w:val="26"/>
        </w:rPr>
        <w:t>4</w:t>
      </w:r>
      <w:r w:rsidR="00F20E6A" w:rsidRPr="00CE199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5FFA0FC0" w14:textId="55B3C0DF" w:rsidR="0038181B" w:rsidRPr="00343C97" w:rsidRDefault="0038181B" w:rsidP="00737D73">
      <w:pPr>
        <w:pStyle w:val="ad"/>
        <w:numPr>
          <w:ilvl w:val="0"/>
          <w:numId w:val="33"/>
        </w:numPr>
        <w:jc w:val="both"/>
        <w:rPr>
          <w:sz w:val="26"/>
          <w:szCs w:val="26"/>
        </w:rPr>
      </w:pPr>
      <w:r w:rsidRPr="00343C97">
        <w:rPr>
          <w:b/>
          <w:sz w:val="26"/>
          <w:szCs w:val="26"/>
        </w:rPr>
        <w:t xml:space="preserve">Дата открытия учреждения – </w:t>
      </w:r>
      <w:r w:rsidRPr="00343C97">
        <w:rPr>
          <w:sz w:val="26"/>
          <w:szCs w:val="26"/>
        </w:rPr>
        <w:t>26.04.1998 г.</w:t>
      </w:r>
    </w:p>
    <w:p w14:paraId="173B3249" w14:textId="77777777" w:rsidR="0038181B" w:rsidRPr="00CE199D" w:rsidRDefault="0038181B" w:rsidP="006505B7">
      <w:pPr>
        <w:spacing w:after="0" w:line="240" w:lineRule="auto"/>
        <w:ind w:left="34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04E5D2" w14:textId="7640DB33" w:rsidR="0044568E" w:rsidRPr="00343C97" w:rsidRDefault="0038181B" w:rsidP="00737D73">
      <w:pPr>
        <w:pStyle w:val="ad"/>
        <w:numPr>
          <w:ilvl w:val="0"/>
          <w:numId w:val="33"/>
        </w:numPr>
        <w:jc w:val="both"/>
        <w:rPr>
          <w:b/>
          <w:sz w:val="26"/>
          <w:szCs w:val="26"/>
        </w:rPr>
      </w:pPr>
      <w:r w:rsidRPr="00343C97">
        <w:rPr>
          <w:b/>
          <w:sz w:val="26"/>
          <w:szCs w:val="26"/>
        </w:rPr>
        <w:t>Юридический и фактический адрес учреждения:</w:t>
      </w:r>
    </w:p>
    <w:p w14:paraId="37F1982F" w14:textId="77F68EE1" w:rsidR="0038181B" w:rsidRPr="00CE199D" w:rsidRDefault="0038181B" w:rsidP="006505B7">
      <w:pPr>
        <w:spacing w:after="0" w:line="24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>150052, г. Ярославль, ул. Е.</w:t>
      </w:r>
      <w:r w:rsidR="00343C97">
        <w:rPr>
          <w:rFonts w:ascii="Times New Roman" w:hAnsi="Times New Roman" w:cs="Times New Roman"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sz w:val="26"/>
          <w:szCs w:val="26"/>
        </w:rPr>
        <w:t>Колесовой, д.56;</w:t>
      </w:r>
    </w:p>
    <w:p w14:paraId="4A681652" w14:textId="48D43331" w:rsidR="0038181B" w:rsidRPr="00CE199D" w:rsidRDefault="0038181B" w:rsidP="006505B7">
      <w:pPr>
        <w:spacing w:after="0" w:line="24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>150064, г. Ярославль, ул. Бабича, д.16.</w:t>
      </w:r>
    </w:p>
    <w:p w14:paraId="162D1A10" w14:textId="77777777" w:rsidR="0038181B" w:rsidRPr="00CE199D" w:rsidRDefault="0038181B" w:rsidP="006505B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4D9C38" w14:textId="49E99AF0" w:rsidR="0038181B" w:rsidRPr="00CE199D" w:rsidRDefault="0038181B" w:rsidP="006505B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>3. Направле</w:t>
      </w:r>
      <w:r w:rsidR="00C12125" w:rsidRPr="00CE199D">
        <w:rPr>
          <w:rFonts w:ascii="Times New Roman" w:hAnsi="Times New Roman" w:cs="Times New Roman"/>
          <w:b/>
          <w:sz w:val="26"/>
          <w:szCs w:val="26"/>
        </w:rPr>
        <w:t>н</w:t>
      </w:r>
      <w:r w:rsidRPr="00CE199D">
        <w:rPr>
          <w:rFonts w:ascii="Times New Roman" w:hAnsi="Times New Roman" w:cs="Times New Roman"/>
          <w:b/>
          <w:sz w:val="26"/>
          <w:szCs w:val="26"/>
        </w:rPr>
        <w:t>н</w:t>
      </w:r>
      <w:r w:rsidR="00C12125" w:rsidRPr="00CE199D">
        <w:rPr>
          <w:rFonts w:ascii="Times New Roman" w:hAnsi="Times New Roman" w:cs="Times New Roman"/>
          <w:b/>
          <w:sz w:val="26"/>
          <w:szCs w:val="26"/>
        </w:rPr>
        <w:t>ости</w:t>
      </w:r>
      <w:r w:rsidRPr="00CE199D">
        <w:rPr>
          <w:rFonts w:ascii="Times New Roman" w:hAnsi="Times New Roman" w:cs="Times New Roman"/>
          <w:b/>
          <w:sz w:val="26"/>
          <w:szCs w:val="26"/>
        </w:rPr>
        <w:t xml:space="preserve"> деятельности учреждения: </w:t>
      </w:r>
    </w:p>
    <w:p w14:paraId="4B6F0A54" w14:textId="604DFB5A" w:rsidR="0038181B" w:rsidRPr="00CE199D" w:rsidRDefault="0038181B" w:rsidP="003735FD">
      <w:pPr>
        <w:spacing w:after="0" w:line="24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>- художествен</w:t>
      </w:r>
      <w:r w:rsidR="00C12125" w:rsidRPr="00CE199D">
        <w:rPr>
          <w:rFonts w:ascii="Times New Roman" w:hAnsi="Times New Roman" w:cs="Times New Roman"/>
          <w:sz w:val="26"/>
          <w:szCs w:val="26"/>
        </w:rPr>
        <w:t>ная</w:t>
      </w:r>
      <w:r w:rsidRPr="00CE199D">
        <w:rPr>
          <w:rFonts w:ascii="Times New Roman" w:hAnsi="Times New Roman" w:cs="Times New Roman"/>
          <w:sz w:val="26"/>
          <w:szCs w:val="26"/>
        </w:rPr>
        <w:t>;</w:t>
      </w:r>
    </w:p>
    <w:p w14:paraId="62DF91DE" w14:textId="4C6A98AB" w:rsidR="0038181B" w:rsidRPr="00CE199D" w:rsidRDefault="0038181B" w:rsidP="003735FD">
      <w:pPr>
        <w:spacing w:after="0" w:line="24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>- техническ</w:t>
      </w:r>
      <w:r w:rsidR="00C12125" w:rsidRPr="00CE199D">
        <w:rPr>
          <w:rFonts w:ascii="Times New Roman" w:hAnsi="Times New Roman" w:cs="Times New Roman"/>
          <w:sz w:val="26"/>
          <w:szCs w:val="26"/>
        </w:rPr>
        <w:t>ая</w:t>
      </w:r>
      <w:r w:rsidRPr="00CE199D">
        <w:rPr>
          <w:rFonts w:ascii="Times New Roman" w:hAnsi="Times New Roman" w:cs="Times New Roman"/>
          <w:sz w:val="26"/>
          <w:szCs w:val="26"/>
        </w:rPr>
        <w:t>;</w:t>
      </w:r>
    </w:p>
    <w:p w14:paraId="35EBEDA8" w14:textId="7DC3F8DE" w:rsidR="0038181B" w:rsidRPr="00CE199D" w:rsidRDefault="0038181B" w:rsidP="003735FD">
      <w:pPr>
        <w:spacing w:after="0" w:line="24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199D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CE199D">
        <w:rPr>
          <w:rFonts w:ascii="Times New Roman" w:hAnsi="Times New Roman" w:cs="Times New Roman"/>
          <w:sz w:val="26"/>
          <w:szCs w:val="26"/>
        </w:rPr>
        <w:t xml:space="preserve"> - спортивн</w:t>
      </w:r>
      <w:r w:rsidR="00C12125" w:rsidRPr="00CE199D">
        <w:rPr>
          <w:rFonts w:ascii="Times New Roman" w:hAnsi="Times New Roman" w:cs="Times New Roman"/>
          <w:sz w:val="26"/>
          <w:szCs w:val="26"/>
        </w:rPr>
        <w:t>ая</w:t>
      </w:r>
      <w:r w:rsidRPr="00CE199D">
        <w:rPr>
          <w:rFonts w:ascii="Times New Roman" w:hAnsi="Times New Roman" w:cs="Times New Roman"/>
          <w:sz w:val="26"/>
          <w:szCs w:val="26"/>
        </w:rPr>
        <w:t>;</w:t>
      </w:r>
    </w:p>
    <w:p w14:paraId="3709111C" w14:textId="402BF318" w:rsidR="0038181B" w:rsidRPr="00CE199D" w:rsidRDefault="0038181B" w:rsidP="003735FD">
      <w:pPr>
        <w:spacing w:after="0" w:line="24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>- естественнонаучн</w:t>
      </w:r>
      <w:r w:rsidR="00C12125" w:rsidRPr="00CE199D">
        <w:rPr>
          <w:rFonts w:ascii="Times New Roman" w:hAnsi="Times New Roman" w:cs="Times New Roman"/>
          <w:sz w:val="26"/>
          <w:szCs w:val="26"/>
        </w:rPr>
        <w:t>ая</w:t>
      </w:r>
      <w:r w:rsidRPr="00CE199D">
        <w:rPr>
          <w:rFonts w:ascii="Times New Roman" w:hAnsi="Times New Roman" w:cs="Times New Roman"/>
          <w:sz w:val="26"/>
          <w:szCs w:val="26"/>
        </w:rPr>
        <w:t>;</w:t>
      </w:r>
    </w:p>
    <w:p w14:paraId="71E23928" w14:textId="32425E09" w:rsidR="0038181B" w:rsidRPr="00CE199D" w:rsidRDefault="0038181B" w:rsidP="003735FD">
      <w:pPr>
        <w:spacing w:after="0" w:line="24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>- социально</w:t>
      </w:r>
      <w:r w:rsidR="00735CDD" w:rsidRPr="00CE199D">
        <w:rPr>
          <w:rFonts w:ascii="Times New Roman" w:hAnsi="Times New Roman" w:cs="Times New Roman"/>
          <w:sz w:val="26"/>
          <w:szCs w:val="26"/>
        </w:rPr>
        <w:t>-</w:t>
      </w:r>
      <w:r w:rsidR="00F609BC">
        <w:rPr>
          <w:rFonts w:ascii="Times New Roman" w:hAnsi="Times New Roman" w:cs="Times New Roman"/>
          <w:sz w:val="26"/>
          <w:szCs w:val="26"/>
        </w:rPr>
        <w:t>гуманитарная</w:t>
      </w:r>
      <w:r w:rsidRPr="00CE199D">
        <w:rPr>
          <w:rFonts w:ascii="Times New Roman" w:hAnsi="Times New Roman" w:cs="Times New Roman"/>
          <w:sz w:val="26"/>
          <w:szCs w:val="26"/>
        </w:rPr>
        <w:t>.</w:t>
      </w:r>
    </w:p>
    <w:p w14:paraId="0EB7B982" w14:textId="77777777" w:rsidR="0038181B" w:rsidRPr="00CE199D" w:rsidRDefault="0038181B" w:rsidP="003735FD">
      <w:pPr>
        <w:spacing w:after="0" w:line="24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</w:p>
    <w:p w14:paraId="39545B03" w14:textId="77777777" w:rsidR="0038181B" w:rsidRPr="00CE199D" w:rsidRDefault="0038181B" w:rsidP="006505B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>4. Материально-техническая база учреждения</w:t>
      </w:r>
      <w:r w:rsidRPr="00CE199D">
        <w:rPr>
          <w:rFonts w:ascii="Times New Roman" w:hAnsi="Times New Roman" w:cs="Times New Roman"/>
          <w:sz w:val="26"/>
          <w:szCs w:val="26"/>
        </w:rPr>
        <w:t>:</w:t>
      </w:r>
    </w:p>
    <w:p w14:paraId="74345110" w14:textId="196EB63D" w:rsidR="0038181B" w:rsidRPr="00CE199D" w:rsidRDefault="0038181B" w:rsidP="006505B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 xml:space="preserve">- помещение площадью </w:t>
      </w:r>
      <w:r w:rsidR="00FB02AF" w:rsidRPr="00CE199D">
        <w:rPr>
          <w:rFonts w:ascii="Times New Roman" w:hAnsi="Times New Roman" w:cs="Times New Roman"/>
          <w:sz w:val="26"/>
          <w:szCs w:val="26"/>
        </w:rPr>
        <w:t>960</w:t>
      </w:r>
      <w:r w:rsidRPr="00CE199D">
        <w:rPr>
          <w:rFonts w:ascii="Times New Roman" w:hAnsi="Times New Roman" w:cs="Times New Roman"/>
          <w:sz w:val="26"/>
          <w:szCs w:val="26"/>
        </w:rPr>
        <w:t xml:space="preserve"> кв. м (ул.</w:t>
      </w:r>
      <w:r w:rsidR="00343C97">
        <w:rPr>
          <w:rFonts w:ascii="Times New Roman" w:hAnsi="Times New Roman" w:cs="Times New Roman"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sz w:val="26"/>
          <w:szCs w:val="26"/>
        </w:rPr>
        <w:t>Е.</w:t>
      </w:r>
      <w:r w:rsidR="00343C97">
        <w:rPr>
          <w:rFonts w:ascii="Times New Roman" w:hAnsi="Times New Roman" w:cs="Times New Roman"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sz w:val="26"/>
          <w:szCs w:val="26"/>
        </w:rPr>
        <w:t>Колесовой д.56) – в оперативном управлении;</w:t>
      </w:r>
    </w:p>
    <w:p w14:paraId="1616BDE3" w14:textId="20969910" w:rsidR="0038181B" w:rsidRPr="00CE199D" w:rsidRDefault="0038181B" w:rsidP="006505B7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 xml:space="preserve">- помещение площадью </w:t>
      </w:r>
      <w:r w:rsidR="00FB02AF" w:rsidRPr="00CE199D">
        <w:rPr>
          <w:rFonts w:ascii="Times New Roman" w:hAnsi="Times New Roman" w:cs="Times New Roman"/>
          <w:sz w:val="26"/>
          <w:szCs w:val="26"/>
        </w:rPr>
        <w:t>109,1</w:t>
      </w:r>
      <w:r w:rsidRPr="00CE199D">
        <w:rPr>
          <w:rFonts w:ascii="Times New Roman" w:hAnsi="Times New Roman" w:cs="Times New Roman"/>
          <w:sz w:val="26"/>
          <w:szCs w:val="26"/>
        </w:rPr>
        <w:t xml:space="preserve"> кв. м</w:t>
      </w:r>
      <w:r w:rsidR="00E56444" w:rsidRPr="00CE199D">
        <w:rPr>
          <w:rFonts w:ascii="Times New Roman" w:hAnsi="Times New Roman" w:cs="Times New Roman"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sz w:val="26"/>
          <w:szCs w:val="26"/>
        </w:rPr>
        <w:t>(ул. Бабича д.16) – в безвозмездном пользовании.</w:t>
      </w:r>
    </w:p>
    <w:p w14:paraId="017F76AD" w14:textId="77777777" w:rsidR="0038181B" w:rsidRPr="00CE199D" w:rsidRDefault="00F96926" w:rsidP="006505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Наличие автотранспорта</w:t>
      </w:r>
      <w:r w:rsidR="006505B7" w:rsidRPr="00CE199D">
        <w:rPr>
          <w:rFonts w:ascii="Times New Roman" w:hAnsi="Times New Roman" w:cs="Times New Roman"/>
          <w:sz w:val="26"/>
          <w:szCs w:val="26"/>
        </w:rPr>
        <w:t xml:space="preserve"> - нет</w:t>
      </w:r>
    </w:p>
    <w:p w14:paraId="11F869B9" w14:textId="77777777" w:rsidR="0038181B" w:rsidRPr="00CE199D" w:rsidRDefault="006505B7" w:rsidP="006505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43561" w:rsidRPr="00CE199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Обеспечение учреждения специализированным инвентарем, в количественном и % соотношении:</w:t>
      </w:r>
    </w:p>
    <w:p w14:paraId="01FC8B65" w14:textId="77777777" w:rsidR="0038181B" w:rsidRPr="00CE199D" w:rsidRDefault="0038181B" w:rsidP="006505B7">
      <w:pPr>
        <w:spacing w:after="0" w:line="240" w:lineRule="auto"/>
        <w:ind w:left="284" w:firstLine="39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791"/>
        <w:gridCol w:w="1984"/>
        <w:gridCol w:w="3260"/>
      </w:tblGrid>
      <w:tr w:rsidR="00343561" w:rsidRPr="00CE199D" w14:paraId="712689A5" w14:textId="77777777" w:rsidTr="007E6A59">
        <w:trPr>
          <w:trHeight w:val="546"/>
          <w:jc w:val="center"/>
        </w:trPr>
        <w:tc>
          <w:tcPr>
            <w:tcW w:w="1135" w:type="dxa"/>
          </w:tcPr>
          <w:p w14:paraId="507C4E9C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4BE09F9C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791" w:type="dxa"/>
          </w:tcPr>
          <w:p w14:paraId="0358102C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14:paraId="64711C0F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3260" w:type="dxa"/>
          </w:tcPr>
          <w:p w14:paraId="624E4E81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43561" w:rsidRPr="00CE199D" w14:paraId="6674A95C" w14:textId="77777777" w:rsidTr="007E6A59">
        <w:trPr>
          <w:trHeight w:val="274"/>
          <w:jc w:val="center"/>
        </w:trPr>
        <w:tc>
          <w:tcPr>
            <w:tcW w:w="1135" w:type="dxa"/>
          </w:tcPr>
          <w:p w14:paraId="6E7B7686" w14:textId="352B18B1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117EEEFD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Акустическая система</w:t>
            </w:r>
          </w:p>
        </w:tc>
        <w:tc>
          <w:tcPr>
            <w:tcW w:w="1984" w:type="dxa"/>
          </w:tcPr>
          <w:p w14:paraId="4DA32093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062577E1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329333FF" w14:textId="77777777" w:rsidTr="007E6A59">
        <w:trPr>
          <w:trHeight w:val="274"/>
          <w:jc w:val="center"/>
        </w:trPr>
        <w:tc>
          <w:tcPr>
            <w:tcW w:w="1135" w:type="dxa"/>
          </w:tcPr>
          <w:p w14:paraId="24921839" w14:textId="515EFDB1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13B80878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Гитара </w:t>
            </w:r>
          </w:p>
        </w:tc>
        <w:tc>
          <w:tcPr>
            <w:tcW w:w="1984" w:type="dxa"/>
          </w:tcPr>
          <w:p w14:paraId="16299B32" w14:textId="1AAAF0FA" w:rsidR="00343561" w:rsidRPr="00CE199D" w:rsidRDefault="00FB02AF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55337819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0C592687" w14:textId="77777777" w:rsidTr="007E6A59">
        <w:trPr>
          <w:trHeight w:val="274"/>
          <w:jc w:val="center"/>
        </w:trPr>
        <w:tc>
          <w:tcPr>
            <w:tcW w:w="1135" w:type="dxa"/>
          </w:tcPr>
          <w:p w14:paraId="543E7A1A" w14:textId="44375368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7BDF27AF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Стол рабочий</w:t>
            </w:r>
          </w:p>
        </w:tc>
        <w:tc>
          <w:tcPr>
            <w:tcW w:w="1984" w:type="dxa"/>
          </w:tcPr>
          <w:p w14:paraId="3B026886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0" w:type="dxa"/>
          </w:tcPr>
          <w:p w14:paraId="6670B192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343561" w:rsidRPr="00CE199D" w14:paraId="54E0610A" w14:textId="77777777" w:rsidTr="007E6A59">
        <w:trPr>
          <w:trHeight w:val="274"/>
          <w:jc w:val="center"/>
        </w:trPr>
        <w:tc>
          <w:tcPr>
            <w:tcW w:w="1135" w:type="dxa"/>
          </w:tcPr>
          <w:p w14:paraId="5327BF84" w14:textId="19878A09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36EB06D1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Компрессор</w:t>
            </w:r>
          </w:p>
        </w:tc>
        <w:tc>
          <w:tcPr>
            <w:tcW w:w="1984" w:type="dxa"/>
          </w:tcPr>
          <w:p w14:paraId="71714DEC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22C75A50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15434CA3" w14:textId="77777777" w:rsidTr="007E6A59">
        <w:trPr>
          <w:trHeight w:val="274"/>
          <w:jc w:val="center"/>
        </w:trPr>
        <w:tc>
          <w:tcPr>
            <w:tcW w:w="1135" w:type="dxa"/>
          </w:tcPr>
          <w:p w14:paraId="3EF79C64" w14:textId="7FC73928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3C37876A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световой аппаратуры</w:t>
            </w:r>
          </w:p>
        </w:tc>
        <w:tc>
          <w:tcPr>
            <w:tcW w:w="1984" w:type="dxa"/>
          </w:tcPr>
          <w:p w14:paraId="3952B43E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14:paraId="34D973FC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4221BF51" w14:textId="77777777" w:rsidTr="007E6A59">
        <w:trPr>
          <w:trHeight w:val="274"/>
          <w:jc w:val="center"/>
        </w:trPr>
        <w:tc>
          <w:tcPr>
            <w:tcW w:w="1135" w:type="dxa"/>
          </w:tcPr>
          <w:p w14:paraId="51DFC4A2" w14:textId="18E8B516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10875644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радиоаппаратуры (для судомодельного спорта)</w:t>
            </w:r>
          </w:p>
        </w:tc>
        <w:tc>
          <w:tcPr>
            <w:tcW w:w="1984" w:type="dxa"/>
          </w:tcPr>
          <w:p w14:paraId="33053942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0" w:type="dxa"/>
          </w:tcPr>
          <w:p w14:paraId="6A72688C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43561" w:rsidRPr="00CE199D" w14:paraId="62C9F93C" w14:textId="77777777" w:rsidTr="007E6A59">
        <w:trPr>
          <w:trHeight w:val="274"/>
          <w:jc w:val="center"/>
        </w:trPr>
        <w:tc>
          <w:tcPr>
            <w:tcW w:w="1135" w:type="dxa"/>
          </w:tcPr>
          <w:p w14:paraId="23B554F4" w14:textId="3277C2B8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7E88D5E6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Холодильник</w:t>
            </w:r>
          </w:p>
        </w:tc>
        <w:tc>
          <w:tcPr>
            <w:tcW w:w="1984" w:type="dxa"/>
          </w:tcPr>
          <w:p w14:paraId="6282E0C6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51F5EE76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18469A67" w14:textId="77777777" w:rsidTr="007E6A59">
        <w:trPr>
          <w:trHeight w:val="274"/>
          <w:jc w:val="center"/>
        </w:trPr>
        <w:tc>
          <w:tcPr>
            <w:tcW w:w="1135" w:type="dxa"/>
          </w:tcPr>
          <w:p w14:paraId="796B60DD" w14:textId="3775C963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276FF7F8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Микрофон вокальный</w:t>
            </w:r>
          </w:p>
        </w:tc>
        <w:tc>
          <w:tcPr>
            <w:tcW w:w="1984" w:type="dxa"/>
          </w:tcPr>
          <w:p w14:paraId="0D88BE56" w14:textId="77777777" w:rsidR="00343561" w:rsidRPr="00CE199D" w:rsidRDefault="008B0B08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51FAA988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43561" w:rsidRPr="00CE199D" w14:paraId="0F1630A1" w14:textId="77777777" w:rsidTr="007E6A59">
        <w:trPr>
          <w:trHeight w:val="287"/>
          <w:jc w:val="center"/>
        </w:trPr>
        <w:tc>
          <w:tcPr>
            <w:tcW w:w="1135" w:type="dxa"/>
          </w:tcPr>
          <w:p w14:paraId="679E2CA5" w14:textId="3CBBABD0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3A239DDE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Микшерский пульт с микрофоном</w:t>
            </w:r>
          </w:p>
        </w:tc>
        <w:tc>
          <w:tcPr>
            <w:tcW w:w="1984" w:type="dxa"/>
          </w:tcPr>
          <w:p w14:paraId="036C2505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66D4DC59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187C9312" w14:textId="77777777" w:rsidTr="007E6A59">
        <w:trPr>
          <w:trHeight w:val="274"/>
          <w:jc w:val="center"/>
        </w:trPr>
        <w:tc>
          <w:tcPr>
            <w:tcW w:w="1135" w:type="dxa"/>
          </w:tcPr>
          <w:p w14:paraId="61545259" w14:textId="06BB2408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7AE81392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Музыкальный центр </w:t>
            </w:r>
          </w:p>
        </w:tc>
        <w:tc>
          <w:tcPr>
            <w:tcW w:w="1984" w:type="dxa"/>
          </w:tcPr>
          <w:p w14:paraId="3443AFD1" w14:textId="02D4B4DC" w:rsidR="00343561" w:rsidRPr="00CE199D" w:rsidRDefault="00FB02AF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14:paraId="23BCAE6F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1DB84C5D" w14:textId="77777777" w:rsidTr="007E6A59">
        <w:trPr>
          <w:trHeight w:val="274"/>
          <w:jc w:val="center"/>
        </w:trPr>
        <w:tc>
          <w:tcPr>
            <w:tcW w:w="1135" w:type="dxa"/>
          </w:tcPr>
          <w:p w14:paraId="6889AEA7" w14:textId="5461F5BC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04FE1C81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Пианино</w:t>
            </w:r>
          </w:p>
        </w:tc>
        <w:tc>
          <w:tcPr>
            <w:tcW w:w="1984" w:type="dxa"/>
          </w:tcPr>
          <w:p w14:paraId="2398408E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22F14A33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230E6C03" w14:textId="77777777" w:rsidTr="007E6A59">
        <w:trPr>
          <w:trHeight w:val="274"/>
          <w:jc w:val="center"/>
        </w:trPr>
        <w:tc>
          <w:tcPr>
            <w:tcW w:w="1135" w:type="dxa"/>
          </w:tcPr>
          <w:p w14:paraId="42564A5A" w14:textId="4D1D1B4B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036F2BE0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Прожектор</w:t>
            </w:r>
          </w:p>
        </w:tc>
        <w:tc>
          <w:tcPr>
            <w:tcW w:w="1984" w:type="dxa"/>
          </w:tcPr>
          <w:p w14:paraId="5AF2E74C" w14:textId="53A34CC6" w:rsidR="00343561" w:rsidRPr="00CE199D" w:rsidRDefault="00FB02AF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33A02DEB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0E4E220F" w14:textId="77777777" w:rsidTr="007E6A59">
        <w:trPr>
          <w:trHeight w:val="287"/>
          <w:jc w:val="center"/>
        </w:trPr>
        <w:tc>
          <w:tcPr>
            <w:tcW w:w="1135" w:type="dxa"/>
          </w:tcPr>
          <w:p w14:paraId="11D39B6F" w14:textId="31FE42F2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7DFE9B5B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Проектор</w:t>
            </w:r>
          </w:p>
        </w:tc>
        <w:tc>
          <w:tcPr>
            <w:tcW w:w="1984" w:type="dxa"/>
          </w:tcPr>
          <w:p w14:paraId="2B9AEE71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71BA2C9B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70486DFE" w14:textId="77777777" w:rsidTr="007E6A59">
        <w:trPr>
          <w:trHeight w:val="274"/>
          <w:jc w:val="center"/>
        </w:trPr>
        <w:tc>
          <w:tcPr>
            <w:tcW w:w="1135" w:type="dxa"/>
          </w:tcPr>
          <w:p w14:paraId="11C1D094" w14:textId="77CE4545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536B7BA8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Станок </w:t>
            </w:r>
            <w:proofErr w:type="gram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сверлильный  настольный</w:t>
            </w:r>
            <w:proofErr w:type="gramEnd"/>
          </w:p>
        </w:tc>
        <w:tc>
          <w:tcPr>
            <w:tcW w:w="1984" w:type="dxa"/>
          </w:tcPr>
          <w:p w14:paraId="5D73B738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3B48BB5B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2DC0B2B9" w14:textId="77777777" w:rsidTr="007E6A59">
        <w:trPr>
          <w:trHeight w:val="274"/>
          <w:jc w:val="center"/>
        </w:trPr>
        <w:tc>
          <w:tcPr>
            <w:tcW w:w="1135" w:type="dxa"/>
          </w:tcPr>
          <w:p w14:paraId="25B0A49B" w14:textId="3F446606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171"/>
                <w:tab w:val="left" w:pos="234"/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04A7A78D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Станок токарный винторезный</w:t>
            </w:r>
          </w:p>
        </w:tc>
        <w:tc>
          <w:tcPr>
            <w:tcW w:w="1984" w:type="dxa"/>
          </w:tcPr>
          <w:p w14:paraId="2ED38C83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04C25197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1DAD45D0" w14:textId="77777777" w:rsidTr="007E6A59">
        <w:trPr>
          <w:trHeight w:val="274"/>
          <w:jc w:val="center"/>
        </w:trPr>
        <w:tc>
          <w:tcPr>
            <w:tcW w:w="1135" w:type="dxa"/>
          </w:tcPr>
          <w:p w14:paraId="549524C5" w14:textId="3E0ACB9F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78B070EE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Станок </w:t>
            </w:r>
            <w:proofErr w:type="spell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древообрабатывающий</w:t>
            </w:r>
            <w:proofErr w:type="spellEnd"/>
          </w:p>
        </w:tc>
        <w:tc>
          <w:tcPr>
            <w:tcW w:w="1984" w:type="dxa"/>
          </w:tcPr>
          <w:p w14:paraId="23E952B9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49174B37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B02AF" w:rsidRPr="00CE199D" w14:paraId="7D97D7E0" w14:textId="77777777" w:rsidTr="007E6A59">
        <w:trPr>
          <w:trHeight w:val="274"/>
          <w:jc w:val="center"/>
        </w:trPr>
        <w:tc>
          <w:tcPr>
            <w:tcW w:w="1135" w:type="dxa"/>
          </w:tcPr>
          <w:p w14:paraId="090B8562" w14:textId="77777777" w:rsidR="00FB02AF" w:rsidRPr="00CE199D" w:rsidRDefault="00FB02AF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1A08B115" w14:textId="0546E757" w:rsidR="00FB02AF" w:rsidRPr="00CE199D" w:rsidRDefault="00FB02AF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Станок сверлильно-</w:t>
            </w:r>
            <w:proofErr w:type="spell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фрейзерный</w:t>
            </w:r>
            <w:proofErr w:type="spellEnd"/>
          </w:p>
        </w:tc>
        <w:tc>
          <w:tcPr>
            <w:tcW w:w="1984" w:type="dxa"/>
          </w:tcPr>
          <w:p w14:paraId="5A7E3A1C" w14:textId="0C25B7E5" w:rsidR="00FB02AF" w:rsidRPr="00CE199D" w:rsidRDefault="00FB02AF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378828F4" w14:textId="1E0C8404" w:rsidR="00FB02AF" w:rsidRPr="00CE199D" w:rsidRDefault="00FB02AF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44A639A8" w14:textId="77777777" w:rsidTr="007E6A59">
        <w:trPr>
          <w:trHeight w:val="274"/>
          <w:jc w:val="center"/>
        </w:trPr>
        <w:tc>
          <w:tcPr>
            <w:tcW w:w="1135" w:type="dxa"/>
          </w:tcPr>
          <w:p w14:paraId="1B5C0552" w14:textId="3F326BA1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3444DC94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Стол настольный теннисный</w:t>
            </w:r>
          </w:p>
        </w:tc>
        <w:tc>
          <w:tcPr>
            <w:tcW w:w="1984" w:type="dxa"/>
          </w:tcPr>
          <w:p w14:paraId="50CEDFAC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2B67B562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7A4D5092" w14:textId="77777777" w:rsidTr="007E6A59">
        <w:trPr>
          <w:trHeight w:val="274"/>
          <w:jc w:val="center"/>
        </w:trPr>
        <w:tc>
          <w:tcPr>
            <w:tcW w:w="1135" w:type="dxa"/>
          </w:tcPr>
          <w:p w14:paraId="37FEBFB1" w14:textId="0C57C34D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430CC517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СВЧ-печь</w:t>
            </w:r>
          </w:p>
        </w:tc>
        <w:tc>
          <w:tcPr>
            <w:tcW w:w="1984" w:type="dxa"/>
          </w:tcPr>
          <w:p w14:paraId="5BF1CA63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65EE194B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584E20D4" w14:textId="77777777" w:rsidTr="007E6A59">
        <w:trPr>
          <w:trHeight w:val="277"/>
          <w:jc w:val="center"/>
        </w:trPr>
        <w:tc>
          <w:tcPr>
            <w:tcW w:w="1135" w:type="dxa"/>
          </w:tcPr>
          <w:p w14:paraId="0318FAB0" w14:textId="1DEC2336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7055D8F9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инвентарь: </w:t>
            </w:r>
          </w:p>
          <w:p w14:paraId="2871BAA7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-перчатки боксерские;</w:t>
            </w:r>
          </w:p>
          <w:p w14:paraId="2E125C54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-груши;</w:t>
            </w:r>
          </w:p>
          <w:p w14:paraId="116CDD2F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-маты гимнастические;</w:t>
            </w:r>
          </w:p>
          <w:p w14:paraId="186DFF50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- футбольные мячи;</w:t>
            </w:r>
          </w:p>
          <w:p w14:paraId="4EE84C1F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- скамья гимнастическая;</w:t>
            </w:r>
          </w:p>
          <w:p w14:paraId="40BD139C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- гимнастический комплекс.</w:t>
            </w:r>
          </w:p>
        </w:tc>
        <w:tc>
          <w:tcPr>
            <w:tcW w:w="1984" w:type="dxa"/>
          </w:tcPr>
          <w:p w14:paraId="30A6130D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35A938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1BA9BED5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5A0AC406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6A0F016E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5CB6BE56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69B0E03A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4196FBFE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07F84C2A" w14:textId="77777777" w:rsidTr="007E6A59">
        <w:trPr>
          <w:trHeight w:val="274"/>
          <w:jc w:val="center"/>
        </w:trPr>
        <w:tc>
          <w:tcPr>
            <w:tcW w:w="1135" w:type="dxa"/>
          </w:tcPr>
          <w:p w14:paraId="484E51E3" w14:textId="070F97FA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7FA84861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1984" w:type="dxa"/>
          </w:tcPr>
          <w:p w14:paraId="75EDA60C" w14:textId="3A0EB8D2" w:rsidR="00343561" w:rsidRPr="00CE199D" w:rsidRDefault="00FB02AF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60" w:type="dxa"/>
          </w:tcPr>
          <w:p w14:paraId="39082175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343561" w:rsidRPr="00CE199D" w14:paraId="63DDF17F" w14:textId="77777777" w:rsidTr="007E6A59">
        <w:trPr>
          <w:trHeight w:val="274"/>
          <w:jc w:val="center"/>
        </w:trPr>
        <w:tc>
          <w:tcPr>
            <w:tcW w:w="1135" w:type="dxa"/>
          </w:tcPr>
          <w:p w14:paraId="5B8EA5BF" w14:textId="7C45FEA0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0A797CF6" w14:textId="77777777" w:rsidR="00343561" w:rsidRPr="00CE199D" w:rsidRDefault="00343561" w:rsidP="00650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Тиски</w:t>
            </w:r>
          </w:p>
        </w:tc>
        <w:tc>
          <w:tcPr>
            <w:tcW w:w="1984" w:type="dxa"/>
          </w:tcPr>
          <w:p w14:paraId="71BBA468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469F2F14" w14:textId="77777777" w:rsidR="00343561" w:rsidRPr="00CE199D" w:rsidRDefault="00343561" w:rsidP="0065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25C5B251" w14:textId="77777777" w:rsidTr="007E6A59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135" w:type="dxa"/>
          </w:tcPr>
          <w:p w14:paraId="76F0CFE9" w14:textId="1379B9E6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0F6525DE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Стол аудиторский многофункциональный</w:t>
            </w:r>
          </w:p>
        </w:tc>
        <w:tc>
          <w:tcPr>
            <w:tcW w:w="1984" w:type="dxa"/>
          </w:tcPr>
          <w:p w14:paraId="366A71D1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2C9D334C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5A36081C" w14:textId="77777777" w:rsidTr="007E6A59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135" w:type="dxa"/>
          </w:tcPr>
          <w:p w14:paraId="2C56A0BF" w14:textId="3FDD564A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126198A1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1984" w:type="dxa"/>
          </w:tcPr>
          <w:p w14:paraId="452918C7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54A85E49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5EF7E384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65E20218" w14:textId="29443564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2A775073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Стол детский                                                      </w:t>
            </w:r>
          </w:p>
        </w:tc>
        <w:tc>
          <w:tcPr>
            <w:tcW w:w="1984" w:type="dxa"/>
          </w:tcPr>
          <w:p w14:paraId="3E561DAD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60" w:type="dxa"/>
          </w:tcPr>
          <w:p w14:paraId="08BD3DC8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343561" w:rsidRPr="00CE199D" w14:paraId="151F6B85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66E03231" w14:textId="38C1155F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41F26994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984" w:type="dxa"/>
          </w:tcPr>
          <w:p w14:paraId="0BC91C33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0" w:type="dxa"/>
          </w:tcPr>
          <w:p w14:paraId="3D4B844E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5B2DF011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72E36E11" w14:textId="3D058F43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1A028873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Доска шахматная</w:t>
            </w:r>
          </w:p>
        </w:tc>
        <w:tc>
          <w:tcPr>
            <w:tcW w:w="1984" w:type="dxa"/>
          </w:tcPr>
          <w:p w14:paraId="6E396A6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2BB5092E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408AD6DE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0C5FAB86" w14:textId="1955C294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4D43E402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1984" w:type="dxa"/>
          </w:tcPr>
          <w:p w14:paraId="408F00A3" w14:textId="77777777" w:rsidR="00343561" w:rsidRPr="00CE199D" w:rsidRDefault="00DA7CF0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14:paraId="491833D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343561" w:rsidRPr="00CE199D" w14:paraId="06733113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2961C8DC" w14:textId="0A1654F3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27635AF8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1984" w:type="dxa"/>
          </w:tcPr>
          <w:p w14:paraId="29A594AB" w14:textId="77777777" w:rsidR="00343561" w:rsidRPr="00CE199D" w:rsidRDefault="00DA7CF0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14:paraId="50451CEB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343561" w:rsidRPr="00CE199D" w14:paraId="7702B0E4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0C2E673E" w14:textId="15C5B610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6B3B77FC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984" w:type="dxa"/>
          </w:tcPr>
          <w:p w14:paraId="6376DCCE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14:paraId="6201B828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343561" w:rsidRPr="00CE199D" w14:paraId="02092581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3D491D47" w14:textId="5CE637BD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38F50FC6" w14:textId="2D647DB4" w:rsidR="00343561" w:rsidRPr="00CE199D" w:rsidRDefault="00343561" w:rsidP="00FB02AF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Звуко</w:t>
            </w:r>
            <w:proofErr w:type="spellEnd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–усилительный комплект</w:t>
            </w:r>
          </w:p>
        </w:tc>
        <w:tc>
          <w:tcPr>
            <w:tcW w:w="1984" w:type="dxa"/>
          </w:tcPr>
          <w:p w14:paraId="2C6AF6B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1E88D2BB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44C52014" w14:textId="77777777" w:rsidTr="007E6A59">
        <w:tblPrEx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1135" w:type="dxa"/>
          </w:tcPr>
          <w:p w14:paraId="33F089F9" w14:textId="06F522C8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2DE9F392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Принтер- сканер</w:t>
            </w:r>
          </w:p>
        </w:tc>
        <w:tc>
          <w:tcPr>
            <w:tcW w:w="1984" w:type="dxa"/>
          </w:tcPr>
          <w:p w14:paraId="0331F7EB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2F00979D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78DC335E" w14:textId="77777777" w:rsidTr="007E6A59">
        <w:tblPrEx>
          <w:tblLook w:val="0000" w:firstRow="0" w:lastRow="0" w:firstColumn="0" w:lastColumn="0" w:noHBand="0" w:noVBand="0"/>
        </w:tblPrEx>
        <w:trPr>
          <w:trHeight w:val="244"/>
          <w:jc w:val="center"/>
        </w:trPr>
        <w:tc>
          <w:tcPr>
            <w:tcW w:w="1135" w:type="dxa"/>
          </w:tcPr>
          <w:p w14:paraId="596C7907" w14:textId="05441353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316BF29C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Тепловая завеса</w:t>
            </w:r>
          </w:p>
        </w:tc>
        <w:tc>
          <w:tcPr>
            <w:tcW w:w="1984" w:type="dxa"/>
          </w:tcPr>
          <w:p w14:paraId="1547282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65DD60EC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343561" w:rsidRPr="00CE199D" w14:paraId="5558625B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158B1647" w14:textId="3E8B4454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13E256D8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Электроконвекторы</w:t>
            </w:r>
            <w:proofErr w:type="spellEnd"/>
          </w:p>
        </w:tc>
        <w:tc>
          <w:tcPr>
            <w:tcW w:w="1984" w:type="dxa"/>
          </w:tcPr>
          <w:p w14:paraId="6D2A6705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14:paraId="0EBF20C2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77BCFC62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3AC21985" w14:textId="7FC90DF3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4359E2B3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Доска настенная пробковая</w:t>
            </w:r>
          </w:p>
        </w:tc>
        <w:tc>
          <w:tcPr>
            <w:tcW w:w="1984" w:type="dxa"/>
          </w:tcPr>
          <w:p w14:paraId="6A5ACFA1" w14:textId="77777777" w:rsidR="00343561" w:rsidRPr="00CE199D" w:rsidRDefault="00DA7CF0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0" w:type="dxa"/>
          </w:tcPr>
          <w:p w14:paraId="38DC5531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653757D2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282B35A9" w14:textId="5F290F66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1CB66A31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Доска настенная магнитно-маркерная</w:t>
            </w:r>
          </w:p>
        </w:tc>
        <w:tc>
          <w:tcPr>
            <w:tcW w:w="1984" w:type="dxa"/>
          </w:tcPr>
          <w:p w14:paraId="1D148C74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14:paraId="385D0FE3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5D0C3F13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173103C2" w14:textId="45409A17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4E69F59A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Радиотелефон </w:t>
            </w: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Panasonic</w:t>
            </w:r>
          </w:p>
        </w:tc>
        <w:tc>
          <w:tcPr>
            <w:tcW w:w="1984" w:type="dxa"/>
          </w:tcPr>
          <w:p w14:paraId="520003C3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659D427A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343561" w:rsidRPr="00CE199D" w14:paraId="3D43ED5D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39DCA64D" w14:textId="5A643C9F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60E4AF1D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Мольберт магнитный</w:t>
            </w:r>
          </w:p>
        </w:tc>
        <w:tc>
          <w:tcPr>
            <w:tcW w:w="1984" w:type="dxa"/>
          </w:tcPr>
          <w:p w14:paraId="401ECEE4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78F3D51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343561" w:rsidRPr="00CE199D" w14:paraId="44B2A6C3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71F5E039" w14:textId="5276788D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00A7E9F1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Сейф металлический</w:t>
            </w:r>
          </w:p>
        </w:tc>
        <w:tc>
          <w:tcPr>
            <w:tcW w:w="1984" w:type="dxa"/>
          </w:tcPr>
          <w:p w14:paraId="44C66026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096361FC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0660C420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14B452BF" w14:textId="25FB9C6E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64D71CE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Флипчарт</w:t>
            </w:r>
            <w:proofErr w:type="spellEnd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магнитно-маркерный передвижной</w:t>
            </w:r>
          </w:p>
        </w:tc>
        <w:tc>
          <w:tcPr>
            <w:tcW w:w="1984" w:type="dxa"/>
          </w:tcPr>
          <w:p w14:paraId="2B7DFBD4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1B32C949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343561" w:rsidRPr="00CE199D" w14:paraId="3DE04936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4950A17E" w14:textId="40ACEE52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35503C82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Радиосистема с двумя микрофонами</w:t>
            </w:r>
          </w:p>
        </w:tc>
        <w:tc>
          <w:tcPr>
            <w:tcW w:w="1984" w:type="dxa"/>
          </w:tcPr>
          <w:p w14:paraId="622E29FB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200D6B76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523A8B77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7A0BBA0E" w14:textId="316EC442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2EED9E8D" w14:textId="38FD86A5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Набор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Lego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6CE85D9D" w14:textId="77777777" w:rsidR="00343561" w:rsidRPr="00CE199D" w:rsidRDefault="00926FE2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14:paraId="295C3A6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1A231843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2B053796" w14:textId="016BF7E4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791" w:type="dxa"/>
          </w:tcPr>
          <w:p w14:paraId="023249CA" w14:textId="00ED61BF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Базовый набор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Hindstorms</w:t>
            </w:r>
            <w:proofErr w:type="spellEnd"/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5E458B1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60" w:type="dxa"/>
          </w:tcPr>
          <w:p w14:paraId="2CF6FBB5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69F3301E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4F667D15" w14:textId="26118620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791" w:type="dxa"/>
          </w:tcPr>
          <w:p w14:paraId="29D9780E" w14:textId="5C9FE971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Базовый набор</w:t>
            </w:r>
            <w:r w:rsidR="00FB02AF"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Wedo</w:t>
            </w:r>
            <w:proofErr w:type="spellEnd"/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16DF7A5E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260" w:type="dxa"/>
          </w:tcPr>
          <w:p w14:paraId="1666345A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551D6DD7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3189DD6B" w14:textId="0953381F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791" w:type="dxa"/>
          </w:tcPr>
          <w:p w14:paraId="110028A4" w14:textId="214C0A4F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Ресурсный набор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Lego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4E23DC17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260" w:type="dxa"/>
          </w:tcPr>
          <w:p w14:paraId="50BF4741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196D0440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650BBA27" w14:textId="589CA89B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791" w:type="dxa"/>
          </w:tcPr>
          <w:p w14:paraId="0DF15D56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Ракетки для теннисного стола</w:t>
            </w:r>
          </w:p>
        </w:tc>
        <w:tc>
          <w:tcPr>
            <w:tcW w:w="1984" w:type="dxa"/>
          </w:tcPr>
          <w:p w14:paraId="7F9666A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14:paraId="47EE3B7D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19E7E442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0648DCED" w14:textId="0CFD325E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34502320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Доска интерактивная</w:t>
            </w:r>
          </w:p>
        </w:tc>
        <w:tc>
          <w:tcPr>
            <w:tcW w:w="1984" w:type="dxa"/>
          </w:tcPr>
          <w:p w14:paraId="016050DB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670A86F2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6FCCCA4D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702C7DF5" w14:textId="6881F917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75E912DE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колонок</w:t>
            </w:r>
          </w:p>
        </w:tc>
        <w:tc>
          <w:tcPr>
            <w:tcW w:w="1984" w:type="dxa"/>
          </w:tcPr>
          <w:p w14:paraId="0985BA06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6A3E36E4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3F1AB306" w14:textId="77777777" w:rsidTr="007E6A59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135" w:type="dxa"/>
          </w:tcPr>
          <w:p w14:paraId="1E79E762" w14:textId="5D3DE95B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tabs>
                <w:tab w:val="left" w:pos="596"/>
                <w:tab w:val="left" w:pos="3870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45AE545F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Рециркулятор</w:t>
            </w:r>
            <w:proofErr w:type="spellEnd"/>
          </w:p>
        </w:tc>
        <w:tc>
          <w:tcPr>
            <w:tcW w:w="1984" w:type="dxa"/>
          </w:tcPr>
          <w:p w14:paraId="4BE79C13" w14:textId="6E1FF08E" w:rsidR="00343561" w:rsidRPr="00CE199D" w:rsidRDefault="00F237B3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14:paraId="0F5B5D65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3561" w:rsidRPr="00CE199D" w14:paraId="197E4AC5" w14:textId="77777777" w:rsidTr="007E6A59">
        <w:tblPrEx>
          <w:tblLook w:val="0000" w:firstRow="0" w:lastRow="0" w:firstColumn="0" w:lastColumn="0" w:noHBand="0" w:noVBand="0"/>
        </w:tblPrEx>
        <w:trPr>
          <w:trHeight w:val="151"/>
          <w:jc w:val="center"/>
        </w:trPr>
        <w:tc>
          <w:tcPr>
            <w:tcW w:w="1135" w:type="dxa"/>
          </w:tcPr>
          <w:p w14:paraId="0458EE6C" w14:textId="634EFE42" w:rsidR="00343561" w:rsidRPr="00CE199D" w:rsidRDefault="00343561" w:rsidP="00737D73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</w:tcPr>
          <w:p w14:paraId="62BF4E38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Электроконвектор</w:t>
            </w:r>
            <w:proofErr w:type="spellEnd"/>
          </w:p>
        </w:tc>
        <w:tc>
          <w:tcPr>
            <w:tcW w:w="1984" w:type="dxa"/>
          </w:tcPr>
          <w:p w14:paraId="6028A1E5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14:paraId="11D7A915" w14:textId="77777777" w:rsidR="00343561" w:rsidRPr="00CE199D" w:rsidRDefault="00343561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04FFA" w:rsidRPr="00CE199D" w14:paraId="06FD13EA" w14:textId="77777777" w:rsidTr="00F237B3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1135" w:type="dxa"/>
          </w:tcPr>
          <w:p w14:paraId="30E54FC7" w14:textId="5E3FD8EA" w:rsidR="00D04FFA" w:rsidRPr="00CE199D" w:rsidRDefault="00D04FFA" w:rsidP="00737D73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63C7" w14:textId="77777777" w:rsidR="00D04FFA" w:rsidRPr="00CE199D" w:rsidRDefault="00D04FFA" w:rsidP="00B2553D">
            <w:pPr>
              <w:pStyle w:val="af8"/>
              <w:rPr>
                <w:sz w:val="26"/>
                <w:szCs w:val="26"/>
              </w:rPr>
            </w:pPr>
            <w:r w:rsidRPr="00CE199D">
              <w:rPr>
                <w:sz w:val="26"/>
                <w:szCs w:val="26"/>
              </w:rPr>
              <w:t xml:space="preserve">Комплект штор для сцены (ткань портьерная, цвет черный) </w:t>
            </w:r>
          </w:p>
        </w:tc>
        <w:tc>
          <w:tcPr>
            <w:tcW w:w="1984" w:type="dxa"/>
          </w:tcPr>
          <w:p w14:paraId="702AA501" w14:textId="77777777" w:rsidR="00D04FFA" w:rsidRPr="00CE199D" w:rsidRDefault="00D04FFA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2F08FDCB" w14:textId="77777777" w:rsidR="00D04FFA" w:rsidRPr="00CE199D" w:rsidRDefault="00D04FFA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237B3" w:rsidRPr="00CE199D" w14:paraId="7C18D116" w14:textId="77777777" w:rsidTr="00B2553D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1135" w:type="dxa"/>
          </w:tcPr>
          <w:p w14:paraId="5769D0F3" w14:textId="77777777" w:rsidR="00F237B3" w:rsidRPr="00F237B3" w:rsidRDefault="00F237B3" w:rsidP="00F237B3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1F204" w14:textId="77777777" w:rsidR="00F237B3" w:rsidRPr="00CE199D" w:rsidRDefault="00F237B3" w:rsidP="00B2553D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2E40F8" w14:textId="77777777" w:rsidR="00F237B3" w:rsidRPr="00CE199D" w:rsidRDefault="00F237B3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67F48CE" w14:textId="48D5231D" w:rsidR="00F237B3" w:rsidRPr="00F237B3" w:rsidRDefault="00F237B3" w:rsidP="00F237B3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В среднем: 98%</w:t>
            </w:r>
          </w:p>
        </w:tc>
      </w:tr>
    </w:tbl>
    <w:p w14:paraId="555A9E0F" w14:textId="77777777" w:rsidR="001C1799" w:rsidRPr="00CE199D" w:rsidRDefault="00CF56E8" w:rsidP="006505B7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CC7EC83" w14:textId="3D205B7D" w:rsidR="0038181B" w:rsidRPr="00CE199D" w:rsidRDefault="00CF56E8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5.</w:t>
      </w:r>
      <w:r w:rsidR="003A5B45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Наличие аттестации, аккредитации и лицензирования учреждения: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842"/>
        <w:gridCol w:w="8080"/>
      </w:tblGrid>
      <w:tr w:rsidR="0038181B" w:rsidRPr="00CE199D" w14:paraId="309B6964" w14:textId="77777777" w:rsidTr="00357E5E">
        <w:trPr>
          <w:trHeight w:val="338"/>
        </w:trPr>
        <w:tc>
          <w:tcPr>
            <w:tcW w:w="709" w:type="dxa"/>
          </w:tcPr>
          <w:p w14:paraId="1CC965BD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550B8C8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</w:tcPr>
          <w:p w14:paraId="34CDC88B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</w:tcPr>
          <w:p w14:paraId="559347F3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080" w:type="dxa"/>
          </w:tcPr>
          <w:p w14:paraId="0E3C0BBF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№ документа</w:t>
            </w:r>
          </w:p>
        </w:tc>
      </w:tr>
      <w:tr w:rsidR="0038181B" w:rsidRPr="00CE199D" w14:paraId="7BE91B39" w14:textId="77777777" w:rsidTr="000469CE">
        <w:trPr>
          <w:trHeight w:val="375"/>
        </w:trPr>
        <w:tc>
          <w:tcPr>
            <w:tcW w:w="709" w:type="dxa"/>
          </w:tcPr>
          <w:p w14:paraId="5526F459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977" w:type="dxa"/>
          </w:tcPr>
          <w:p w14:paraId="5278DE10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Аккредитация</w:t>
            </w:r>
          </w:p>
        </w:tc>
        <w:tc>
          <w:tcPr>
            <w:tcW w:w="1842" w:type="dxa"/>
          </w:tcPr>
          <w:p w14:paraId="01EBDC97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17.12.2010 г.</w:t>
            </w:r>
          </w:p>
        </w:tc>
        <w:tc>
          <w:tcPr>
            <w:tcW w:w="8080" w:type="dxa"/>
          </w:tcPr>
          <w:p w14:paraId="507A38FD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ДД  005594</w:t>
            </w:r>
            <w:proofErr w:type="gramEnd"/>
            <w:r w:rsidR="00357E5E" w:rsidRPr="00CE19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Регистрационный № 08-2767</w:t>
            </w:r>
          </w:p>
        </w:tc>
      </w:tr>
      <w:tr w:rsidR="0038181B" w:rsidRPr="00CE199D" w14:paraId="193567EF" w14:textId="77777777" w:rsidTr="00357E5E">
        <w:trPr>
          <w:trHeight w:val="575"/>
        </w:trPr>
        <w:tc>
          <w:tcPr>
            <w:tcW w:w="709" w:type="dxa"/>
          </w:tcPr>
          <w:p w14:paraId="38C65E55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977" w:type="dxa"/>
          </w:tcPr>
          <w:p w14:paraId="2D1DA9D6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Лицензирование</w:t>
            </w:r>
          </w:p>
        </w:tc>
        <w:tc>
          <w:tcPr>
            <w:tcW w:w="1842" w:type="dxa"/>
          </w:tcPr>
          <w:p w14:paraId="6609511B" w14:textId="6BBA339E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23.10.2015</w:t>
            </w:r>
            <w:r w:rsidR="00156C02"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8080" w:type="dxa"/>
          </w:tcPr>
          <w:p w14:paraId="0E7954E6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Регистрационный № 324/15;</w:t>
            </w:r>
          </w:p>
          <w:p w14:paraId="5FBAB818" w14:textId="77777777" w:rsidR="0038181B" w:rsidRPr="00CE199D" w:rsidRDefault="0038181B" w:rsidP="00650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Серия  76</w:t>
            </w:r>
            <w:proofErr w:type="gram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Л02 № 0000576</w:t>
            </w:r>
          </w:p>
        </w:tc>
      </w:tr>
    </w:tbl>
    <w:p w14:paraId="30E0EEED" w14:textId="77777777" w:rsidR="004845E2" w:rsidRPr="00CE199D" w:rsidRDefault="004845E2" w:rsidP="006505B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3ACF4B" w14:textId="4AA831EB" w:rsidR="0044568E" w:rsidRPr="00CE199D" w:rsidRDefault="009C455E" w:rsidP="006505B7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6.</w:t>
      </w:r>
      <w:r w:rsidR="003A5B45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Наличие квалификационных категорий, присвоенных аттестационными комиссиями за 20</w:t>
      </w:r>
      <w:r w:rsidR="00073338"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="00156C02" w:rsidRPr="00CE199D">
        <w:rPr>
          <w:rFonts w:ascii="Times New Roman" w:hAnsi="Times New Roman" w:cs="Times New Roman"/>
          <w:b/>
          <w:sz w:val="26"/>
          <w:szCs w:val="26"/>
        </w:rPr>
        <w:t>3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/20</w:t>
      </w:r>
      <w:r w:rsidR="004C187B"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="00156C02" w:rsidRPr="00CE199D">
        <w:rPr>
          <w:rFonts w:ascii="Times New Roman" w:hAnsi="Times New Roman" w:cs="Times New Roman"/>
          <w:b/>
          <w:sz w:val="26"/>
          <w:szCs w:val="26"/>
        </w:rPr>
        <w:t>4</w:t>
      </w:r>
      <w:r w:rsidR="001E56B8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учебный год:</w:t>
      </w:r>
    </w:p>
    <w:tbl>
      <w:tblPr>
        <w:tblW w:w="1362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701"/>
        <w:gridCol w:w="1560"/>
        <w:gridCol w:w="1559"/>
        <w:gridCol w:w="2693"/>
        <w:gridCol w:w="15"/>
      </w:tblGrid>
      <w:tr w:rsidR="00C355FA" w:rsidRPr="00737D73" w14:paraId="47288D20" w14:textId="77777777" w:rsidTr="00FB02AF">
        <w:trPr>
          <w:trHeight w:val="150"/>
        </w:trPr>
        <w:tc>
          <w:tcPr>
            <w:tcW w:w="6095" w:type="dxa"/>
            <w:vMerge w:val="restart"/>
          </w:tcPr>
          <w:p w14:paraId="00D26627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</w:tcPr>
          <w:p w14:paraId="22A58F3B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7" w:type="dxa"/>
            <w:gridSpan w:val="4"/>
          </w:tcPr>
          <w:p w14:paraId="44749297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Квалификационные категории</w:t>
            </w:r>
          </w:p>
        </w:tc>
      </w:tr>
      <w:tr w:rsidR="00C355FA" w:rsidRPr="00737D73" w14:paraId="48CA3DC1" w14:textId="77777777" w:rsidTr="00FB02AF">
        <w:trPr>
          <w:gridAfter w:val="1"/>
          <w:wAfter w:w="15" w:type="dxa"/>
          <w:trHeight w:val="150"/>
        </w:trPr>
        <w:tc>
          <w:tcPr>
            <w:tcW w:w="6095" w:type="dxa"/>
            <w:vMerge/>
          </w:tcPr>
          <w:p w14:paraId="79BAD3BF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F5A3F66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560" w:type="dxa"/>
          </w:tcPr>
          <w:p w14:paraId="143EED05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559" w:type="dxa"/>
          </w:tcPr>
          <w:p w14:paraId="4D179ECD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Педагог-наставник</w:t>
            </w:r>
          </w:p>
        </w:tc>
        <w:tc>
          <w:tcPr>
            <w:tcW w:w="2693" w:type="dxa"/>
          </w:tcPr>
          <w:p w14:paraId="1E33EAFA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Соответствие занимаемой должности</w:t>
            </w:r>
          </w:p>
        </w:tc>
      </w:tr>
      <w:tr w:rsidR="00C355FA" w:rsidRPr="00737D73" w14:paraId="24EDFFA8" w14:textId="77777777" w:rsidTr="00FB02AF">
        <w:trPr>
          <w:gridAfter w:val="1"/>
          <w:wAfter w:w="15" w:type="dxa"/>
          <w:trHeight w:val="434"/>
        </w:trPr>
        <w:tc>
          <w:tcPr>
            <w:tcW w:w="6095" w:type="dxa"/>
          </w:tcPr>
          <w:p w14:paraId="11AFF327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Педагог дополнительного образования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, из них:</w:t>
            </w:r>
          </w:p>
        </w:tc>
        <w:tc>
          <w:tcPr>
            <w:tcW w:w="1701" w:type="dxa"/>
          </w:tcPr>
          <w:p w14:paraId="260FD112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47D47854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3D1911B9" w14:textId="77777777" w:rsidR="00C355FA" w:rsidRPr="00737D73" w:rsidRDefault="00C355FA" w:rsidP="00FB02AF">
            <w:pPr>
              <w:tabs>
                <w:tab w:val="left" w:pos="846"/>
                <w:tab w:val="center" w:pos="9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05C9AC92" w14:textId="77777777" w:rsidR="00C355FA" w:rsidRPr="00737D73" w:rsidRDefault="00C355FA" w:rsidP="00FB02AF">
            <w:pPr>
              <w:tabs>
                <w:tab w:val="left" w:pos="846"/>
                <w:tab w:val="center" w:pos="9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5FA" w:rsidRPr="00737D73" w14:paraId="4BDAC233" w14:textId="77777777" w:rsidTr="00FB02AF">
        <w:trPr>
          <w:gridAfter w:val="1"/>
          <w:wAfter w:w="15" w:type="dxa"/>
          <w:trHeight w:val="248"/>
        </w:trPr>
        <w:tc>
          <w:tcPr>
            <w:tcW w:w="6095" w:type="dxa"/>
          </w:tcPr>
          <w:p w14:paraId="5975A6B9" w14:textId="77777777" w:rsidR="00C355FA" w:rsidRPr="00737D73" w:rsidRDefault="00C355FA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Штатные</w:t>
            </w:r>
          </w:p>
        </w:tc>
        <w:tc>
          <w:tcPr>
            <w:tcW w:w="1701" w:type="dxa"/>
          </w:tcPr>
          <w:p w14:paraId="1189E71E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7274308E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E779C70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7DB96168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5FA" w:rsidRPr="00737D73" w14:paraId="62C88329" w14:textId="77777777" w:rsidTr="00FB02AF">
        <w:trPr>
          <w:gridAfter w:val="1"/>
          <w:wAfter w:w="15" w:type="dxa"/>
          <w:trHeight w:val="248"/>
        </w:trPr>
        <w:tc>
          <w:tcPr>
            <w:tcW w:w="6095" w:type="dxa"/>
          </w:tcPr>
          <w:p w14:paraId="2258FC44" w14:textId="77777777" w:rsidR="00C355FA" w:rsidRPr="00737D73" w:rsidRDefault="00C355FA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Совместители, из них:</w:t>
            </w:r>
          </w:p>
        </w:tc>
        <w:tc>
          <w:tcPr>
            <w:tcW w:w="1701" w:type="dxa"/>
          </w:tcPr>
          <w:p w14:paraId="4AD27918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077C76FF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14:paraId="4CEDCFFB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14:paraId="5A50A4A0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C355FA" w:rsidRPr="00737D73" w14:paraId="039D5783" w14:textId="77777777" w:rsidTr="00FB02AF">
        <w:trPr>
          <w:gridAfter w:val="1"/>
          <w:wAfter w:w="15" w:type="dxa"/>
          <w:trHeight w:val="248"/>
        </w:trPr>
        <w:tc>
          <w:tcPr>
            <w:tcW w:w="6095" w:type="dxa"/>
          </w:tcPr>
          <w:p w14:paraId="415CB175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Внешнее совместительство</w:t>
            </w:r>
          </w:p>
        </w:tc>
        <w:tc>
          <w:tcPr>
            <w:tcW w:w="1701" w:type="dxa"/>
          </w:tcPr>
          <w:p w14:paraId="1C10AF1F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471AF507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14:paraId="7036F34B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14:paraId="072077B7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355FA" w:rsidRPr="00737D73" w14:paraId="3FA67311" w14:textId="77777777" w:rsidTr="00FB02AF">
        <w:trPr>
          <w:gridAfter w:val="1"/>
          <w:wAfter w:w="15" w:type="dxa"/>
          <w:trHeight w:val="397"/>
        </w:trPr>
        <w:tc>
          <w:tcPr>
            <w:tcW w:w="6095" w:type="dxa"/>
          </w:tcPr>
          <w:p w14:paraId="463300A0" w14:textId="77777777" w:rsidR="00C355FA" w:rsidRPr="00737D73" w:rsidRDefault="00C355FA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Административные работники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, из них:</w:t>
            </w:r>
          </w:p>
        </w:tc>
        <w:tc>
          <w:tcPr>
            <w:tcW w:w="1701" w:type="dxa"/>
          </w:tcPr>
          <w:p w14:paraId="2DABD145" w14:textId="77777777" w:rsidR="00C355FA" w:rsidRPr="00737D73" w:rsidRDefault="00C355FA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3388010F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737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039D70BF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14:paraId="49FB1020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C355FA" w:rsidRPr="00737D73" w14:paraId="1E0C7C21" w14:textId="77777777" w:rsidTr="00FB02AF">
        <w:trPr>
          <w:gridAfter w:val="1"/>
          <w:wAfter w:w="15" w:type="dxa"/>
          <w:trHeight w:val="423"/>
        </w:trPr>
        <w:tc>
          <w:tcPr>
            <w:tcW w:w="6095" w:type="dxa"/>
          </w:tcPr>
          <w:p w14:paraId="6F992C0A" w14:textId="77777777" w:rsidR="00C355FA" w:rsidRPr="00737D73" w:rsidRDefault="00C355FA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701" w:type="dxa"/>
          </w:tcPr>
          <w:p w14:paraId="623B65CE" w14:textId="77777777" w:rsidR="00C355FA" w:rsidRPr="00737D73" w:rsidRDefault="00C355FA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1BBD7883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737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4EC509EA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14:paraId="781A250E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C355FA" w:rsidRPr="00737D73" w14:paraId="4E555218" w14:textId="77777777" w:rsidTr="00FB02AF">
        <w:trPr>
          <w:gridAfter w:val="1"/>
          <w:wAfter w:w="15" w:type="dxa"/>
          <w:trHeight w:val="318"/>
        </w:trPr>
        <w:tc>
          <w:tcPr>
            <w:tcW w:w="6095" w:type="dxa"/>
          </w:tcPr>
          <w:p w14:paraId="6002C325" w14:textId="77777777" w:rsidR="00C355FA" w:rsidRPr="00737D73" w:rsidRDefault="00C355FA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</w:tc>
        <w:tc>
          <w:tcPr>
            <w:tcW w:w="1701" w:type="dxa"/>
          </w:tcPr>
          <w:p w14:paraId="65055561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18A95C82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14:paraId="344E9AC7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14:paraId="46949CEF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355FA" w:rsidRPr="00737D73" w14:paraId="52F2D580" w14:textId="77777777" w:rsidTr="00FB02AF">
        <w:trPr>
          <w:gridAfter w:val="1"/>
          <w:wAfter w:w="15" w:type="dxa"/>
          <w:trHeight w:val="406"/>
        </w:trPr>
        <w:tc>
          <w:tcPr>
            <w:tcW w:w="6095" w:type="dxa"/>
          </w:tcPr>
          <w:p w14:paraId="3A3B3152" w14:textId="77777777" w:rsidR="00C355FA" w:rsidRPr="00737D73" w:rsidRDefault="00C355FA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</w:t>
            </w:r>
          </w:p>
        </w:tc>
        <w:tc>
          <w:tcPr>
            <w:tcW w:w="1701" w:type="dxa"/>
          </w:tcPr>
          <w:p w14:paraId="0BDFDF06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267BA08E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14:paraId="6FCB23FA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14:paraId="5F301718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355FA" w:rsidRPr="00737D73" w14:paraId="426FDB95" w14:textId="77777777" w:rsidTr="00FB02AF">
        <w:trPr>
          <w:gridAfter w:val="1"/>
          <w:wAfter w:w="15" w:type="dxa"/>
          <w:trHeight w:val="403"/>
        </w:trPr>
        <w:tc>
          <w:tcPr>
            <w:tcW w:w="6095" w:type="dxa"/>
          </w:tcPr>
          <w:p w14:paraId="48F56AEA" w14:textId="77777777" w:rsidR="00C355FA" w:rsidRPr="00737D73" w:rsidRDefault="00C355FA" w:rsidP="00FB02A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Методист</w:t>
            </w:r>
          </w:p>
        </w:tc>
        <w:tc>
          <w:tcPr>
            <w:tcW w:w="1701" w:type="dxa"/>
          </w:tcPr>
          <w:p w14:paraId="0A135D91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23F92CE3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93BD68F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77A2FA79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355FA" w:rsidRPr="00737D73" w14:paraId="3A40407F" w14:textId="77777777" w:rsidTr="00FB02AF">
        <w:trPr>
          <w:gridAfter w:val="1"/>
          <w:wAfter w:w="15" w:type="dxa"/>
          <w:trHeight w:val="411"/>
        </w:trPr>
        <w:tc>
          <w:tcPr>
            <w:tcW w:w="6095" w:type="dxa"/>
          </w:tcPr>
          <w:p w14:paraId="5847C50F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Педагог - организатор</w:t>
            </w:r>
          </w:p>
        </w:tc>
        <w:tc>
          <w:tcPr>
            <w:tcW w:w="1701" w:type="dxa"/>
          </w:tcPr>
          <w:p w14:paraId="545FB9CC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7767AFC8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FCF8257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6C83905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5FA" w:rsidRPr="00737D73" w14:paraId="7AFF1933" w14:textId="77777777" w:rsidTr="00FB02AF">
        <w:trPr>
          <w:gridAfter w:val="1"/>
          <w:wAfter w:w="15" w:type="dxa"/>
          <w:trHeight w:val="403"/>
        </w:trPr>
        <w:tc>
          <w:tcPr>
            <w:tcW w:w="6095" w:type="dxa"/>
          </w:tcPr>
          <w:p w14:paraId="4DF70D25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Педагог - психолог</w:t>
            </w:r>
          </w:p>
        </w:tc>
        <w:tc>
          <w:tcPr>
            <w:tcW w:w="1701" w:type="dxa"/>
          </w:tcPr>
          <w:p w14:paraId="19C02973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</w:tcPr>
          <w:p w14:paraId="7C02CE8E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BB1D1E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F58C15F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5FA" w:rsidRPr="00737D73" w14:paraId="29910D80" w14:textId="77777777" w:rsidTr="00FB02AF">
        <w:trPr>
          <w:gridAfter w:val="1"/>
          <w:wAfter w:w="15" w:type="dxa"/>
          <w:trHeight w:val="403"/>
        </w:trPr>
        <w:tc>
          <w:tcPr>
            <w:tcW w:w="6095" w:type="dxa"/>
          </w:tcPr>
          <w:p w14:paraId="2776A281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Концертмейстер</w:t>
            </w:r>
          </w:p>
        </w:tc>
        <w:tc>
          <w:tcPr>
            <w:tcW w:w="1701" w:type="dxa"/>
          </w:tcPr>
          <w:p w14:paraId="0D44F4C6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96F1577" w14:textId="77777777" w:rsidR="00C355FA" w:rsidRPr="00737D73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973F4A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663B12E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5FA" w:rsidRPr="00737D73" w14:paraId="70BF1CE6" w14:textId="77777777" w:rsidTr="00FB02AF">
        <w:trPr>
          <w:gridAfter w:val="1"/>
          <w:wAfter w:w="15" w:type="dxa"/>
          <w:trHeight w:val="304"/>
        </w:trPr>
        <w:tc>
          <w:tcPr>
            <w:tcW w:w="6095" w:type="dxa"/>
          </w:tcPr>
          <w:p w14:paraId="3CBFAE88" w14:textId="77777777" w:rsidR="00C355FA" w:rsidRPr="00737D73" w:rsidRDefault="00C355FA" w:rsidP="00FB02A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14:paraId="209778BE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14:paraId="6DFFC2A0" w14:textId="77777777" w:rsidR="00C355FA" w:rsidRPr="00737D73" w:rsidRDefault="00C355FA" w:rsidP="00FB02AF">
            <w:pPr>
              <w:tabs>
                <w:tab w:val="left" w:pos="936"/>
                <w:tab w:val="center" w:pos="10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07DA5769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5E57FE2E" w14:textId="77777777" w:rsidR="00C355FA" w:rsidRPr="00737D73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2BADE8B" w14:textId="77777777" w:rsidR="0040792D" w:rsidRPr="00CE199D" w:rsidRDefault="0040792D" w:rsidP="006505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5401AF" w14:textId="2E4B5861" w:rsidR="00C355FA" w:rsidRPr="00737D73" w:rsidRDefault="00C355FA" w:rsidP="00C355FA">
      <w:pPr>
        <w:spacing w:line="24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Всего</w:t>
      </w:r>
      <w:r w:rsidRPr="00737D73">
        <w:rPr>
          <w:rFonts w:ascii="Times New Roman" w:hAnsi="Times New Roman" w:cs="Times New Roman"/>
          <w:b/>
          <w:sz w:val="26"/>
          <w:szCs w:val="26"/>
        </w:rPr>
        <w:t xml:space="preserve">: 8 педагогов </w:t>
      </w:r>
      <w:r w:rsidRPr="00737D73">
        <w:rPr>
          <w:rFonts w:ascii="Times New Roman" w:hAnsi="Times New Roman" w:cs="Times New Roman"/>
          <w:sz w:val="26"/>
          <w:szCs w:val="26"/>
        </w:rPr>
        <w:t>(25 %</w:t>
      </w:r>
      <w:r w:rsidRPr="00737D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7D73">
        <w:rPr>
          <w:rFonts w:ascii="Times New Roman" w:hAnsi="Times New Roman" w:cs="Times New Roman"/>
          <w:sz w:val="26"/>
          <w:szCs w:val="26"/>
        </w:rPr>
        <w:t>от общего количества педагогических работников</w:t>
      </w:r>
      <w:r w:rsidRPr="00737D73">
        <w:rPr>
          <w:rFonts w:ascii="Times New Roman" w:hAnsi="Times New Roman" w:cs="Times New Roman"/>
          <w:b/>
          <w:sz w:val="26"/>
          <w:szCs w:val="26"/>
        </w:rPr>
        <w:t xml:space="preserve">), </w:t>
      </w:r>
      <w:r w:rsidRPr="00737D73">
        <w:rPr>
          <w:rFonts w:ascii="Times New Roman" w:hAnsi="Times New Roman" w:cs="Times New Roman"/>
          <w:bCs/>
          <w:sz w:val="26"/>
          <w:szCs w:val="26"/>
        </w:rPr>
        <w:t xml:space="preserve">4 педагога подтвердили категории, 4 педагога получили впервые, одному педагогическому работнику присвоена квалификационная категория </w:t>
      </w:r>
      <w:r w:rsidR="00DF15EA">
        <w:rPr>
          <w:rFonts w:ascii="Times New Roman" w:hAnsi="Times New Roman" w:cs="Times New Roman"/>
          <w:bCs/>
          <w:sz w:val="26"/>
          <w:szCs w:val="26"/>
        </w:rPr>
        <w:t>«</w:t>
      </w:r>
      <w:r w:rsidRPr="00737D73">
        <w:rPr>
          <w:rFonts w:ascii="Times New Roman" w:hAnsi="Times New Roman" w:cs="Times New Roman"/>
          <w:bCs/>
          <w:sz w:val="26"/>
          <w:szCs w:val="26"/>
        </w:rPr>
        <w:t>Педагог-наставник</w:t>
      </w:r>
      <w:r w:rsidR="00DF15EA">
        <w:rPr>
          <w:rFonts w:ascii="Times New Roman" w:hAnsi="Times New Roman" w:cs="Times New Roman"/>
          <w:bCs/>
          <w:sz w:val="26"/>
          <w:szCs w:val="26"/>
        </w:rPr>
        <w:t>»</w:t>
      </w:r>
      <w:r w:rsidRPr="00737D73">
        <w:rPr>
          <w:rFonts w:ascii="Times New Roman" w:hAnsi="Times New Roman" w:cs="Times New Roman"/>
          <w:bCs/>
          <w:sz w:val="26"/>
          <w:szCs w:val="26"/>
        </w:rPr>
        <w:t xml:space="preserve"> по должности </w:t>
      </w:r>
      <w:r w:rsidR="00DF15EA">
        <w:rPr>
          <w:rFonts w:ascii="Times New Roman" w:hAnsi="Times New Roman" w:cs="Times New Roman"/>
          <w:bCs/>
          <w:sz w:val="26"/>
          <w:szCs w:val="26"/>
        </w:rPr>
        <w:t>«</w:t>
      </w:r>
      <w:r w:rsidRPr="00737D73">
        <w:rPr>
          <w:rFonts w:ascii="Times New Roman" w:hAnsi="Times New Roman" w:cs="Times New Roman"/>
          <w:bCs/>
          <w:sz w:val="26"/>
          <w:szCs w:val="26"/>
        </w:rPr>
        <w:t>Методист</w:t>
      </w:r>
      <w:r w:rsidR="00DF15EA">
        <w:rPr>
          <w:rFonts w:ascii="Times New Roman" w:hAnsi="Times New Roman" w:cs="Times New Roman"/>
          <w:bCs/>
          <w:sz w:val="26"/>
          <w:szCs w:val="26"/>
        </w:rPr>
        <w:t>»</w:t>
      </w:r>
      <w:r w:rsidRPr="00737D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4F8BFB3" w14:textId="77777777" w:rsidR="0038181B" w:rsidRPr="00737D73" w:rsidRDefault="0038181B" w:rsidP="006505B7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b/>
          <w:sz w:val="26"/>
          <w:szCs w:val="26"/>
        </w:rPr>
        <w:t>7.</w:t>
      </w:r>
      <w:r w:rsidR="0058301A" w:rsidRPr="00737D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7D73">
        <w:rPr>
          <w:rFonts w:ascii="Times New Roman" w:hAnsi="Times New Roman" w:cs="Times New Roman"/>
          <w:b/>
          <w:sz w:val="26"/>
          <w:szCs w:val="26"/>
        </w:rPr>
        <w:t xml:space="preserve">Работники учреждения, получившие почетные звания, знаки, государственные награды за отчетный год:   </w:t>
      </w:r>
    </w:p>
    <w:p w14:paraId="6D8B8947" w14:textId="77777777" w:rsidR="00C355FA" w:rsidRPr="00737D73" w:rsidRDefault="00C355FA" w:rsidP="00737D73">
      <w:pPr>
        <w:pStyle w:val="ad"/>
        <w:numPr>
          <w:ilvl w:val="0"/>
          <w:numId w:val="22"/>
        </w:numPr>
        <w:rPr>
          <w:b/>
          <w:bCs/>
          <w:sz w:val="26"/>
          <w:szCs w:val="26"/>
        </w:rPr>
      </w:pPr>
      <w:r w:rsidRPr="00737D73">
        <w:rPr>
          <w:sz w:val="26"/>
          <w:szCs w:val="26"/>
        </w:rPr>
        <w:t xml:space="preserve">Почётная грамота министерства просвещения РФ – </w:t>
      </w:r>
      <w:r w:rsidRPr="00737D73">
        <w:rPr>
          <w:b/>
          <w:bCs/>
          <w:sz w:val="26"/>
          <w:szCs w:val="26"/>
        </w:rPr>
        <w:t>1 чел.</w:t>
      </w:r>
    </w:p>
    <w:p w14:paraId="1D1E5764" w14:textId="77777777" w:rsidR="00C355FA" w:rsidRPr="00737D73" w:rsidRDefault="00C355FA" w:rsidP="00737D73">
      <w:pPr>
        <w:pStyle w:val="ad"/>
        <w:numPr>
          <w:ilvl w:val="0"/>
          <w:numId w:val="22"/>
        </w:numPr>
        <w:rPr>
          <w:b/>
          <w:sz w:val="26"/>
          <w:szCs w:val="26"/>
        </w:rPr>
      </w:pPr>
      <w:r w:rsidRPr="00737D73">
        <w:rPr>
          <w:sz w:val="26"/>
          <w:szCs w:val="26"/>
        </w:rPr>
        <w:t xml:space="preserve">Почётная грамота департамента Ярославской области </w:t>
      </w:r>
      <w:r w:rsidRPr="00737D73">
        <w:rPr>
          <w:b/>
          <w:sz w:val="26"/>
          <w:szCs w:val="26"/>
        </w:rPr>
        <w:t>– 1 чел.</w:t>
      </w:r>
    </w:p>
    <w:p w14:paraId="300B4EB4" w14:textId="31D34EF4" w:rsidR="00C355FA" w:rsidRPr="00737D73" w:rsidRDefault="00C355FA" w:rsidP="00737D73">
      <w:pPr>
        <w:pStyle w:val="ad"/>
        <w:numPr>
          <w:ilvl w:val="0"/>
          <w:numId w:val="22"/>
        </w:numPr>
        <w:rPr>
          <w:b/>
          <w:sz w:val="26"/>
          <w:szCs w:val="26"/>
        </w:rPr>
      </w:pPr>
      <w:r w:rsidRPr="00737D73">
        <w:rPr>
          <w:sz w:val="26"/>
          <w:szCs w:val="26"/>
        </w:rPr>
        <w:t>Почётная грамота Ярославской областной Думы –</w:t>
      </w:r>
      <w:r w:rsidR="00865410" w:rsidRPr="00737D73">
        <w:rPr>
          <w:sz w:val="26"/>
          <w:szCs w:val="26"/>
        </w:rPr>
        <w:t xml:space="preserve"> </w:t>
      </w:r>
      <w:r w:rsidRPr="00737D73">
        <w:rPr>
          <w:b/>
          <w:sz w:val="26"/>
          <w:szCs w:val="26"/>
        </w:rPr>
        <w:t>6</w:t>
      </w:r>
      <w:r w:rsidRPr="00737D73">
        <w:rPr>
          <w:sz w:val="26"/>
          <w:szCs w:val="26"/>
        </w:rPr>
        <w:t xml:space="preserve"> </w:t>
      </w:r>
      <w:r w:rsidRPr="00737D73">
        <w:rPr>
          <w:b/>
          <w:sz w:val="26"/>
          <w:szCs w:val="26"/>
        </w:rPr>
        <w:t>чел.</w:t>
      </w:r>
    </w:p>
    <w:p w14:paraId="3CD70BC9" w14:textId="77777777" w:rsidR="00C355FA" w:rsidRPr="00737D73" w:rsidRDefault="00C355FA" w:rsidP="00737D73">
      <w:pPr>
        <w:pStyle w:val="ad"/>
        <w:numPr>
          <w:ilvl w:val="0"/>
          <w:numId w:val="22"/>
        </w:numPr>
        <w:rPr>
          <w:b/>
          <w:sz w:val="26"/>
          <w:szCs w:val="26"/>
        </w:rPr>
      </w:pPr>
      <w:r w:rsidRPr="00737D73">
        <w:rPr>
          <w:sz w:val="26"/>
          <w:szCs w:val="26"/>
        </w:rPr>
        <w:t xml:space="preserve">Благодарственное письмо Ярославской областной Думы </w:t>
      </w:r>
      <w:r w:rsidRPr="00737D73">
        <w:rPr>
          <w:b/>
          <w:sz w:val="26"/>
          <w:szCs w:val="26"/>
        </w:rPr>
        <w:t xml:space="preserve">– 2 чел. </w:t>
      </w:r>
    </w:p>
    <w:p w14:paraId="20EBE0EF" w14:textId="77777777" w:rsidR="00C355FA" w:rsidRPr="00737D73" w:rsidRDefault="00C355FA" w:rsidP="00737D73">
      <w:pPr>
        <w:pStyle w:val="ad"/>
        <w:numPr>
          <w:ilvl w:val="0"/>
          <w:numId w:val="21"/>
        </w:numPr>
        <w:rPr>
          <w:b/>
          <w:bCs/>
          <w:sz w:val="26"/>
          <w:szCs w:val="26"/>
        </w:rPr>
      </w:pPr>
      <w:r w:rsidRPr="00737D73">
        <w:rPr>
          <w:sz w:val="26"/>
          <w:szCs w:val="26"/>
        </w:rPr>
        <w:t>Премия мэра</w:t>
      </w:r>
      <w:r w:rsidRPr="00737D73">
        <w:rPr>
          <w:rFonts w:eastAsia="Calibri"/>
          <w:sz w:val="26"/>
          <w:szCs w:val="26"/>
          <w:lang w:eastAsia="en-US"/>
        </w:rPr>
        <w:t xml:space="preserve"> лучшему педагогическому работнику – </w:t>
      </w:r>
      <w:r w:rsidRPr="00737D73">
        <w:rPr>
          <w:rFonts w:eastAsia="Calibri"/>
          <w:b/>
          <w:bCs/>
          <w:sz w:val="26"/>
          <w:szCs w:val="26"/>
          <w:lang w:eastAsia="en-US"/>
        </w:rPr>
        <w:t>1 чел.</w:t>
      </w:r>
    </w:p>
    <w:p w14:paraId="1420EC2C" w14:textId="77777777" w:rsidR="00C355FA" w:rsidRPr="00737D73" w:rsidRDefault="00C355FA" w:rsidP="00737D73">
      <w:pPr>
        <w:pStyle w:val="ad"/>
        <w:numPr>
          <w:ilvl w:val="0"/>
          <w:numId w:val="21"/>
        </w:numPr>
        <w:rPr>
          <w:sz w:val="26"/>
          <w:szCs w:val="26"/>
        </w:rPr>
      </w:pPr>
      <w:r w:rsidRPr="00737D73">
        <w:rPr>
          <w:rFonts w:eastAsia="Calibri"/>
          <w:sz w:val="26"/>
          <w:szCs w:val="26"/>
          <w:lang w:eastAsia="en-US"/>
        </w:rPr>
        <w:t xml:space="preserve">Почётная грамота ярославской городской организации профессионального союза работников народного образования и науки РФ – </w:t>
      </w:r>
      <w:r w:rsidRPr="00737D73">
        <w:rPr>
          <w:rFonts w:eastAsia="Calibri"/>
          <w:b/>
          <w:bCs/>
          <w:sz w:val="26"/>
          <w:szCs w:val="26"/>
          <w:lang w:eastAsia="en-US"/>
        </w:rPr>
        <w:t>10 чел.</w:t>
      </w:r>
    </w:p>
    <w:p w14:paraId="4E110211" w14:textId="33E246A4" w:rsidR="00C355FA" w:rsidRPr="00737D73" w:rsidRDefault="00C355FA" w:rsidP="00737D73">
      <w:pPr>
        <w:pStyle w:val="ad"/>
        <w:numPr>
          <w:ilvl w:val="0"/>
          <w:numId w:val="21"/>
        </w:numPr>
        <w:rPr>
          <w:sz w:val="26"/>
          <w:szCs w:val="26"/>
        </w:rPr>
      </w:pPr>
      <w:r w:rsidRPr="00737D73">
        <w:rPr>
          <w:rFonts w:eastAsia="Calibri"/>
          <w:sz w:val="26"/>
          <w:szCs w:val="26"/>
          <w:lang w:eastAsia="en-US"/>
        </w:rPr>
        <w:t xml:space="preserve">Победители городского конкурса </w:t>
      </w:r>
      <w:r w:rsidR="00DF15EA">
        <w:rPr>
          <w:rFonts w:eastAsia="Calibri"/>
          <w:sz w:val="26"/>
          <w:szCs w:val="26"/>
          <w:lang w:eastAsia="en-US"/>
        </w:rPr>
        <w:t>«</w:t>
      </w:r>
      <w:r w:rsidRPr="00737D73">
        <w:rPr>
          <w:rFonts w:eastAsia="Calibri"/>
          <w:sz w:val="26"/>
          <w:szCs w:val="26"/>
          <w:lang w:eastAsia="en-US"/>
        </w:rPr>
        <w:t>Человек труда – сила, надежда и доблесть Ярославля</w:t>
      </w:r>
      <w:r w:rsidR="00DF15EA">
        <w:rPr>
          <w:rFonts w:eastAsia="Calibri"/>
          <w:sz w:val="26"/>
          <w:szCs w:val="26"/>
          <w:lang w:eastAsia="en-US"/>
        </w:rPr>
        <w:t>»</w:t>
      </w:r>
      <w:r w:rsidRPr="00737D73">
        <w:rPr>
          <w:rFonts w:eastAsia="Calibri"/>
          <w:sz w:val="26"/>
          <w:szCs w:val="26"/>
          <w:lang w:eastAsia="en-US"/>
        </w:rPr>
        <w:t xml:space="preserve"> – </w:t>
      </w:r>
      <w:r w:rsidRPr="00737D73">
        <w:rPr>
          <w:rFonts w:eastAsia="Calibri"/>
          <w:b/>
          <w:bCs/>
          <w:sz w:val="26"/>
          <w:szCs w:val="26"/>
          <w:lang w:eastAsia="en-US"/>
        </w:rPr>
        <w:t>3 чел.</w:t>
      </w:r>
    </w:p>
    <w:p w14:paraId="008A2788" w14:textId="77777777" w:rsidR="0040792D" w:rsidRPr="00CE199D" w:rsidRDefault="00154F4A" w:rsidP="006505B7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CE199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8.</w:t>
      </w:r>
      <w:r w:rsidR="0058301A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737D73">
        <w:rPr>
          <w:rFonts w:ascii="Times New Roman" w:hAnsi="Times New Roman" w:cs="Times New Roman"/>
          <w:b/>
          <w:sz w:val="26"/>
          <w:szCs w:val="26"/>
        </w:rPr>
        <w:t>Повышение квалификации педагогических и административных работников за отчетный год:</w:t>
      </w:r>
    </w:p>
    <w:tbl>
      <w:tblPr>
        <w:tblW w:w="142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449"/>
        <w:gridCol w:w="2739"/>
        <w:gridCol w:w="2406"/>
        <w:gridCol w:w="4030"/>
        <w:gridCol w:w="1785"/>
      </w:tblGrid>
      <w:tr w:rsidR="00132231" w:rsidRPr="00737D73" w14:paraId="3C1DC9E9" w14:textId="77777777" w:rsidTr="000F346C">
        <w:trPr>
          <w:trHeight w:val="734"/>
        </w:trPr>
        <w:tc>
          <w:tcPr>
            <w:tcW w:w="879" w:type="dxa"/>
            <w:vAlign w:val="center"/>
          </w:tcPr>
          <w:p w14:paraId="4F1B4294" w14:textId="77777777" w:rsidR="0038181B" w:rsidRPr="00737D73" w:rsidRDefault="0038181B" w:rsidP="000F34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3D60E1E" w14:textId="77777777" w:rsidR="0038181B" w:rsidRPr="00737D73" w:rsidRDefault="0038181B" w:rsidP="000F34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49" w:type="dxa"/>
            <w:vAlign w:val="center"/>
          </w:tcPr>
          <w:p w14:paraId="25E87ED9" w14:textId="77777777" w:rsidR="0038181B" w:rsidRPr="00737D73" w:rsidRDefault="0038181B" w:rsidP="000F34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14:paraId="63571E86" w14:textId="77777777" w:rsidR="0038181B" w:rsidRPr="00737D73" w:rsidRDefault="0038181B" w:rsidP="000F34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2739" w:type="dxa"/>
            <w:vAlign w:val="center"/>
          </w:tcPr>
          <w:p w14:paraId="203AF6C3" w14:textId="77777777" w:rsidR="0038181B" w:rsidRPr="00737D73" w:rsidRDefault="0038181B" w:rsidP="000F34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06" w:type="dxa"/>
            <w:vAlign w:val="center"/>
          </w:tcPr>
          <w:p w14:paraId="111968E4" w14:textId="77777777" w:rsidR="0038181B" w:rsidRPr="00737D73" w:rsidRDefault="0038181B" w:rsidP="000F34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Учебное заведение</w:t>
            </w:r>
          </w:p>
        </w:tc>
        <w:tc>
          <w:tcPr>
            <w:tcW w:w="4030" w:type="dxa"/>
            <w:vAlign w:val="center"/>
          </w:tcPr>
          <w:p w14:paraId="16D9A256" w14:textId="77777777" w:rsidR="0038181B" w:rsidRPr="00737D73" w:rsidRDefault="0038181B" w:rsidP="000F34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Форма обучения</w:t>
            </w:r>
          </w:p>
        </w:tc>
        <w:tc>
          <w:tcPr>
            <w:tcW w:w="1785" w:type="dxa"/>
            <w:vAlign w:val="center"/>
          </w:tcPr>
          <w:p w14:paraId="363576DD" w14:textId="77777777" w:rsidR="0038181B" w:rsidRPr="00737D73" w:rsidRDefault="0038181B" w:rsidP="000F34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Сроки обучения</w:t>
            </w:r>
          </w:p>
        </w:tc>
      </w:tr>
      <w:tr w:rsidR="00132231" w:rsidRPr="00737D73" w14:paraId="2B1BEA7E" w14:textId="77777777" w:rsidTr="002C0C95">
        <w:trPr>
          <w:trHeight w:val="1086"/>
        </w:trPr>
        <w:tc>
          <w:tcPr>
            <w:tcW w:w="879" w:type="dxa"/>
            <w:vAlign w:val="center"/>
          </w:tcPr>
          <w:p w14:paraId="2310EDF9" w14:textId="77777777" w:rsidR="00132231" w:rsidRPr="00737D73" w:rsidRDefault="00132231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62B2B" w14:textId="53201508" w:rsidR="00132231" w:rsidRPr="00737D73" w:rsidRDefault="00132231" w:rsidP="001322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Гусарова</w:t>
            </w:r>
            <w:proofErr w:type="spellEnd"/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Анна Владимировна 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2F5ED" w14:textId="10D3A92E" w:rsidR="00132231" w:rsidRPr="00737D73" w:rsidRDefault="00132231" w:rsidP="001322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406" w:type="dxa"/>
            <w:vAlign w:val="center"/>
          </w:tcPr>
          <w:p w14:paraId="4F114EC0" w14:textId="537EFAA9" w:rsidR="00132231" w:rsidRPr="00737D73" w:rsidRDefault="00132231" w:rsidP="00132231">
            <w:pPr>
              <w:spacing w:line="240" w:lineRule="auto"/>
              <w:ind w:right="-162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ГАУ ДПО ЯО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Институт развития образования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70ACB" w14:textId="6D077106" w:rsidR="00132231" w:rsidRPr="00737D73" w:rsidRDefault="00DF15EA" w:rsidP="00132231">
            <w:pPr>
              <w:spacing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потребностей и оценка </w:t>
            </w:r>
            <w:proofErr w:type="gramStart"/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результатов</w:t>
            </w:r>
            <w:proofErr w:type="gramEnd"/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 в дополнительном образовании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56 ч.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5EEEE" w14:textId="67D671C4" w:rsidR="00132231" w:rsidRPr="00737D73" w:rsidRDefault="00132231" w:rsidP="0013223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28.05.2024</w:t>
            </w:r>
          </w:p>
        </w:tc>
      </w:tr>
      <w:tr w:rsidR="00132231" w:rsidRPr="00737D73" w14:paraId="4043ECD7" w14:textId="77777777" w:rsidTr="002C0C95">
        <w:trPr>
          <w:trHeight w:val="1086"/>
        </w:trPr>
        <w:tc>
          <w:tcPr>
            <w:tcW w:w="879" w:type="dxa"/>
            <w:vAlign w:val="center"/>
          </w:tcPr>
          <w:p w14:paraId="7A07B8E2" w14:textId="77777777" w:rsidR="00132231" w:rsidRPr="00737D73" w:rsidRDefault="00132231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C9FAE" w14:textId="2079EED2" w:rsidR="00132231" w:rsidRPr="00737D73" w:rsidRDefault="00132231" w:rsidP="001322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Железко Юлия Олеговна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68724" w14:textId="0CCAF943" w:rsidR="00132231" w:rsidRPr="00737D73" w:rsidRDefault="00132231" w:rsidP="001322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406" w:type="dxa"/>
            <w:vAlign w:val="center"/>
          </w:tcPr>
          <w:p w14:paraId="24CB3B02" w14:textId="3844C8CB" w:rsidR="00132231" w:rsidRPr="00737D73" w:rsidRDefault="00132231" w:rsidP="00132231">
            <w:pPr>
              <w:spacing w:line="240" w:lineRule="auto"/>
              <w:ind w:right="-162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ГАУ ДПО ЯО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Институт развития образования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387C8" w14:textId="7E17E498" w:rsidR="00132231" w:rsidRPr="00737D73" w:rsidRDefault="00DF15EA" w:rsidP="00132231">
            <w:pPr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квалификации для руководителей организаций, индивидуальных предпринимателей, лиц, назначенных руководителем организации, индивидуальным </w:t>
            </w:r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40 ч.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CC525" w14:textId="0FE8D586" w:rsidR="00132231" w:rsidRPr="00737D73" w:rsidRDefault="00132231" w:rsidP="00132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02.05.2024</w:t>
            </w:r>
          </w:p>
        </w:tc>
      </w:tr>
      <w:tr w:rsidR="00132231" w:rsidRPr="00737D73" w14:paraId="053B4036" w14:textId="77777777" w:rsidTr="002C0C95">
        <w:trPr>
          <w:trHeight w:val="1086"/>
        </w:trPr>
        <w:tc>
          <w:tcPr>
            <w:tcW w:w="879" w:type="dxa"/>
            <w:vAlign w:val="center"/>
          </w:tcPr>
          <w:p w14:paraId="6E746901" w14:textId="77777777" w:rsidR="00132231" w:rsidRPr="00737D73" w:rsidRDefault="00132231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D41D4" w14:textId="43CE3D4E" w:rsidR="00132231" w:rsidRPr="00737D73" w:rsidRDefault="00132231" w:rsidP="001322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Игнатьева Наталья Николаевна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31C3C" w14:textId="5C8CA6C9" w:rsidR="00132231" w:rsidRPr="00737D73" w:rsidRDefault="00132231" w:rsidP="001322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406" w:type="dxa"/>
            <w:vAlign w:val="center"/>
          </w:tcPr>
          <w:p w14:paraId="095F08D0" w14:textId="0882B7AA" w:rsidR="00132231" w:rsidRPr="00737D73" w:rsidRDefault="00132231" w:rsidP="00132231">
            <w:pPr>
              <w:spacing w:line="240" w:lineRule="auto"/>
              <w:ind w:right="-162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ГАУ ДПО ЯО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Институт развития образования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1C3F8" w14:textId="5BCE5FDE" w:rsidR="00132231" w:rsidRPr="00737D73" w:rsidRDefault="00DF15EA" w:rsidP="00132231">
            <w:pPr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потребностей и оценка </w:t>
            </w:r>
            <w:proofErr w:type="gramStart"/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результатов</w:t>
            </w:r>
            <w:proofErr w:type="gramEnd"/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 в дополнительном образовании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132231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56 ч.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7C19B" w14:textId="5E0177B2" w:rsidR="00132231" w:rsidRPr="00737D73" w:rsidRDefault="00132231" w:rsidP="00132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28.05.2024</w:t>
            </w:r>
          </w:p>
        </w:tc>
      </w:tr>
      <w:tr w:rsidR="008D39ED" w:rsidRPr="00737D73" w14:paraId="1F9CBD1C" w14:textId="77777777" w:rsidTr="00FB02AF">
        <w:trPr>
          <w:trHeight w:val="1086"/>
        </w:trPr>
        <w:tc>
          <w:tcPr>
            <w:tcW w:w="879" w:type="dxa"/>
            <w:vMerge w:val="restart"/>
            <w:vAlign w:val="center"/>
          </w:tcPr>
          <w:p w14:paraId="396B9D97" w14:textId="77777777" w:rsidR="008D39ED" w:rsidRPr="00737D73" w:rsidRDefault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898ACF" w14:textId="4E5DCE7F" w:rsidR="008D39ED" w:rsidRPr="00737D73" w:rsidRDefault="008D39ED" w:rsidP="001322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Кочнов Александр Андреевич</w:t>
            </w:r>
          </w:p>
        </w:tc>
        <w:tc>
          <w:tcPr>
            <w:tcW w:w="27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79F290C" w14:textId="18B410DC" w:rsidR="008D39ED" w:rsidRPr="00737D73" w:rsidRDefault="008D39ED" w:rsidP="001322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406" w:type="dxa"/>
            <w:vAlign w:val="center"/>
          </w:tcPr>
          <w:p w14:paraId="5FF6A951" w14:textId="03182EBC" w:rsidR="008D39ED" w:rsidRPr="00737D73" w:rsidRDefault="008D39ED" w:rsidP="00132231">
            <w:pPr>
              <w:spacing w:line="240" w:lineRule="auto"/>
              <w:ind w:right="-162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ГАУ ДПО ЯО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Институт развития образования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A8137" w14:textId="15CC5A6D" w:rsidR="008D39ED" w:rsidRPr="00737D73" w:rsidRDefault="00DF15EA" w:rsidP="00132231">
            <w:pPr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40 ч.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BC6F7" w14:textId="799ECDD9" w:rsidR="008D39ED" w:rsidRPr="00737D73" w:rsidRDefault="008D39ED" w:rsidP="00132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02.05.2024</w:t>
            </w:r>
          </w:p>
        </w:tc>
      </w:tr>
      <w:tr w:rsidR="008D39ED" w:rsidRPr="00737D73" w14:paraId="66D168C6" w14:textId="77777777" w:rsidTr="00D93B67">
        <w:trPr>
          <w:trHeight w:val="1086"/>
        </w:trPr>
        <w:tc>
          <w:tcPr>
            <w:tcW w:w="879" w:type="dxa"/>
            <w:vMerge/>
            <w:vAlign w:val="center"/>
          </w:tcPr>
          <w:p w14:paraId="0465F4EC" w14:textId="77777777" w:rsidR="008D39ED" w:rsidRPr="00737D73" w:rsidRDefault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71B3C9" w14:textId="77777777" w:rsidR="008D39ED" w:rsidRPr="00737D73" w:rsidRDefault="008D39ED" w:rsidP="001322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0B0CBF" w14:textId="77777777" w:rsidR="008D39ED" w:rsidRPr="00737D73" w:rsidRDefault="008D39ED" w:rsidP="001322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39F4D65A" w14:textId="50F51A6F" w:rsidR="008D39ED" w:rsidRPr="00737D73" w:rsidRDefault="008D39ED" w:rsidP="00132231">
            <w:pPr>
              <w:spacing w:line="240" w:lineRule="auto"/>
              <w:ind w:right="-162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Учебно-методический центр ГОЧС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001CE" w14:textId="5F96C588" w:rsidR="008D39ED" w:rsidRPr="00737D73" w:rsidRDefault="00DF15EA" w:rsidP="00132231">
            <w:pPr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руководителей организаций, не отнесенных к категориям по гражданской обороне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36 ч.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1FDC6" w14:textId="709EF740" w:rsidR="008D39ED" w:rsidRPr="00737D73" w:rsidRDefault="008D39ED" w:rsidP="00132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01.04.2024</w:t>
            </w:r>
          </w:p>
        </w:tc>
      </w:tr>
      <w:tr w:rsidR="008D39ED" w:rsidRPr="00737D73" w14:paraId="14D4DFDF" w14:textId="77777777" w:rsidTr="00FB02AF">
        <w:trPr>
          <w:trHeight w:val="1086"/>
        </w:trPr>
        <w:tc>
          <w:tcPr>
            <w:tcW w:w="879" w:type="dxa"/>
            <w:vMerge/>
            <w:vAlign w:val="center"/>
          </w:tcPr>
          <w:p w14:paraId="76EDBE06" w14:textId="77777777" w:rsidR="008D39ED" w:rsidRPr="00737D73" w:rsidRDefault="008D39ED" w:rsidP="008D39ED">
            <w:pPr>
              <w:ind w:left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FE24F" w14:textId="77777777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99EC8" w14:textId="77777777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5D0D2D54" w14:textId="7218DFE3" w:rsidR="008D39ED" w:rsidRPr="00737D73" w:rsidRDefault="008D39ED" w:rsidP="008D39ED">
            <w:pPr>
              <w:spacing w:line="240" w:lineRule="auto"/>
              <w:ind w:right="-162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ЦНОИ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0E514" w14:textId="69144670" w:rsidR="008D39ED" w:rsidRPr="00737D73" w:rsidRDefault="008D39ED" w:rsidP="008D39ED">
            <w:pPr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КПК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Менеджмент в образовании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, 560 ч.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109E2" w14:textId="19DF4F68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01.02.2024-28.06.2024</w:t>
            </w:r>
          </w:p>
        </w:tc>
      </w:tr>
      <w:tr w:rsidR="00343C97" w:rsidRPr="00737D73" w14:paraId="65E35949" w14:textId="77777777" w:rsidTr="00FB02AF">
        <w:trPr>
          <w:trHeight w:val="1086"/>
        </w:trPr>
        <w:tc>
          <w:tcPr>
            <w:tcW w:w="879" w:type="dxa"/>
            <w:vMerge w:val="restart"/>
            <w:vAlign w:val="center"/>
          </w:tcPr>
          <w:p w14:paraId="454FD321" w14:textId="77777777" w:rsidR="00343C97" w:rsidRPr="00737D73" w:rsidRDefault="00343C97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636D36" w14:textId="3847CB19" w:rsidR="00343C97" w:rsidRPr="00737D73" w:rsidRDefault="00343C97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Мельникова Анна Николаевна</w:t>
            </w:r>
          </w:p>
        </w:tc>
        <w:tc>
          <w:tcPr>
            <w:tcW w:w="273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616A63" w14:textId="218ED7CB" w:rsidR="00343C97" w:rsidRPr="00737D73" w:rsidRDefault="00343C97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работе, методист</w:t>
            </w:r>
          </w:p>
        </w:tc>
        <w:tc>
          <w:tcPr>
            <w:tcW w:w="2406" w:type="dxa"/>
            <w:vAlign w:val="center"/>
          </w:tcPr>
          <w:p w14:paraId="433B3387" w14:textId="26541F70" w:rsidR="00343C97" w:rsidRPr="00737D73" w:rsidRDefault="00343C97" w:rsidP="008D39ED">
            <w:pPr>
              <w:spacing w:line="240" w:lineRule="auto"/>
              <w:ind w:right="-162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ГАУ ДПО ЯО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Институт развития образования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49A88" w14:textId="7E3D5AEB" w:rsidR="00343C97" w:rsidRPr="00737D73" w:rsidRDefault="00DF15EA" w:rsidP="008D39ED">
            <w:pPr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343C97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343C97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40 ч.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94119" w14:textId="3EC5EFCE" w:rsidR="00343C97" w:rsidRPr="00737D73" w:rsidRDefault="00343C97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02.05.2024</w:t>
            </w:r>
          </w:p>
        </w:tc>
      </w:tr>
      <w:tr w:rsidR="00343C97" w:rsidRPr="00737D73" w14:paraId="4440754A" w14:textId="77777777" w:rsidTr="00D93B67">
        <w:trPr>
          <w:trHeight w:val="1086"/>
        </w:trPr>
        <w:tc>
          <w:tcPr>
            <w:tcW w:w="879" w:type="dxa"/>
            <w:vMerge/>
            <w:vAlign w:val="center"/>
          </w:tcPr>
          <w:p w14:paraId="1E7CFD67" w14:textId="77777777" w:rsidR="00343C97" w:rsidRPr="00737D73" w:rsidRDefault="00343C97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120D2B" w14:textId="77777777" w:rsidR="00343C97" w:rsidRPr="00737D73" w:rsidRDefault="00343C97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8FFFAB" w14:textId="77777777" w:rsidR="00343C97" w:rsidRPr="00737D73" w:rsidRDefault="00343C97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7E4FFCD0" w14:textId="4A8D8B26" w:rsidR="00343C97" w:rsidRPr="00737D73" w:rsidRDefault="00343C97" w:rsidP="008D39ED">
            <w:pPr>
              <w:spacing w:line="240" w:lineRule="auto"/>
              <w:ind w:right="-162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Учебно-методический центр ГОЧС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2B285" w14:textId="3F8FCE36" w:rsidR="00343C97" w:rsidRPr="00737D73" w:rsidRDefault="00DF15EA" w:rsidP="008D39ED">
            <w:pPr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343C97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руководителей организаций, не отнесенных к категориям по гражданской обороне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343C97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36 ч.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77501" w14:textId="723C0B78" w:rsidR="00343C97" w:rsidRPr="00737D73" w:rsidRDefault="00343C97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01.04.2024</w:t>
            </w:r>
          </w:p>
        </w:tc>
      </w:tr>
      <w:tr w:rsidR="00343C97" w:rsidRPr="00737D73" w14:paraId="62EDD0A8" w14:textId="77777777" w:rsidTr="00FB02AF">
        <w:trPr>
          <w:trHeight w:val="1086"/>
        </w:trPr>
        <w:tc>
          <w:tcPr>
            <w:tcW w:w="879" w:type="dxa"/>
            <w:vMerge/>
            <w:vAlign w:val="center"/>
          </w:tcPr>
          <w:p w14:paraId="786412E0" w14:textId="77777777" w:rsidR="00343C97" w:rsidRPr="00737D73" w:rsidRDefault="00343C97" w:rsidP="008D39ED">
            <w:pPr>
              <w:ind w:left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09BF" w14:textId="77777777" w:rsidR="00343C97" w:rsidRPr="00737D73" w:rsidRDefault="00343C97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3AD4B" w14:textId="77777777" w:rsidR="00343C97" w:rsidRPr="00737D73" w:rsidRDefault="00343C97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68DBE5F8" w14:textId="3B5D315D" w:rsidR="00343C97" w:rsidRPr="00737D73" w:rsidRDefault="00343C97" w:rsidP="008D39ED">
            <w:pPr>
              <w:spacing w:line="240" w:lineRule="auto"/>
              <w:ind w:right="-162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ЦНОИ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23F1F" w14:textId="6AD15563" w:rsidR="00343C97" w:rsidRPr="00737D73" w:rsidRDefault="00343C97" w:rsidP="008D39ED">
            <w:pPr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КПК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Менеджмент в образовании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, 560 ч.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C74E8" w14:textId="29D25B0C" w:rsidR="00343C97" w:rsidRPr="00737D73" w:rsidRDefault="00343C97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01.02.2024-28.06.2024</w:t>
            </w:r>
          </w:p>
        </w:tc>
      </w:tr>
      <w:tr w:rsidR="008D39ED" w:rsidRPr="00737D73" w14:paraId="3C6D6962" w14:textId="77777777" w:rsidTr="00B42F71">
        <w:trPr>
          <w:trHeight w:val="1398"/>
        </w:trPr>
        <w:tc>
          <w:tcPr>
            <w:tcW w:w="879" w:type="dxa"/>
            <w:vAlign w:val="center"/>
          </w:tcPr>
          <w:p w14:paraId="18155E4C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Align w:val="center"/>
          </w:tcPr>
          <w:p w14:paraId="06CF591D" w14:textId="11E521BB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Мирошникова Марина Владимировна</w:t>
            </w:r>
          </w:p>
        </w:tc>
        <w:tc>
          <w:tcPr>
            <w:tcW w:w="2739" w:type="dxa"/>
            <w:vAlign w:val="center"/>
          </w:tcPr>
          <w:p w14:paraId="5B9A564B" w14:textId="1E4BC672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Директор, методист</w:t>
            </w:r>
          </w:p>
        </w:tc>
        <w:tc>
          <w:tcPr>
            <w:tcW w:w="2406" w:type="dxa"/>
            <w:vAlign w:val="center"/>
          </w:tcPr>
          <w:p w14:paraId="4AED7441" w14:textId="7643C4C8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ГАУ ДПО ЯО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Институт развития образования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1291C8DE" w14:textId="78DC0D2B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КПК </w:t>
            </w: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Методическое сопровождение региональных конкурсов профессионального мастерства в сфере дополнительного образования детей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18 ч.</w:t>
            </w:r>
          </w:p>
        </w:tc>
        <w:tc>
          <w:tcPr>
            <w:tcW w:w="1785" w:type="dxa"/>
            <w:vAlign w:val="center"/>
          </w:tcPr>
          <w:p w14:paraId="7DD3ABA9" w14:textId="31CB7459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24.04.2024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39ED" w:rsidRPr="00737D73" w14:paraId="0096281F" w14:textId="77777777" w:rsidTr="00B42F71">
        <w:trPr>
          <w:trHeight w:val="1227"/>
        </w:trPr>
        <w:tc>
          <w:tcPr>
            <w:tcW w:w="879" w:type="dxa"/>
            <w:vMerge w:val="restart"/>
            <w:vAlign w:val="center"/>
          </w:tcPr>
          <w:p w14:paraId="09045A28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vAlign w:val="center"/>
          </w:tcPr>
          <w:p w14:paraId="070373D2" w14:textId="227FBC53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Пронина </w:t>
            </w: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Нясимя</w:t>
            </w:r>
            <w:proofErr w:type="spellEnd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Рафаильевна</w:t>
            </w:r>
            <w:proofErr w:type="spellEnd"/>
          </w:p>
        </w:tc>
        <w:tc>
          <w:tcPr>
            <w:tcW w:w="2739" w:type="dxa"/>
            <w:vMerge w:val="restart"/>
            <w:vAlign w:val="center"/>
          </w:tcPr>
          <w:p w14:paraId="2A7EF71D" w14:textId="4E69A849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2406" w:type="dxa"/>
            <w:vAlign w:val="center"/>
          </w:tcPr>
          <w:p w14:paraId="63DAD35F" w14:textId="3699E00F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МОУ ГЦРО</w:t>
            </w:r>
          </w:p>
        </w:tc>
        <w:tc>
          <w:tcPr>
            <w:tcW w:w="4030" w:type="dxa"/>
            <w:vAlign w:val="center"/>
          </w:tcPr>
          <w:p w14:paraId="5CEBDA6C" w14:textId="2CC85212" w:rsidR="008D39ED" w:rsidRPr="00737D73" w:rsidRDefault="00DF15EA" w:rsidP="008D39ED">
            <w:pPr>
              <w:spacing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Об изменениях в процедуре предоставления государственной услуги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>Аттестация педагогических работников Ярославской области, осуществляющих образовательную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>, 2 ч.</w:t>
            </w:r>
          </w:p>
        </w:tc>
        <w:tc>
          <w:tcPr>
            <w:tcW w:w="1785" w:type="dxa"/>
            <w:vAlign w:val="center"/>
          </w:tcPr>
          <w:p w14:paraId="5F274530" w14:textId="36F7B29C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05.09.2023</w:t>
            </w:r>
          </w:p>
        </w:tc>
      </w:tr>
      <w:tr w:rsidR="008D39ED" w:rsidRPr="00737D73" w14:paraId="640E6A7E" w14:textId="77777777" w:rsidTr="00B42F71">
        <w:trPr>
          <w:trHeight w:val="1227"/>
        </w:trPr>
        <w:tc>
          <w:tcPr>
            <w:tcW w:w="879" w:type="dxa"/>
            <w:vMerge/>
            <w:vAlign w:val="center"/>
          </w:tcPr>
          <w:p w14:paraId="4C576C3C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50E02997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42A85FFF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507780D1" w14:textId="59854FC0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ФГБОУ ВО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Ярославский государственный университет им. П.Г. Демидова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1395C133" w14:textId="30EA391F" w:rsidR="008D39ED" w:rsidRPr="00737D73" w:rsidRDefault="00DF15EA" w:rsidP="008D39ED">
            <w:pPr>
              <w:spacing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>Компетенции педагога: Воспитание здорового образа жизни</w:t>
            </w:r>
            <w:proofErr w:type="gramStart"/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</w:p>
        </w:tc>
        <w:tc>
          <w:tcPr>
            <w:tcW w:w="1785" w:type="dxa"/>
            <w:vAlign w:val="center"/>
          </w:tcPr>
          <w:p w14:paraId="73216AE3" w14:textId="516E9987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27.09.2023 </w:t>
            </w:r>
          </w:p>
        </w:tc>
      </w:tr>
      <w:tr w:rsidR="008D39ED" w:rsidRPr="00737D73" w14:paraId="2591DCC5" w14:textId="77777777" w:rsidTr="00B42F71">
        <w:trPr>
          <w:trHeight w:val="1227"/>
        </w:trPr>
        <w:tc>
          <w:tcPr>
            <w:tcW w:w="879" w:type="dxa"/>
            <w:vMerge/>
            <w:vAlign w:val="center"/>
          </w:tcPr>
          <w:p w14:paraId="028B13B5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2C7FBE47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3BB37420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6E7AC14B" w14:textId="73AE0256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ГАУ ДПО ЯО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Институт развития образования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765659FF" w14:textId="74097AB9" w:rsidR="008D39ED" w:rsidRPr="00737D73" w:rsidRDefault="00DF15EA" w:rsidP="008D39ED">
            <w:pPr>
              <w:spacing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школьной </w:t>
            </w:r>
            <w:proofErr w:type="spellStart"/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>неуспешности</w:t>
            </w:r>
            <w:proofErr w:type="spellEnd"/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средствами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>, 36 ч.</w:t>
            </w:r>
          </w:p>
        </w:tc>
        <w:tc>
          <w:tcPr>
            <w:tcW w:w="1785" w:type="dxa"/>
            <w:vAlign w:val="center"/>
          </w:tcPr>
          <w:p w14:paraId="69C7804C" w14:textId="71C16108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15.12.2023</w:t>
            </w:r>
          </w:p>
        </w:tc>
      </w:tr>
      <w:tr w:rsidR="008D39ED" w:rsidRPr="00737D73" w14:paraId="48F54364" w14:textId="77777777" w:rsidTr="00B42F71">
        <w:trPr>
          <w:trHeight w:val="1227"/>
        </w:trPr>
        <w:tc>
          <w:tcPr>
            <w:tcW w:w="879" w:type="dxa"/>
            <w:vMerge/>
            <w:vAlign w:val="center"/>
          </w:tcPr>
          <w:p w14:paraId="6790E834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3D28F220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66DD8A4B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5C0F42D3" w14:textId="15A5A8A6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союз </w:t>
            </w: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сказкотерапевтов</w:t>
            </w:r>
            <w:proofErr w:type="spellEnd"/>
          </w:p>
        </w:tc>
        <w:tc>
          <w:tcPr>
            <w:tcW w:w="4030" w:type="dxa"/>
            <w:vAlign w:val="center"/>
          </w:tcPr>
          <w:p w14:paraId="508381DA" w14:textId="79B62C2E" w:rsidR="008D39ED" w:rsidRPr="00737D73" w:rsidRDefault="008D39ED" w:rsidP="008D39ED">
            <w:pPr>
              <w:spacing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Авторская мастерская </w:t>
            </w: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сказкотерапевтического</w:t>
            </w:r>
            <w:proofErr w:type="spellEnd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консультирования Квалификация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Сказкотерапевт</w:t>
            </w:r>
            <w:proofErr w:type="spellEnd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-консультант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, 300 ч.</w:t>
            </w:r>
          </w:p>
        </w:tc>
        <w:tc>
          <w:tcPr>
            <w:tcW w:w="1785" w:type="dxa"/>
            <w:vAlign w:val="center"/>
          </w:tcPr>
          <w:p w14:paraId="601962EF" w14:textId="57099F1D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24.12.2023</w:t>
            </w:r>
          </w:p>
        </w:tc>
      </w:tr>
      <w:tr w:rsidR="008D39ED" w:rsidRPr="00737D73" w14:paraId="3C3F3699" w14:textId="77777777" w:rsidTr="00B42F71">
        <w:trPr>
          <w:trHeight w:val="1227"/>
        </w:trPr>
        <w:tc>
          <w:tcPr>
            <w:tcW w:w="879" w:type="dxa"/>
            <w:vMerge/>
            <w:vAlign w:val="center"/>
          </w:tcPr>
          <w:p w14:paraId="678CD705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2121CCA2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28B43952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2507C9CB" w14:textId="6C0AF6BC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союз </w:t>
            </w: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сказкотерапевтов</w:t>
            </w:r>
            <w:proofErr w:type="spellEnd"/>
          </w:p>
        </w:tc>
        <w:tc>
          <w:tcPr>
            <w:tcW w:w="4030" w:type="dxa"/>
            <w:vAlign w:val="center"/>
          </w:tcPr>
          <w:p w14:paraId="36D543C4" w14:textId="479047F4" w:rsidR="008D39ED" w:rsidRPr="00737D73" w:rsidRDefault="008D39ED" w:rsidP="008D39ED">
            <w:pPr>
              <w:spacing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Камертоны Нового 2024 года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, 10 ч.</w:t>
            </w:r>
          </w:p>
        </w:tc>
        <w:tc>
          <w:tcPr>
            <w:tcW w:w="1785" w:type="dxa"/>
            <w:vAlign w:val="center"/>
          </w:tcPr>
          <w:p w14:paraId="2E9599EF" w14:textId="52DD6900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</w:tr>
      <w:tr w:rsidR="008D39ED" w:rsidRPr="00737D73" w14:paraId="1B5482D1" w14:textId="77777777" w:rsidTr="00B42F71">
        <w:trPr>
          <w:trHeight w:val="1227"/>
        </w:trPr>
        <w:tc>
          <w:tcPr>
            <w:tcW w:w="879" w:type="dxa"/>
            <w:vMerge/>
            <w:vAlign w:val="center"/>
          </w:tcPr>
          <w:p w14:paraId="5E7BB0AE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4A35E60B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10C6FDE1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3D0657F6" w14:textId="07C7C2C0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Автономная некоммерческая организация дополнительного профессионального образования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АвтоПять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37694D30" w14:textId="08D74614" w:rsidR="008D39ED" w:rsidRPr="00737D73" w:rsidRDefault="00DF15EA" w:rsidP="008D39ED">
            <w:pPr>
              <w:spacing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>Антитеррористическая защищенность объектов (территорий)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>, 16 ч.</w:t>
            </w:r>
          </w:p>
        </w:tc>
        <w:tc>
          <w:tcPr>
            <w:tcW w:w="1785" w:type="dxa"/>
            <w:vAlign w:val="center"/>
          </w:tcPr>
          <w:p w14:paraId="5DC2F597" w14:textId="1D1DE5BA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</w:tr>
      <w:tr w:rsidR="008D39ED" w:rsidRPr="00737D73" w14:paraId="1AA653C5" w14:textId="77777777" w:rsidTr="00B42F71">
        <w:trPr>
          <w:trHeight w:val="1227"/>
        </w:trPr>
        <w:tc>
          <w:tcPr>
            <w:tcW w:w="879" w:type="dxa"/>
            <w:vMerge/>
            <w:vAlign w:val="center"/>
          </w:tcPr>
          <w:p w14:paraId="303F5B38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099B40F9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24184AD4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52FB6D99" w14:textId="6BB188F8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ГОАУ ЯО ИРО Ярославской области</w:t>
            </w:r>
          </w:p>
        </w:tc>
        <w:tc>
          <w:tcPr>
            <w:tcW w:w="4030" w:type="dxa"/>
            <w:vAlign w:val="center"/>
          </w:tcPr>
          <w:p w14:paraId="12A86478" w14:textId="380A800E" w:rsidR="008D39ED" w:rsidRPr="00737D73" w:rsidRDefault="008D39ED" w:rsidP="008D39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системы наставничества педагогических работников в образовательных организациях, 36 ч.</w:t>
            </w:r>
          </w:p>
        </w:tc>
        <w:tc>
          <w:tcPr>
            <w:tcW w:w="1785" w:type="dxa"/>
            <w:vAlign w:val="center"/>
          </w:tcPr>
          <w:p w14:paraId="612319EC" w14:textId="67AAA6E1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02.04.2024</w:t>
            </w:r>
          </w:p>
        </w:tc>
      </w:tr>
      <w:tr w:rsidR="008D39ED" w:rsidRPr="00737D73" w14:paraId="63F512D0" w14:textId="77777777" w:rsidTr="00B42F71">
        <w:trPr>
          <w:trHeight w:val="1227"/>
        </w:trPr>
        <w:tc>
          <w:tcPr>
            <w:tcW w:w="879" w:type="dxa"/>
            <w:vMerge/>
            <w:vAlign w:val="center"/>
          </w:tcPr>
          <w:p w14:paraId="6AFD3258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0E813982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0E87EB0C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0F50F564" w14:textId="7BA88613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Международный союз </w:t>
            </w:r>
            <w:proofErr w:type="spellStart"/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сказкотерапевтов</w:t>
            </w:r>
            <w:proofErr w:type="spellEnd"/>
          </w:p>
        </w:tc>
        <w:tc>
          <w:tcPr>
            <w:tcW w:w="4030" w:type="dxa"/>
            <w:vAlign w:val="center"/>
          </w:tcPr>
          <w:p w14:paraId="2FE2C27D" w14:textId="217CCA72" w:rsidR="008D39ED" w:rsidRPr="00737D73" w:rsidRDefault="00DF15EA" w:rsidP="008D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Психологические особенности и работа психолога с ребёнком, чьи члены семьи учувствовали в СВО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2 ч.</w:t>
            </w:r>
          </w:p>
        </w:tc>
        <w:tc>
          <w:tcPr>
            <w:tcW w:w="1785" w:type="dxa"/>
            <w:vAlign w:val="center"/>
          </w:tcPr>
          <w:p w14:paraId="294C01FD" w14:textId="049C4F94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16.01.2024</w:t>
            </w:r>
          </w:p>
        </w:tc>
      </w:tr>
      <w:tr w:rsidR="008D39ED" w:rsidRPr="00737D73" w14:paraId="7B84546D" w14:textId="77777777" w:rsidTr="00B42F71">
        <w:trPr>
          <w:trHeight w:val="1227"/>
        </w:trPr>
        <w:tc>
          <w:tcPr>
            <w:tcW w:w="879" w:type="dxa"/>
            <w:vMerge/>
            <w:vAlign w:val="center"/>
          </w:tcPr>
          <w:p w14:paraId="69E7451D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68534C70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5EA85BE6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7BDA6004" w14:textId="00BF245C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МУ ГЦ ППМС</w:t>
            </w:r>
          </w:p>
        </w:tc>
        <w:tc>
          <w:tcPr>
            <w:tcW w:w="4030" w:type="dxa"/>
            <w:vAlign w:val="center"/>
          </w:tcPr>
          <w:p w14:paraId="03A27504" w14:textId="365D48D7" w:rsidR="008D39ED" w:rsidRPr="00737D73" w:rsidRDefault="00DF15EA" w:rsidP="008D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Психологические особенности и работа психолога с ребёнком, чьи члены семьи </w:t>
            </w:r>
            <w:proofErr w:type="spellStart"/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учавствовали</w:t>
            </w:r>
            <w:proofErr w:type="spellEnd"/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2 ч.</w:t>
            </w:r>
          </w:p>
        </w:tc>
        <w:tc>
          <w:tcPr>
            <w:tcW w:w="1785" w:type="dxa"/>
            <w:vAlign w:val="center"/>
          </w:tcPr>
          <w:p w14:paraId="0A6FBBCD" w14:textId="7150BF90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16.01.2024</w:t>
            </w:r>
          </w:p>
        </w:tc>
      </w:tr>
      <w:tr w:rsidR="008D39ED" w:rsidRPr="00737D73" w14:paraId="315E49FF" w14:textId="77777777" w:rsidTr="003B6285">
        <w:trPr>
          <w:trHeight w:val="1989"/>
        </w:trPr>
        <w:tc>
          <w:tcPr>
            <w:tcW w:w="879" w:type="dxa"/>
            <w:vMerge w:val="restart"/>
            <w:vAlign w:val="center"/>
          </w:tcPr>
          <w:p w14:paraId="30E1C64D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vAlign w:val="center"/>
          </w:tcPr>
          <w:p w14:paraId="60814D77" w14:textId="4001449D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Рощина Любовь Евгеньевна</w:t>
            </w:r>
          </w:p>
        </w:tc>
        <w:tc>
          <w:tcPr>
            <w:tcW w:w="2739" w:type="dxa"/>
            <w:vMerge w:val="restart"/>
            <w:vAlign w:val="center"/>
          </w:tcPr>
          <w:p w14:paraId="5B85B1BC" w14:textId="0829CD4B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2406" w:type="dxa"/>
            <w:vAlign w:val="center"/>
          </w:tcPr>
          <w:p w14:paraId="33005B87" w14:textId="4C802946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ФГБОУ ВО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Ярославский государственный университет им. </w:t>
            </w: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П.Г.Демидова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2FC428E7" w14:textId="77F08805" w:rsidR="008D39ED" w:rsidRPr="00737D73" w:rsidRDefault="008D39ED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Компетенции педагога: Воспитание здорового образа жизни, 24 ч.</w:t>
            </w:r>
          </w:p>
        </w:tc>
        <w:tc>
          <w:tcPr>
            <w:tcW w:w="1785" w:type="dxa"/>
            <w:vAlign w:val="center"/>
          </w:tcPr>
          <w:p w14:paraId="1361FE1D" w14:textId="390C0715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27.09.2023</w:t>
            </w:r>
          </w:p>
        </w:tc>
      </w:tr>
      <w:tr w:rsidR="008D39ED" w:rsidRPr="00737D73" w14:paraId="3B92A30A" w14:textId="77777777" w:rsidTr="003B6285">
        <w:trPr>
          <w:trHeight w:val="1989"/>
        </w:trPr>
        <w:tc>
          <w:tcPr>
            <w:tcW w:w="879" w:type="dxa"/>
            <w:vMerge/>
            <w:vAlign w:val="center"/>
          </w:tcPr>
          <w:p w14:paraId="2F04F5D9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6C585B06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14A8E32D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2E2001B3" w14:textId="27A75D56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ФГБ ОУ ВО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Ярославский государственный университет им. П.Г. Демидова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1CEE0D64" w14:textId="4785197B" w:rsidR="008D39ED" w:rsidRPr="00737D73" w:rsidRDefault="008D39ED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Компетенции педагога: Ресурсы сети Интернет и противодействие террористическим угрозам, 16 ч.</w:t>
            </w:r>
          </w:p>
        </w:tc>
        <w:tc>
          <w:tcPr>
            <w:tcW w:w="1785" w:type="dxa"/>
            <w:vAlign w:val="center"/>
          </w:tcPr>
          <w:p w14:paraId="7384753D" w14:textId="5A939DF9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09.08.2023</w:t>
            </w:r>
          </w:p>
        </w:tc>
      </w:tr>
      <w:tr w:rsidR="008D39ED" w:rsidRPr="00737D73" w14:paraId="268B141C" w14:textId="77777777" w:rsidTr="003B6285">
        <w:trPr>
          <w:trHeight w:val="1989"/>
        </w:trPr>
        <w:tc>
          <w:tcPr>
            <w:tcW w:w="879" w:type="dxa"/>
            <w:vMerge/>
            <w:vAlign w:val="center"/>
          </w:tcPr>
          <w:p w14:paraId="636D2048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6C7C518E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7851A7E6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6FA3115F" w14:textId="6F29776D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ФГБОУ ВО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Ярославский государственный университет им. П.Г. Демидова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5DDE5C3A" w14:textId="38C0DDCF" w:rsidR="008D39ED" w:rsidRPr="00737D73" w:rsidRDefault="008D39ED" w:rsidP="008D39ED">
            <w:pPr>
              <w:spacing w:line="240" w:lineRule="auto"/>
              <w:ind w:right="-253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образовательной деятельности в условиях инклюзивной среды, 72 ч.</w:t>
            </w:r>
          </w:p>
        </w:tc>
        <w:tc>
          <w:tcPr>
            <w:tcW w:w="1785" w:type="dxa"/>
            <w:vAlign w:val="center"/>
          </w:tcPr>
          <w:p w14:paraId="3684FA82" w14:textId="6D51710C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09.08.2023</w:t>
            </w:r>
          </w:p>
        </w:tc>
      </w:tr>
      <w:tr w:rsidR="008D39ED" w:rsidRPr="00737D73" w14:paraId="1CB8C9AF" w14:textId="77777777" w:rsidTr="003B6285">
        <w:trPr>
          <w:trHeight w:val="1989"/>
        </w:trPr>
        <w:tc>
          <w:tcPr>
            <w:tcW w:w="879" w:type="dxa"/>
            <w:vMerge/>
            <w:vAlign w:val="center"/>
          </w:tcPr>
          <w:p w14:paraId="5CC920B7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2AF8EFB0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2B1004C3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20936DCE" w14:textId="430A382B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Высшая школа делового администрирования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52E83DD1" w14:textId="1F14DEC9" w:rsidR="008D39ED" w:rsidRPr="00737D73" w:rsidRDefault="00DF15EA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Экологическое воспитание детей дошкольного возраста в рамках реализации ФГОС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72 ч.</w:t>
            </w:r>
          </w:p>
        </w:tc>
        <w:tc>
          <w:tcPr>
            <w:tcW w:w="1785" w:type="dxa"/>
            <w:vAlign w:val="center"/>
          </w:tcPr>
          <w:p w14:paraId="32986DCB" w14:textId="40F686E3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23.01.2024</w:t>
            </w:r>
          </w:p>
        </w:tc>
      </w:tr>
      <w:tr w:rsidR="008D39ED" w:rsidRPr="00737D73" w14:paraId="0DAE6AD4" w14:textId="77777777" w:rsidTr="003B6285">
        <w:trPr>
          <w:trHeight w:val="1989"/>
        </w:trPr>
        <w:tc>
          <w:tcPr>
            <w:tcW w:w="879" w:type="dxa"/>
            <w:vMerge/>
            <w:vAlign w:val="center"/>
          </w:tcPr>
          <w:p w14:paraId="170D5A32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7649EA01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0CA33143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6BA5856B" w14:textId="75AE6709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Знанио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47FC4EE9" w14:textId="395C66B2" w:rsidR="008D39ED" w:rsidRPr="00737D73" w:rsidRDefault="00DF15EA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Учет особенностей левополушарных и правополушарных детей как необходимое условие реализации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2 ч.</w:t>
            </w:r>
          </w:p>
        </w:tc>
        <w:tc>
          <w:tcPr>
            <w:tcW w:w="1785" w:type="dxa"/>
            <w:vAlign w:val="center"/>
          </w:tcPr>
          <w:p w14:paraId="356C0FFF" w14:textId="7192F23A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29.01.2024</w:t>
            </w:r>
          </w:p>
        </w:tc>
      </w:tr>
      <w:tr w:rsidR="008D39ED" w:rsidRPr="00737D73" w14:paraId="15072A96" w14:textId="77777777" w:rsidTr="003B6285">
        <w:trPr>
          <w:trHeight w:val="1989"/>
        </w:trPr>
        <w:tc>
          <w:tcPr>
            <w:tcW w:w="879" w:type="dxa"/>
            <w:vMerge/>
            <w:vAlign w:val="center"/>
          </w:tcPr>
          <w:p w14:paraId="51F6F2E7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09D164FC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411BBB96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5FF8517E" w14:textId="2D883516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Высшая школа делового администрирования</w:t>
            </w:r>
          </w:p>
        </w:tc>
        <w:tc>
          <w:tcPr>
            <w:tcW w:w="4030" w:type="dxa"/>
            <w:vAlign w:val="center"/>
          </w:tcPr>
          <w:p w14:paraId="545B2D1B" w14:textId="53E23036" w:rsidR="008D39ED" w:rsidRPr="00737D73" w:rsidRDefault="00DF15EA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Развивающая предметно-пространственная среда как условие реализации ФГОС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15 ч.</w:t>
            </w:r>
          </w:p>
        </w:tc>
        <w:tc>
          <w:tcPr>
            <w:tcW w:w="1785" w:type="dxa"/>
            <w:vAlign w:val="center"/>
          </w:tcPr>
          <w:p w14:paraId="48DE58F2" w14:textId="68033846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07.04.2024</w:t>
            </w:r>
          </w:p>
        </w:tc>
      </w:tr>
      <w:tr w:rsidR="008D39ED" w:rsidRPr="00737D73" w14:paraId="5730E8E7" w14:textId="77777777" w:rsidTr="00221F26">
        <w:trPr>
          <w:trHeight w:val="1412"/>
        </w:trPr>
        <w:tc>
          <w:tcPr>
            <w:tcW w:w="879" w:type="dxa"/>
            <w:vMerge/>
            <w:vAlign w:val="center"/>
          </w:tcPr>
          <w:p w14:paraId="30CA3180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57D9DAA8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5BA65318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16CEA76C" w14:textId="7FD0A740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ГАУ ДПО ЯО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Институт развития образования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10F99CB3" w14:textId="2D279251" w:rsidR="008D39ED" w:rsidRPr="00737D73" w:rsidRDefault="00DF15EA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40 ч.</w:t>
            </w:r>
          </w:p>
        </w:tc>
        <w:tc>
          <w:tcPr>
            <w:tcW w:w="1785" w:type="dxa"/>
            <w:vAlign w:val="center"/>
          </w:tcPr>
          <w:p w14:paraId="52FD36EC" w14:textId="60B579BD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02.05.2024</w:t>
            </w:r>
          </w:p>
        </w:tc>
      </w:tr>
      <w:tr w:rsidR="008D39ED" w:rsidRPr="00737D73" w14:paraId="4AD26286" w14:textId="77777777" w:rsidTr="00221F26">
        <w:trPr>
          <w:trHeight w:val="1412"/>
        </w:trPr>
        <w:tc>
          <w:tcPr>
            <w:tcW w:w="879" w:type="dxa"/>
            <w:vAlign w:val="center"/>
          </w:tcPr>
          <w:p w14:paraId="557192A7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Align w:val="center"/>
          </w:tcPr>
          <w:p w14:paraId="0113FB38" w14:textId="3C250BA9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Рулева</w:t>
            </w:r>
            <w:proofErr w:type="spellEnd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2739" w:type="dxa"/>
            <w:vAlign w:val="center"/>
          </w:tcPr>
          <w:p w14:paraId="7699520E" w14:textId="64372B92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406" w:type="dxa"/>
            <w:vAlign w:val="center"/>
          </w:tcPr>
          <w:p w14:paraId="72EDE48F" w14:textId="46952EE5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ГАУ ДПО ЯО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Институт развития образования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2B6648E6" w14:textId="39130472" w:rsidR="008D39ED" w:rsidRPr="00737D73" w:rsidRDefault="00DF15EA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креативного мышления как одного из компонентов функциональной грамотности в дополнительном образовании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2 ч.</w:t>
            </w:r>
          </w:p>
        </w:tc>
        <w:tc>
          <w:tcPr>
            <w:tcW w:w="1785" w:type="dxa"/>
            <w:vAlign w:val="center"/>
          </w:tcPr>
          <w:p w14:paraId="0E075847" w14:textId="2A3C27BB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19.10.2023</w:t>
            </w:r>
          </w:p>
        </w:tc>
      </w:tr>
      <w:tr w:rsidR="008D39ED" w:rsidRPr="00737D73" w14:paraId="56726D81" w14:textId="77777777" w:rsidTr="00FA6853">
        <w:trPr>
          <w:trHeight w:val="1554"/>
        </w:trPr>
        <w:tc>
          <w:tcPr>
            <w:tcW w:w="879" w:type="dxa"/>
            <w:vMerge w:val="restart"/>
            <w:vAlign w:val="center"/>
          </w:tcPr>
          <w:p w14:paraId="430338C9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vAlign w:val="center"/>
          </w:tcPr>
          <w:p w14:paraId="6DA65DF8" w14:textId="135EE2E4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Сальникова Ольга Дмитриевна</w:t>
            </w:r>
          </w:p>
        </w:tc>
        <w:tc>
          <w:tcPr>
            <w:tcW w:w="2739" w:type="dxa"/>
            <w:vMerge w:val="restart"/>
            <w:vAlign w:val="center"/>
          </w:tcPr>
          <w:p w14:paraId="226FE2F7" w14:textId="3A32F336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методического и психологического сопровождения 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образовательного процесса</w:t>
            </w:r>
          </w:p>
        </w:tc>
        <w:tc>
          <w:tcPr>
            <w:tcW w:w="2406" w:type="dxa"/>
            <w:vAlign w:val="center"/>
          </w:tcPr>
          <w:p w14:paraId="3962D88D" w14:textId="4A7EFD8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ФГБОУ ВО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Ярославский государственный университет им. П.Г. Демидова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201A6341" w14:textId="4CEF3A03" w:rsidR="008D39ED" w:rsidRPr="00737D73" w:rsidRDefault="008D39ED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 сети Интернет и противодействие террористическим угрозам, 16 ч.</w:t>
            </w:r>
          </w:p>
        </w:tc>
        <w:tc>
          <w:tcPr>
            <w:tcW w:w="1785" w:type="dxa"/>
            <w:vAlign w:val="center"/>
          </w:tcPr>
          <w:p w14:paraId="2F5E79C6" w14:textId="4509A68D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20.07.2023</w:t>
            </w:r>
          </w:p>
        </w:tc>
      </w:tr>
      <w:tr w:rsidR="008D39ED" w:rsidRPr="00737D73" w14:paraId="6E817F9B" w14:textId="77777777" w:rsidTr="00FA6853">
        <w:trPr>
          <w:trHeight w:val="1554"/>
        </w:trPr>
        <w:tc>
          <w:tcPr>
            <w:tcW w:w="879" w:type="dxa"/>
            <w:vMerge/>
            <w:vAlign w:val="center"/>
          </w:tcPr>
          <w:p w14:paraId="255900DF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62833903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5F2F054D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29EB3351" w14:textId="19A65959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ГЦРО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3F1C63D2" w14:textId="12265514" w:rsidR="008D39ED" w:rsidRPr="00737D73" w:rsidRDefault="00DF15EA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изменениях в процедуре предоставления государственной услуги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Аттестация педагогических работников Ярославской области,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2 ч.</w:t>
            </w:r>
          </w:p>
        </w:tc>
        <w:tc>
          <w:tcPr>
            <w:tcW w:w="1785" w:type="dxa"/>
            <w:vAlign w:val="center"/>
          </w:tcPr>
          <w:p w14:paraId="3F2E4E60" w14:textId="466D5AA3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06.09.2023</w:t>
            </w:r>
          </w:p>
        </w:tc>
      </w:tr>
      <w:tr w:rsidR="008D39ED" w:rsidRPr="00737D73" w14:paraId="262BA77C" w14:textId="77777777" w:rsidTr="00FA6853">
        <w:trPr>
          <w:trHeight w:val="1554"/>
        </w:trPr>
        <w:tc>
          <w:tcPr>
            <w:tcW w:w="879" w:type="dxa"/>
            <w:vMerge/>
            <w:vAlign w:val="center"/>
          </w:tcPr>
          <w:p w14:paraId="4E7618A4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239C1EAD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3751972F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5021B2BA" w14:textId="6207B809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ГОАУ ЯО ИРО Ярославской области</w:t>
            </w:r>
          </w:p>
        </w:tc>
        <w:tc>
          <w:tcPr>
            <w:tcW w:w="4030" w:type="dxa"/>
            <w:vAlign w:val="center"/>
          </w:tcPr>
          <w:p w14:paraId="37D25C71" w14:textId="44D2EDFB" w:rsidR="008D39ED" w:rsidRPr="00737D73" w:rsidRDefault="00DF15EA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Преодоление школьной </w:t>
            </w:r>
            <w:proofErr w:type="spellStart"/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неуспешности</w:t>
            </w:r>
            <w:proofErr w:type="spellEnd"/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 средствами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36 ч.</w:t>
            </w:r>
          </w:p>
        </w:tc>
        <w:tc>
          <w:tcPr>
            <w:tcW w:w="1785" w:type="dxa"/>
            <w:vAlign w:val="center"/>
          </w:tcPr>
          <w:p w14:paraId="1C3130D9" w14:textId="7F22F249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15.12.2023</w:t>
            </w:r>
          </w:p>
        </w:tc>
      </w:tr>
      <w:tr w:rsidR="008D39ED" w:rsidRPr="00737D73" w14:paraId="6D0382AD" w14:textId="77777777" w:rsidTr="002C0C95">
        <w:trPr>
          <w:trHeight w:val="840"/>
        </w:trPr>
        <w:tc>
          <w:tcPr>
            <w:tcW w:w="879" w:type="dxa"/>
            <w:vMerge/>
            <w:vAlign w:val="center"/>
          </w:tcPr>
          <w:p w14:paraId="606FE0A0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3F09432D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6162E226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298AAC9D" w14:textId="1F46B013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МУ ГЦ ППМС</w:t>
            </w:r>
          </w:p>
        </w:tc>
        <w:tc>
          <w:tcPr>
            <w:tcW w:w="4030" w:type="dxa"/>
            <w:vAlign w:val="center"/>
          </w:tcPr>
          <w:p w14:paraId="480CD096" w14:textId="177007D9" w:rsidR="008D39ED" w:rsidRPr="00737D73" w:rsidRDefault="00DF15EA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Психологические особенности и работа психолога с ребёнком, чьи члены семьи учувствовали в СВО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2 ч.</w:t>
            </w:r>
          </w:p>
        </w:tc>
        <w:tc>
          <w:tcPr>
            <w:tcW w:w="1785" w:type="dxa"/>
            <w:vAlign w:val="center"/>
          </w:tcPr>
          <w:p w14:paraId="2EAAE442" w14:textId="55FF1E18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16.01.2024</w:t>
            </w:r>
          </w:p>
        </w:tc>
      </w:tr>
      <w:tr w:rsidR="008D39ED" w:rsidRPr="00737D73" w14:paraId="4EE49438" w14:textId="77777777" w:rsidTr="002C0C95">
        <w:trPr>
          <w:trHeight w:val="840"/>
        </w:trPr>
        <w:tc>
          <w:tcPr>
            <w:tcW w:w="879" w:type="dxa"/>
            <w:vMerge/>
            <w:vAlign w:val="center"/>
          </w:tcPr>
          <w:p w14:paraId="2AD3A0D0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13CD124C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3D43B312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69397BA0" w14:textId="63A69306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ГОАУ ЯО ИРО Ярославской области</w:t>
            </w:r>
          </w:p>
        </w:tc>
        <w:tc>
          <w:tcPr>
            <w:tcW w:w="4030" w:type="dxa"/>
            <w:vAlign w:val="center"/>
          </w:tcPr>
          <w:p w14:paraId="5D488AE8" w14:textId="08633F00" w:rsidR="008D39ED" w:rsidRPr="00737D73" w:rsidRDefault="008D39ED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системы наставничества педагогических работников в образовательных организациях, 36 ч.</w:t>
            </w:r>
          </w:p>
        </w:tc>
        <w:tc>
          <w:tcPr>
            <w:tcW w:w="1785" w:type="dxa"/>
            <w:vAlign w:val="center"/>
          </w:tcPr>
          <w:p w14:paraId="4305C1B2" w14:textId="6274931A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02.04.2024</w:t>
            </w:r>
          </w:p>
        </w:tc>
      </w:tr>
      <w:tr w:rsidR="008D39ED" w:rsidRPr="00737D73" w14:paraId="3D2402C9" w14:textId="77777777" w:rsidTr="00FB02AF">
        <w:trPr>
          <w:trHeight w:val="840"/>
        </w:trPr>
        <w:tc>
          <w:tcPr>
            <w:tcW w:w="879" w:type="dxa"/>
            <w:vMerge/>
            <w:vAlign w:val="center"/>
          </w:tcPr>
          <w:p w14:paraId="522CCB61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1B83277A" w14:textId="77777777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118E21A1" w14:textId="77777777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14ACDAB5" w14:textId="25BF651D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ГОАУ ЯО ИРО Ярославской области</w:t>
            </w:r>
          </w:p>
        </w:tc>
        <w:tc>
          <w:tcPr>
            <w:tcW w:w="4030" w:type="dxa"/>
            <w:vAlign w:val="center"/>
          </w:tcPr>
          <w:p w14:paraId="464F1497" w14:textId="0A6DA570" w:rsidR="008D39ED" w:rsidRPr="00737D73" w:rsidRDefault="00DF15EA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Методическое сопровождение региональных конкурсов профессионального мастерства в сфере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18 ч.</w:t>
            </w:r>
          </w:p>
        </w:tc>
        <w:tc>
          <w:tcPr>
            <w:tcW w:w="1785" w:type="dxa"/>
            <w:vAlign w:val="center"/>
          </w:tcPr>
          <w:p w14:paraId="62D5BF98" w14:textId="5C7A8A4C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24.04.2024</w:t>
            </w:r>
          </w:p>
        </w:tc>
      </w:tr>
      <w:tr w:rsidR="008D39ED" w:rsidRPr="00737D73" w14:paraId="7A5324C8" w14:textId="77777777" w:rsidTr="00FB02AF">
        <w:trPr>
          <w:trHeight w:val="840"/>
        </w:trPr>
        <w:tc>
          <w:tcPr>
            <w:tcW w:w="879" w:type="dxa"/>
            <w:vAlign w:val="center"/>
          </w:tcPr>
          <w:p w14:paraId="42838C72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Align w:val="center"/>
          </w:tcPr>
          <w:p w14:paraId="4BAFCEC6" w14:textId="0B39E531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Проворова</w:t>
            </w:r>
            <w:proofErr w:type="spellEnd"/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2739" w:type="dxa"/>
            <w:vAlign w:val="center"/>
          </w:tcPr>
          <w:p w14:paraId="329C6835" w14:textId="66582C49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организационно-массовым отделом</w:t>
            </w:r>
          </w:p>
        </w:tc>
        <w:tc>
          <w:tcPr>
            <w:tcW w:w="2406" w:type="dxa"/>
            <w:vAlign w:val="center"/>
          </w:tcPr>
          <w:p w14:paraId="355690C5" w14:textId="739A151F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ЦНОИ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54FCB566" w14:textId="7D760CB0" w:rsidR="008D39ED" w:rsidRPr="00737D73" w:rsidRDefault="008D39ED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КПК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Менеджмент в образовании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, 560 ч.</w:t>
            </w:r>
          </w:p>
        </w:tc>
        <w:tc>
          <w:tcPr>
            <w:tcW w:w="1785" w:type="dxa"/>
            <w:vAlign w:val="center"/>
          </w:tcPr>
          <w:p w14:paraId="7DC7F01B" w14:textId="6D48A38C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01.02.2024-28.06.2024</w:t>
            </w:r>
          </w:p>
        </w:tc>
      </w:tr>
      <w:tr w:rsidR="008D39ED" w:rsidRPr="00737D73" w14:paraId="08DDD92B" w14:textId="77777777" w:rsidTr="00FB02AF">
        <w:trPr>
          <w:trHeight w:val="840"/>
        </w:trPr>
        <w:tc>
          <w:tcPr>
            <w:tcW w:w="879" w:type="dxa"/>
            <w:vAlign w:val="center"/>
          </w:tcPr>
          <w:p w14:paraId="7C5FC5C8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Align w:val="center"/>
          </w:tcPr>
          <w:p w14:paraId="013371E3" w14:textId="7E4D1208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Топчиева Татьяна Сергеевна</w:t>
            </w:r>
          </w:p>
        </w:tc>
        <w:tc>
          <w:tcPr>
            <w:tcW w:w="2739" w:type="dxa"/>
            <w:vAlign w:val="center"/>
          </w:tcPr>
          <w:p w14:paraId="2DA4B80E" w14:textId="15AAD99C" w:rsidR="008D39ED" w:rsidRPr="00737D73" w:rsidRDefault="008D39ED" w:rsidP="008D39E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406" w:type="dxa"/>
            <w:vAlign w:val="center"/>
          </w:tcPr>
          <w:p w14:paraId="2335B978" w14:textId="35DB1794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ФГБОУ ВО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Ярославский государственный университет им. П.Г. Демидова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5F190167" w14:textId="5ADA1513" w:rsidR="008D39ED" w:rsidRPr="00737D73" w:rsidRDefault="008D39ED" w:rsidP="008D39ED">
            <w:pPr>
              <w:spacing w:line="240" w:lineRule="auto"/>
              <w:ind w:right="-2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Компетенции педагога: Введение в язык программирования </w:t>
            </w:r>
            <w:proofErr w:type="spellStart"/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Python</w:t>
            </w:r>
            <w:proofErr w:type="spellEnd"/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72 ч.</w:t>
            </w:r>
          </w:p>
        </w:tc>
        <w:tc>
          <w:tcPr>
            <w:tcW w:w="1785" w:type="dxa"/>
            <w:vAlign w:val="center"/>
          </w:tcPr>
          <w:p w14:paraId="5D57B594" w14:textId="6C3069C0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22.08.2023</w:t>
            </w:r>
          </w:p>
        </w:tc>
      </w:tr>
      <w:tr w:rsidR="008D39ED" w:rsidRPr="00737D73" w14:paraId="64DD6B7C" w14:textId="77777777" w:rsidTr="00CE199D">
        <w:trPr>
          <w:trHeight w:val="1294"/>
        </w:trPr>
        <w:tc>
          <w:tcPr>
            <w:tcW w:w="879" w:type="dxa"/>
            <w:vAlign w:val="center"/>
          </w:tcPr>
          <w:p w14:paraId="19999809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Align w:val="center"/>
          </w:tcPr>
          <w:p w14:paraId="346A5DD9" w14:textId="29FC44CE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Цветкова Юлия Евгеньевна</w:t>
            </w:r>
          </w:p>
        </w:tc>
        <w:tc>
          <w:tcPr>
            <w:tcW w:w="2739" w:type="dxa"/>
            <w:vAlign w:val="center"/>
          </w:tcPr>
          <w:p w14:paraId="6F9F19BB" w14:textId="2E2BCFBE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Педагог-организатор, педагог дополнительного образования</w:t>
            </w:r>
          </w:p>
        </w:tc>
        <w:tc>
          <w:tcPr>
            <w:tcW w:w="2406" w:type="dxa"/>
            <w:vAlign w:val="center"/>
          </w:tcPr>
          <w:p w14:paraId="45AB1B36" w14:textId="1274FD68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Форум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Педагоги России: инновации в образовании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503FBF42" w14:textId="35B5A747" w:rsidR="008D39ED" w:rsidRPr="00737D73" w:rsidRDefault="00DF15EA" w:rsidP="008D39ED">
            <w:pPr>
              <w:spacing w:line="240" w:lineRule="auto"/>
              <w:ind w:right="-1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Формула успешного праздника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, 4 ч.</w:t>
            </w:r>
          </w:p>
        </w:tc>
        <w:tc>
          <w:tcPr>
            <w:tcW w:w="1785" w:type="dxa"/>
            <w:vAlign w:val="center"/>
          </w:tcPr>
          <w:p w14:paraId="38991C3F" w14:textId="30DD6041" w:rsidR="008D39ED" w:rsidRPr="00737D73" w:rsidRDefault="008D39ED" w:rsidP="008D39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eastAsia="Times New Roman" w:hAnsi="Times New Roman" w:cs="Times New Roman"/>
                <w:sz w:val="26"/>
                <w:szCs w:val="26"/>
              </w:rPr>
              <w:t>20.10.2023</w:t>
            </w:r>
          </w:p>
        </w:tc>
      </w:tr>
      <w:tr w:rsidR="008D39ED" w:rsidRPr="00737D73" w14:paraId="6D910366" w14:textId="77777777" w:rsidTr="00901998">
        <w:trPr>
          <w:trHeight w:val="626"/>
        </w:trPr>
        <w:tc>
          <w:tcPr>
            <w:tcW w:w="879" w:type="dxa"/>
            <w:vMerge w:val="restart"/>
            <w:vAlign w:val="center"/>
          </w:tcPr>
          <w:p w14:paraId="325E9E94" w14:textId="4E4F54D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vAlign w:val="center"/>
          </w:tcPr>
          <w:p w14:paraId="72F658C6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Шопыгина</w:t>
            </w:r>
            <w:proofErr w:type="spellEnd"/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2739" w:type="dxa"/>
            <w:vMerge w:val="restart"/>
            <w:vAlign w:val="center"/>
          </w:tcPr>
          <w:p w14:paraId="6FB888EE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2406" w:type="dxa"/>
            <w:vAlign w:val="center"/>
          </w:tcPr>
          <w:p w14:paraId="156A0CF9" w14:textId="3331A7BE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ГЦРО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20805F56" w14:textId="3B4E270A" w:rsidR="008D39ED" w:rsidRPr="00737D73" w:rsidRDefault="00DF15EA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Об изменениях в процедуре предоставления государственной услуги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>Аттестация педагогических работников Ярославской области, осуществляющих образовательную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D39ED" w:rsidRPr="00737D73">
              <w:rPr>
                <w:rFonts w:ascii="Times New Roman" w:hAnsi="Times New Roman" w:cs="Times New Roman"/>
                <w:sz w:val="26"/>
                <w:szCs w:val="26"/>
              </w:rPr>
              <w:t>, 2 ч.</w:t>
            </w:r>
          </w:p>
        </w:tc>
        <w:tc>
          <w:tcPr>
            <w:tcW w:w="1785" w:type="dxa"/>
            <w:vAlign w:val="center"/>
          </w:tcPr>
          <w:p w14:paraId="77D62687" w14:textId="0BE65F20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</w:tr>
      <w:tr w:rsidR="008D39ED" w:rsidRPr="00737D73" w14:paraId="516F34EC" w14:textId="77777777" w:rsidTr="00901998">
        <w:trPr>
          <w:trHeight w:val="626"/>
        </w:trPr>
        <w:tc>
          <w:tcPr>
            <w:tcW w:w="879" w:type="dxa"/>
            <w:vMerge/>
            <w:vAlign w:val="center"/>
          </w:tcPr>
          <w:p w14:paraId="7837E2FC" w14:textId="77777777" w:rsidR="008D39ED" w:rsidRPr="00737D73" w:rsidRDefault="008D39ED" w:rsidP="008D39ED">
            <w:pPr>
              <w:pStyle w:val="ad"/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vMerge/>
            <w:vAlign w:val="center"/>
          </w:tcPr>
          <w:p w14:paraId="130BCE04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vAlign w:val="center"/>
          </w:tcPr>
          <w:p w14:paraId="46EB3BA8" w14:textId="77777777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Align w:val="center"/>
          </w:tcPr>
          <w:p w14:paraId="495C6B74" w14:textId="10F5B74C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ФГБ ОУ ВО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Ярославский государственный университет им. П.Г. Демидова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30" w:type="dxa"/>
            <w:vAlign w:val="center"/>
          </w:tcPr>
          <w:p w14:paraId="79932FA8" w14:textId="2DDB3EED" w:rsidR="008D39ED" w:rsidRPr="00737D73" w:rsidRDefault="008D39ED" w:rsidP="008D39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Компетенции педагога: Ресурсы сети Интернет и противодействие террористическим угрозам, 16 ч.</w:t>
            </w:r>
          </w:p>
        </w:tc>
        <w:tc>
          <w:tcPr>
            <w:tcW w:w="1785" w:type="dxa"/>
            <w:vAlign w:val="center"/>
          </w:tcPr>
          <w:p w14:paraId="1E983D2A" w14:textId="4F09D314" w:rsidR="008D39ED" w:rsidRPr="00737D73" w:rsidRDefault="008D39ED" w:rsidP="008D39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</w:tr>
      <w:tr w:rsidR="008D39ED" w:rsidRPr="00737D73" w14:paraId="41032ABF" w14:textId="77777777" w:rsidTr="00F81AA6">
        <w:trPr>
          <w:trHeight w:val="577"/>
        </w:trPr>
        <w:tc>
          <w:tcPr>
            <w:tcW w:w="14288" w:type="dxa"/>
            <w:gridSpan w:val="6"/>
          </w:tcPr>
          <w:p w14:paraId="3CEF3CFB" w14:textId="03039C34" w:rsidR="008D39ED" w:rsidRPr="00737D73" w:rsidRDefault="008D39ED" w:rsidP="00D93B6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>ИТОГО: 1</w:t>
            </w:r>
            <w:r w:rsidR="00D93B67" w:rsidRPr="00737D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37D73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</w:tbl>
    <w:p w14:paraId="318BB8C1" w14:textId="77777777" w:rsidR="006020C9" w:rsidRDefault="006020C9" w:rsidP="006505B7">
      <w:pPr>
        <w:spacing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33B0DA51" w14:textId="77777777" w:rsidR="00F237B3" w:rsidRDefault="00F237B3" w:rsidP="006505B7">
      <w:pPr>
        <w:spacing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2B4138B" w14:textId="77777777" w:rsidR="00F237B3" w:rsidRPr="00CE199D" w:rsidRDefault="00F237B3" w:rsidP="006505B7">
      <w:pPr>
        <w:spacing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583B9602" w14:textId="77777777" w:rsidR="00154F4A" w:rsidRPr="00CE199D" w:rsidRDefault="0038181B" w:rsidP="006505B7">
      <w:pPr>
        <w:spacing w:line="240" w:lineRule="auto"/>
        <w:ind w:left="426" w:hanging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lastRenderedPageBreak/>
        <w:t>9.</w:t>
      </w:r>
      <w:r w:rsidR="0095643D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b/>
          <w:sz w:val="26"/>
          <w:szCs w:val="26"/>
        </w:rPr>
        <w:t>Наличие и освоение дополнительных образовательных программ по направленностям за отчетный год:</w:t>
      </w:r>
    </w:p>
    <w:tbl>
      <w:tblPr>
        <w:tblW w:w="140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252"/>
        <w:gridCol w:w="2127"/>
        <w:gridCol w:w="2126"/>
        <w:gridCol w:w="2268"/>
        <w:gridCol w:w="2410"/>
      </w:tblGrid>
      <w:tr w:rsidR="0045111D" w:rsidRPr="0045111D" w14:paraId="6AAF346B" w14:textId="77777777" w:rsidTr="00BD55D1">
        <w:trPr>
          <w:trHeight w:val="937"/>
        </w:trPr>
        <w:tc>
          <w:tcPr>
            <w:tcW w:w="879" w:type="dxa"/>
            <w:vAlign w:val="center"/>
          </w:tcPr>
          <w:p w14:paraId="00F6B906" w14:textId="77777777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252" w:type="dxa"/>
            <w:vAlign w:val="center"/>
          </w:tcPr>
          <w:p w14:paraId="1424DD0B" w14:textId="08FC8B99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Направленность/ наименование дополнительной образовательной программы</w:t>
            </w:r>
          </w:p>
        </w:tc>
        <w:tc>
          <w:tcPr>
            <w:tcW w:w="2127" w:type="dxa"/>
            <w:vAlign w:val="center"/>
          </w:tcPr>
          <w:p w14:paraId="6540BBDF" w14:textId="77777777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14:paraId="7F744D49" w14:textId="77777777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</w:t>
            </w:r>
          </w:p>
          <w:p w14:paraId="2BC5E800" w14:textId="184C65AE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2268" w:type="dxa"/>
            <w:vAlign w:val="center"/>
          </w:tcPr>
          <w:p w14:paraId="626212DA" w14:textId="77777777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14:paraId="677A20A4" w14:textId="77777777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</w:p>
          <w:p w14:paraId="53431F8D" w14:textId="77777777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11E343F" w14:textId="77777777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% освоения</w:t>
            </w:r>
          </w:p>
          <w:p w14:paraId="0EC72E6E" w14:textId="77777777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</w:p>
          <w:p w14:paraId="0A4CE7C3" w14:textId="2EBD6A12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на 31.05.20</w:t>
            </w:r>
            <w:r w:rsidR="00154F4A"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D56C4"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</w:p>
          <w:p w14:paraId="4363E75A" w14:textId="77777777" w:rsidR="00C119DE" w:rsidRPr="0045111D" w:rsidRDefault="00C119DE" w:rsidP="00D3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11D" w:rsidRPr="0045111D" w14:paraId="086DE1D0" w14:textId="77777777" w:rsidTr="00BD55D1">
        <w:trPr>
          <w:trHeight w:val="153"/>
        </w:trPr>
        <w:tc>
          <w:tcPr>
            <w:tcW w:w="879" w:type="dxa"/>
          </w:tcPr>
          <w:p w14:paraId="5E7AED12" w14:textId="7CE96E89" w:rsidR="00C119DE" w:rsidRPr="0045111D" w:rsidRDefault="00C119DE" w:rsidP="0045111D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058CB7CC" w14:textId="20178A1E" w:rsidR="00C119DE" w:rsidRPr="0045111D" w:rsidRDefault="00C119DE" w:rsidP="0065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Естественнонаучная направленность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27" w:type="dxa"/>
            <w:vAlign w:val="bottom"/>
          </w:tcPr>
          <w:p w14:paraId="0273B4FA" w14:textId="636062F7" w:rsidR="00C119DE" w:rsidRPr="0045111D" w:rsidRDefault="00C119DE" w:rsidP="00956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Align w:val="bottom"/>
          </w:tcPr>
          <w:p w14:paraId="2BF28036" w14:textId="1F824366" w:rsidR="00C119DE" w:rsidRPr="0045111D" w:rsidRDefault="00C119DE" w:rsidP="00956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Align w:val="bottom"/>
          </w:tcPr>
          <w:p w14:paraId="112D639A" w14:textId="48E9BABB" w:rsidR="00C119DE" w:rsidRPr="0045111D" w:rsidRDefault="00C119DE" w:rsidP="00956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2120F543" w14:textId="34E710F4" w:rsidR="00C119DE" w:rsidRPr="0045111D" w:rsidRDefault="00C119DE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11D" w:rsidRPr="0045111D" w14:paraId="217941FC" w14:textId="77777777" w:rsidTr="00BD55D1">
        <w:trPr>
          <w:trHeight w:val="153"/>
        </w:trPr>
        <w:tc>
          <w:tcPr>
            <w:tcW w:w="879" w:type="dxa"/>
          </w:tcPr>
          <w:p w14:paraId="1F6181ED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AC22009" w14:textId="0584F913" w:rsidR="000C59AE" w:rsidRPr="0045111D" w:rsidRDefault="00DF15EA" w:rsidP="000C5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Мир экологии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bottom"/>
          </w:tcPr>
          <w:p w14:paraId="0453E94B" w14:textId="2B9B00A4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126" w:type="dxa"/>
            <w:vAlign w:val="bottom"/>
          </w:tcPr>
          <w:p w14:paraId="222984A4" w14:textId="74745058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8-12</w:t>
            </w:r>
          </w:p>
        </w:tc>
        <w:tc>
          <w:tcPr>
            <w:tcW w:w="2268" w:type="dxa"/>
            <w:vAlign w:val="bottom"/>
          </w:tcPr>
          <w:p w14:paraId="2DD2495E" w14:textId="295F5CFB" w:rsidR="000C59AE" w:rsidRPr="0045111D" w:rsidRDefault="00F237B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14:paraId="2D3B25B9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5610E" w14:textId="5CF404FE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8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3F2D83DE" w14:textId="77777777" w:rsidTr="00BD55D1">
        <w:trPr>
          <w:trHeight w:val="762"/>
        </w:trPr>
        <w:tc>
          <w:tcPr>
            <w:tcW w:w="879" w:type="dxa"/>
          </w:tcPr>
          <w:p w14:paraId="7A7C8D33" w14:textId="224275CF" w:rsidR="000C59AE" w:rsidRPr="0045111D" w:rsidRDefault="000C59AE" w:rsidP="0045111D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53DE8C60" w14:textId="7A19D8B5" w:rsidR="000C59AE" w:rsidRPr="0045111D" w:rsidRDefault="000C59AE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Физкультурно-спортивная:</w:t>
            </w:r>
          </w:p>
        </w:tc>
        <w:tc>
          <w:tcPr>
            <w:tcW w:w="2127" w:type="dxa"/>
            <w:vAlign w:val="center"/>
          </w:tcPr>
          <w:p w14:paraId="18B125CE" w14:textId="6C81B2FC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7EBC6A4" w14:textId="320B09BF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14:paraId="37B19ABE" w14:textId="49AD7F2F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</w:tcPr>
          <w:p w14:paraId="5C18D197" w14:textId="21CF8AC2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11D" w:rsidRPr="0045111D" w14:paraId="609392A5" w14:textId="77777777" w:rsidTr="00BD55D1">
        <w:trPr>
          <w:trHeight w:val="762"/>
        </w:trPr>
        <w:tc>
          <w:tcPr>
            <w:tcW w:w="879" w:type="dxa"/>
          </w:tcPr>
          <w:p w14:paraId="78FA5FEB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83EA0CD" w14:textId="14E5150F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Настольный теннис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32AC74BC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AB97A3" w14:textId="1D0724BE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36195BB3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E526C7" w14:textId="05DFB13B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7-17</w:t>
            </w:r>
          </w:p>
        </w:tc>
        <w:tc>
          <w:tcPr>
            <w:tcW w:w="2268" w:type="dxa"/>
            <w:vAlign w:val="bottom"/>
          </w:tcPr>
          <w:p w14:paraId="1C0D5C9D" w14:textId="125C1A5E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2410" w:type="dxa"/>
          </w:tcPr>
          <w:p w14:paraId="719ED7AF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6AEFA" w14:textId="046EFD37" w:rsidR="000C59AE" w:rsidRPr="0045111D" w:rsidRDefault="00A76AFC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45111D" w:rsidRPr="0045111D" w14:paraId="25AF9819" w14:textId="77777777" w:rsidTr="00BD55D1">
        <w:trPr>
          <w:trHeight w:val="153"/>
        </w:trPr>
        <w:tc>
          <w:tcPr>
            <w:tcW w:w="879" w:type="dxa"/>
          </w:tcPr>
          <w:p w14:paraId="5028B8B5" w14:textId="6AAE395F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542E885" w14:textId="3CC6B64A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Каратэ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32DF1E51" w14:textId="5BCF09C8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349AE7C3" w14:textId="361B1B0E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5-18</w:t>
            </w:r>
          </w:p>
        </w:tc>
        <w:tc>
          <w:tcPr>
            <w:tcW w:w="2268" w:type="dxa"/>
            <w:vAlign w:val="center"/>
          </w:tcPr>
          <w:p w14:paraId="35B9F19E" w14:textId="627D0121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  <w:tc>
          <w:tcPr>
            <w:tcW w:w="2410" w:type="dxa"/>
          </w:tcPr>
          <w:p w14:paraId="397702B4" w14:textId="2FA71C10" w:rsidR="000C59AE" w:rsidRPr="0045111D" w:rsidRDefault="00D328AE" w:rsidP="00D328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99 %</w:t>
            </w:r>
          </w:p>
        </w:tc>
      </w:tr>
      <w:tr w:rsidR="0045111D" w:rsidRPr="0045111D" w14:paraId="324CEA19" w14:textId="77777777" w:rsidTr="00BD55D1">
        <w:trPr>
          <w:trHeight w:val="153"/>
        </w:trPr>
        <w:tc>
          <w:tcPr>
            <w:tcW w:w="879" w:type="dxa"/>
          </w:tcPr>
          <w:p w14:paraId="5C6AAF5A" w14:textId="38DBF40A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03D5F959" w14:textId="057685F0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proofErr w:type="spellEnd"/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42CB8327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14735560" w14:textId="21D4C656" w:rsidR="000C59AE" w:rsidRPr="0045111D" w:rsidRDefault="000C59AE" w:rsidP="000C59AE">
            <w:pPr>
              <w:tabs>
                <w:tab w:val="left" w:pos="342"/>
                <w:tab w:val="center" w:pos="62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-12</w:t>
            </w:r>
          </w:p>
        </w:tc>
        <w:tc>
          <w:tcPr>
            <w:tcW w:w="2268" w:type="dxa"/>
            <w:vAlign w:val="center"/>
          </w:tcPr>
          <w:p w14:paraId="279EEE10" w14:textId="3F7720EF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2410" w:type="dxa"/>
          </w:tcPr>
          <w:p w14:paraId="171F9968" w14:textId="3A2BC62C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76AFC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398180AC" w14:textId="77777777" w:rsidTr="00BD55D1">
        <w:trPr>
          <w:trHeight w:val="153"/>
        </w:trPr>
        <w:tc>
          <w:tcPr>
            <w:tcW w:w="879" w:type="dxa"/>
          </w:tcPr>
          <w:p w14:paraId="4BBD8737" w14:textId="692DE724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0F9236B" w14:textId="3B26D57A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30D0A2ED" w14:textId="2EBB7AFD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4F073CE2" w14:textId="015537AC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5-1</w:t>
            </w:r>
            <w:r w:rsidRPr="004511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14:paraId="63B77B52" w14:textId="583737C8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2410" w:type="dxa"/>
          </w:tcPr>
          <w:p w14:paraId="1102F519" w14:textId="7CB98E9F" w:rsidR="000C59AE" w:rsidRPr="0045111D" w:rsidRDefault="00A76AFC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05BB4EE3" w14:textId="77777777" w:rsidTr="00BD55D1">
        <w:trPr>
          <w:trHeight w:val="153"/>
        </w:trPr>
        <w:tc>
          <w:tcPr>
            <w:tcW w:w="879" w:type="dxa"/>
          </w:tcPr>
          <w:p w14:paraId="38320FFD" w14:textId="2109432C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39C3E04" w14:textId="6B8E34A7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Рукопашный бой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4C0408E0" w14:textId="7D129D8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51D56918" w14:textId="550CD3A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6-17</w:t>
            </w:r>
          </w:p>
        </w:tc>
        <w:tc>
          <w:tcPr>
            <w:tcW w:w="2268" w:type="dxa"/>
            <w:vAlign w:val="center"/>
          </w:tcPr>
          <w:p w14:paraId="032D90E5" w14:textId="5963CE05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2410" w:type="dxa"/>
          </w:tcPr>
          <w:p w14:paraId="061C4623" w14:textId="2267174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8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3D84846F" w14:textId="77777777" w:rsidTr="00BD55D1">
        <w:trPr>
          <w:trHeight w:val="153"/>
        </w:trPr>
        <w:tc>
          <w:tcPr>
            <w:tcW w:w="879" w:type="dxa"/>
          </w:tcPr>
          <w:p w14:paraId="39B87215" w14:textId="11FF5A8B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3FD7202" w14:textId="5CFDC80C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ОФП с элементами </w:t>
            </w:r>
            <w:proofErr w:type="spellStart"/>
            <w:proofErr w:type="gramStart"/>
            <w:r w:rsidR="000C59AE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кудо</w:t>
            </w:r>
            <w:proofErr w:type="spellEnd"/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0C59AE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  <w:tc>
          <w:tcPr>
            <w:tcW w:w="2127" w:type="dxa"/>
            <w:vAlign w:val="center"/>
          </w:tcPr>
          <w:p w14:paraId="5D0BA385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228D1BA1" w14:textId="5C4118E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5-6</w:t>
            </w:r>
          </w:p>
        </w:tc>
        <w:tc>
          <w:tcPr>
            <w:tcW w:w="2268" w:type="dxa"/>
            <w:vAlign w:val="center"/>
          </w:tcPr>
          <w:p w14:paraId="1A69C210" w14:textId="73F1CA77" w:rsidR="000C59AE" w:rsidRPr="0045111D" w:rsidRDefault="00C65C12" w:rsidP="00C65C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14:paraId="664699BB" w14:textId="66511E4B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8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7F493A40" w14:textId="77777777" w:rsidTr="00BD55D1">
        <w:trPr>
          <w:trHeight w:val="153"/>
        </w:trPr>
        <w:tc>
          <w:tcPr>
            <w:tcW w:w="879" w:type="dxa"/>
          </w:tcPr>
          <w:p w14:paraId="5C471959" w14:textId="77777777" w:rsidR="0045111D" w:rsidRPr="0045111D" w:rsidRDefault="0045111D" w:rsidP="0045111D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2EA44CE4" w14:textId="318F6AC0" w:rsidR="0045111D" w:rsidRPr="0045111D" w:rsidRDefault="0045111D" w:rsidP="00451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 направленность:</w:t>
            </w:r>
          </w:p>
        </w:tc>
        <w:tc>
          <w:tcPr>
            <w:tcW w:w="2127" w:type="dxa"/>
            <w:vAlign w:val="center"/>
          </w:tcPr>
          <w:p w14:paraId="70268D55" w14:textId="77777777" w:rsidR="0045111D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208F32A" w14:textId="77777777" w:rsidR="0045111D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C653A57" w14:textId="77777777" w:rsidR="0045111D" w:rsidRPr="0045111D" w:rsidRDefault="0045111D" w:rsidP="00C65C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27C22A0" w14:textId="77777777" w:rsidR="0045111D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11D" w:rsidRPr="0045111D" w14:paraId="0900C49D" w14:textId="77777777" w:rsidTr="00BD55D1">
        <w:trPr>
          <w:trHeight w:val="153"/>
        </w:trPr>
        <w:tc>
          <w:tcPr>
            <w:tcW w:w="879" w:type="dxa"/>
          </w:tcPr>
          <w:p w14:paraId="1FD96693" w14:textId="0C4139AD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D7DADD9" w14:textId="12023A6C" w:rsidR="000C59AE" w:rsidRPr="0045111D" w:rsidRDefault="0045111D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Судомоделирование</w:t>
            </w:r>
            <w:proofErr w:type="spellEnd"/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1983228B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D0F7A0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29B899C1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EF58C8" w14:textId="1A88F0CB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7-17</w:t>
            </w:r>
          </w:p>
        </w:tc>
        <w:tc>
          <w:tcPr>
            <w:tcW w:w="2268" w:type="dxa"/>
            <w:vAlign w:val="center"/>
          </w:tcPr>
          <w:p w14:paraId="1AFB1BA0" w14:textId="04958DD4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14:paraId="2E5F8C7D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9D5634" w14:textId="2D5AC82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8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557DC807" w14:textId="77777777" w:rsidTr="00BD55D1">
        <w:trPr>
          <w:trHeight w:val="360"/>
        </w:trPr>
        <w:tc>
          <w:tcPr>
            <w:tcW w:w="879" w:type="dxa"/>
          </w:tcPr>
          <w:p w14:paraId="7D836597" w14:textId="3D4E57A6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4DD58A7" w14:textId="2A0A1F35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Судомоделизм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2A9ECFD1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299753E7" w14:textId="5EF9F048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7-16</w:t>
            </w:r>
          </w:p>
        </w:tc>
        <w:tc>
          <w:tcPr>
            <w:tcW w:w="2268" w:type="dxa"/>
            <w:vAlign w:val="center"/>
          </w:tcPr>
          <w:p w14:paraId="2D7A89A1" w14:textId="64E371E7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14:paraId="50FEAE9E" w14:textId="22E8349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104 %</w:t>
            </w:r>
          </w:p>
        </w:tc>
      </w:tr>
      <w:tr w:rsidR="0045111D" w:rsidRPr="0045111D" w14:paraId="353E353A" w14:textId="77777777" w:rsidTr="00BD55D1">
        <w:trPr>
          <w:trHeight w:val="311"/>
        </w:trPr>
        <w:tc>
          <w:tcPr>
            <w:tcW w:w="879" w:type="dxa"/>
          </w:tcPr>
          <w:p w14:paraId="556F8C35" w14:textId="01853ED2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362BB06" w14:textId="246E35EC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6DADB2FD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3BB87DA2" w14:textId="77714DA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7-12</w:t>
            </w:r>
          </w:p>
        </w:tc>
        <w:tc>
          <w:tcPr>
            <w:tcW w:w="2268" w:type="dxa"/>
            <w:vAlign w:val="center"/>
          </w:tcPr>
          <w:p w14:paraId="2FB89515" w14:textId="654F01EF" w:rsidR="000C59AE" w:rsidRPr="0045111D" w:rsidRDefault="00C65C12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2410" w:type="dxa"/>
          </w:tcPr>
          <w:p w14:paraId="573C0950" w14:textId="666D3F22" w:rsidR="000C59AE" w:rsidRPr="0045111D" w:rsidRDefault="000C59AE" w:rsidP="0045111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5111D" w:rsidRPr="0045111D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</w:tr>
      <w:tr w:rsidR="0045111D" w:rsidRPr="0045111D" w14:paraId="654C0542" w14:textId="77777777" w:rsidTr="00BD55D1">
        <w:trPr>
          <w:trHeight w:val="311"/>
        </w:trPr>
        <w:tc>
          <w:tcPr>
            <w:tcW w:w="879" w:type="dxa"/>
          </w:tcPr>
          <w:p w14:paraId="66D95F81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C31C14A" w14:textId="350092EA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Робототехника для начинающих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5BD0FD29" w14:textId="7CBCB805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7B8D0075" w14:textId="799D6EA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5-8</w:t>
            </w:r>
          </w:p>
        </w:tc>
        <w:tc>
          <w:tcPr>
            <w:tcW w:w="2268" w:type="dxa"/>
            <w:vAlign w:val="center"/>
          </w:tcPr>
          <w:p w14:paraId="6B577E4A" w14:textId="5337DD71" w:rsidR="000C59AE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14:paraId="1694CB68" w14:textId="4274CC4D" w:rsidR="000C59AE" w:rsidRPr="0045111D" w:rsidRDefault="00D328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104 %</w:t>
            </w:r>
          </w:p>
        </w:tc>
      </w:tr>
      <w:tr w:rsidR="0045111D" w:rsidRPr="0045111D" w14:paraId="513CF134" w14:textId="77777777" w:rsidTr="00BD55D1">
        <w:trPr>
          <w:trHeight w:val="311"/>
        </w:trPr>
        <w:tc>
          <w:tcPr>
            <w:tcW w:w="879" w:type="dxa"/>
          </w:tcPr>
          <w:p w14:paraId="2CEE49E6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C95CD07" w14:textId="6717CDB7" w:rsidR="000C59AE" w:rsidRPr="0045111D" w:rsidRDefault="000C59AE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F15EA" w:rsidRPr="004511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4511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Робомир</w:t>
            </w:r>
            <w:proofErr w:type="spellEnd"/>
            <w:r w:rsidR="00DF15EA" w:rsidRPr="0045111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29E76288" w14:textId="2E35CD09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2CBBBED8" w14:textId="61079315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5-10</w:t>
            </w:r>
          </w:p>
        </w:tc>
        <w:tc>
          <w:tcPr>
            <w:tcW w:w="2268" w:type="dxa"/>
            <w:vAlign w:val="center"/>
          </w:tcPr>
          <w:p w14:paraId="39952A3A" w14:textId="58C1B472" w:rsidR="000C59AE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2410" w:type="dxa"/>
          </w:tcPr>
          <w:p w14:paraId="2A81D108" w14:textId="7526505E" w:rsidR="000C59AE" w:rsidRPr="0045111D" w:rsidRDefault="00D328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104 %</w:t>
            </w:r>
          </w:p>
        </w:tc>
      </w:tr>
      <w:tr w:rsidR="0045111D" w:rsidRPr="0045111D" w14:paraId="76757095" w14:textId="77777777" w:rsidTr="00BD55D1">
        <w:trPr>
          <w:trHeight w:val="376"/>
        </w:trPr>
        <w:tc>
          <w:tcPr>
            <w:tcW w:w="879" w:type="dxa"/>
          </w:tcPr>
          <w:p w14:paraId="2E8CD2E1" w14:textId="6FC7A4A6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6B82CF49" w14:textId="2B8FE17F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Автодело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145723A6" w14:textId="3D5BB98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DFF6228" w14:textId="5273F1A4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15-17</w:t>
            </w:r>
          </w:p>
        </w:tc>
        <w:tc>
          <w:tcPr>
            <w:tcW w:w="2268" w:type="dxa"/>
            <w:vAlign w:val="center"/>
          </w:tcPr>
          <w:p w14:paraId="796583FA" w14:textId="521B4A78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14:paraId="4684F9F1" w14:textId="297DF9B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8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06D7FE87" w14:textId="77777777" w:rsidTr="00BD55D1">
        <w:trPr>
          <w:trHeight w:val="311"/>
        </w:trPr>
        <w:tc>
          <w:tcPr>
            <w:tcW w:w="879" w:type="dxa"/>
          </w:tcPr>
          <w:p w14:paraId="126D02C3" w14:textId="59047482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B0FA56A" w14:textId="06733AD2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Бумагопластика</w:t>
            </w:r>
            <w:proofErr w:type="spellEnd"/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2249C4A7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0309F8F0" w14:textId="2AD7FD2C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6-10</w:t>
            </w:r>
          </w:p>
        </w:tc>
        <w:tc>
          <w:tcPr>
            <w:tcW w:w="2268" w:type="dxa"/>
            <w:vAlign w:val="center"/>
          </w:tcPr>
          <w:p w14:paraId="309FC07E" w14:textId="7C04C810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</w:tc>
        <w:tc>
          <w:tcPr>
            <w:tcW w:w="2410" w:type="dxa"/>
          </w:tcPr>
          <w:p w14:paraId="7BA8692E" w14:textId="3B67C2D3" w:rsidR="000C59AE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2087AC3E" w14:textId="77777777" w:rsidTr="00BD55D1">
        <w:trPr>
          <w:trHeight w:val="153"/>
        </w:trPr>
        <w:tc>
          <w:tcPr>
            <w:tcW w:w="879" w:type="dxa"/>
          </w:tcPr>
          <w:p w14:paraId="274C3B6A" w14:textId="1AF67C84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2901817" w14:textId="03CFC857" w:rsidR="000C59AE" w:rsidRPr="0045111D" w:rsidRDefault="000C59AE" w:rsidP="000C59AE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Рисую - оживляю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CF9083D" w14:textId="5CDC127C" w:rsidR="000C59AE" w:rsidRPr="0045111D" w:rsidRDefault="000C59AE" w:rsidP="000C59AE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Анимационное творчество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  <w:vAlign w:val="center"/>
          </w:tcPr>
          <w:p w14:paraId="58BDFCDA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0B9A183B" w14:textId="77A64C49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8-15</w:t>
            </w:r>
          </w:p>
        </w:tc>
        <w:tc>
          <w:tcPr>
            <w:tcW w:w="2268" w:type="dxa"/>
            <w:vAlign w:val="center"/>
          </w:tcPr>
          <w:p w14:paraId="31A04B87" w14:textId="7490342B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2410" w:type="dxa"/>
          </w:tcPr>
          <w:p w14:paraId="6D7E4771" w14:textId="06C0472B" w:rsidR="000C59AE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45111D" w:rsidRPr="0045111D" w14:paraId="1C9C12FE" w14:textId="77777777" w:rsidTr="00BD55D1">
        <w:trPr>
          <w:trHeight w:val="153"/>
        </w:trPr>
        <w:tc>
          <w:tcPr>
            <w:tcW w:w="879" w:type="dxa"/>
          </w:tcPr>
          <w:p w14:paraId="0FE79979" w14:textId="7D138CE5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2F76D5B" w14:textId="18469743" w:rsidR="000C59AE" w:rsidRPr="0045111D" w:rsidRDefault="00DF15EA" w:rsidP="000C59AE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Айти</w:t>
            </w:r>
            <w:proofErr w:type="spellEnd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старт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  <w:tc>
          <w:tcPr>
            <w:tcW w:w="2127" w:type="dxa"/>
            <w:vAlign w:val="center"/>
          </w:tcPr>
          <w:p w14:paraId="292B10F4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743632C2" w14:textId="12BED3BC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7-12</w:t>
            </w:r>
          </w:p>
        </w:tc>
        <w:tc>
          <w:tcPr>
            <w:tcW w:w="2268" w:type="dxa"/>
            <w:vAlign w:val="center"/>
          </w:tcPr>
          <w:p w14:paraId="5E463FAD" w14:textId="3EB68DB5" w:rsidR="000C59AE" w:rsidRPr="0045111D" w:rsidRDefault="00C65C12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14:paraId="4805ABC9" w14:textId="04A06CD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5111D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173174D6" w14:textId="77777777" w:rsidTr="005B2E60">
        <w:trPr>
          <w:trHeight w:val="547"/>
        </w:trPr>
        <w:tc>
          <w:tcPr>
            <w:tcW w:w="879" w:type="dxa"/>
          </w:tcPr>
          <w:p w14:paraId="2A914D00" w14:textId="72112F30" w:rsidR="000C59AE" w:rsidRPr="0045111D" w:rsidRDefault="000C59AE" w:rsidP="000C59AE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BD135B7" w14:textId="32A7CF07" w:rsidR="000C59AE" w:rsidRPr="0045111D" w:rsidRDefault="000C59AE" w:rsidP="000C59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Художественная</w:t>
            </w: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направленность</w:t>
            </w:r>
            <w:r w:rsidRPr="004511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2127" w:type="dxa"/>
            <w:vAlign w:val="center"/>
          </w:tcPr>
          <w:p w14:paraId="2CF49EE9" w14:textId="35FB23BA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5ACF23B" w14:textId="6F053625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6D5AD54" w14:textId="7F94EE36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4EB1D47C" w14:textId="21B9C69D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11D" w:rsidRPr="0045111D" w14:paraId="3DDE8076" w14:textId="77777777" w:rsidTr="005B2E60">
        <w:trPr>
          <w:trHeight w:val="547"/>
        </w:trPr>
        <w:tc>
          <w:tcPr>
            <w:tcW w:w="879" w:type="dxa"/>
          </w:tcPr>
          <w:p w14:paraId="15EC989B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0A7257C" w14:textId="04055C6E" w:rsidR="000C59AE" w:rsidRPr="0045111D" w:rsidRDefault="000C59AE" w:rsidP="000C59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Студия современного танца Авокадо</w:t>
            </w:r>
          </w:p>
        </w:tc>
        <w:tc>
          <w:tcPr>
            <w:tcW w:w="2127" w:type="dxa"/>
            <w:vAlign w:val="center"/>
          </w:tcPr>
          <w:p w14:paraId="1755E236" w14:textId="019ADCEF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54D3F520" w14:textId="2D1A7D9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7-15</w:t>
            </w:r>
          </w:p>
        </w:tc>
        <w:tc>
          <w:tcPr>
            <w:tcW w:w="2268" w:type="dxa"/>
            <w:vAlign w:val="center"/>
          </w:tcPr>
          <w:p w14:paraId="626FBFB7" w14:textId="7F4AC1E3" w:rsidR="000C59AE" w:rsidRPr="0045111D" w:rsidRDefault="00C65C12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2410" w:type="dxa"/>
          </w:tcPr>
          <w:p w14:paraId="6C4FD4C1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1AA951" w14:textId="2969F0EF" w:rsidR="000C59AE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6F8A3706" w14:textId="77777777" w:rsidTr="00BD55D1">
        <w:trPr>
          <w:trHeight w:val="153"/>
        </w:trPr>
        <w:tc>
          <w:tcPr>
            <w:tcW w:w="879" w:type="dxa"/>
          </w:tcPr>
          <w:p w14:paraId="5F5BFCC6" w14:textId="184C4A56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66FD1942" w14:textId="529BF528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Бисероплетение</w:t>
            </w:r>
            <w:proofErr w:type="spellEnd"/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16BEF74F" w14:textId="2DEA6B33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37224E9E" w14:textId="5F467B05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8-12</w:t>
            </w:r>
          </w:p>
        </w:tc>
        <w:tc>
          <w:tcPr>
            <w:tcW w:w="2268" w:type="dxa"/>
            <w:vAlign w:val="center"/>
          </w:tcPr>
          <w:p w14:paraId="3A2ED0BA" w14:textId="3C35E58A" w:rsidR="000C59AE" w:rsidRPr="0045111D" w:rsidRDefault="00460603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14:paraId="310A346E" w14:textId="139BDEF8" w:rsidR="000C59AE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108 %</w:t>
            </w:r>
          </w:p>
        </w:tc>
      </w:tr>
      <w:tr w:rsidR="0045111D" w:rsidRPr="0045111D" w14:paraId="52BF72F9" w14:textId="77777777" w:rsidTr="00BD55D1">
        <w:trPr>
          <w:trHeight w:val="153"/>
        </w:trPr>
        <w:tc>
          <w:tcPr>
            <w:tcW w:w="879" w:type="dxa"/>
          </w:tcPr>
          <w:p w14:paraId="246DE3EE" w14:textId="41CC8F7F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26CDF9F4" w14:textId="3655727A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Изонить</w:t>
            </w:r>
            <w:proofErr w:type="spellEnd"/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46FACCF9" w14:textId="67EC5A46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1E96434D" w14:textId="3B38F41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7-14</w:t>
            </w:r>
          </w:p>
        </w:tc>
        <w:tc>
          <w:tcPr>
            <w:tcW w:w="2268" w:type="dxa"/>
            <w:vAlign w:val="center"/>
          </w:tcPr>
          <w:p w14:paraId="05A0A875" w14:textId="75E4C818" w:rsidR="000C59AE" w:rsidRPr="0045111D" w:rsidRDefault="0055518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2410" w:type="dxa"/>
          </w:tcPr>
          <w:p w14:paraId="7F6B4EEA" w14:textId="48897E53" w:rsidR="000C59AE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485D49A2" w14:textId="77777777" w:rsidTr="00BD55D1">
        <w:trPr>
          <w:trHeight w:val="153"/>
        </w:trPr>
        <w:tc>
          <w:tcPr>
            <w:tcW w:w="879" w:type="dxa"/>
          </w:tcPr>
          <w:p w14:paraId="498C065E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1BDD29AE" w14:textId="2B64B020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Изонить</w:t>
            </w:r>
            <w:proofErr w:type="spellEnd"/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с ОВЗ</w:t>
            </w:r>
          </w:p>
        </w:tc>
        <w:tc>
          <w:tcPr>
            <w:tcW w:w="2127" w:type="dxa"/>
            <w:vAlign w:val="center"/>
          </w:tcPr>
          <w:p w14:paraId="0E94B069" w14:textId="3DBD41A6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79406875" w14:textId="6C5A7AA1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9-14</w:t>
            </w:r>
          </w:p>
        </w:tc>
        <w:tc>
          <w:tcPr>
            <w:tcW w:w="2268" w:type="dxa"/>
            <w:vAlign w:val="center"/>
          </w:tcPr>
          <w:p w14:paraId="36F4592D" w14:textId="64DD377A" w:rsidR="000C59AE" w:rsidRPr="0045111D" w:rsidRDefault="0055518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14:paraId="570DD2D0" w14:textId="439F8C6F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5111D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7E1A5BC2" w14:textId="77777777" w:rsidTr="00BD55D1">
        <w:trPr>
          <w:trHeight w:val="153"/>
        </w:trPr>
        <w:tc>
          <w:tcPr>
            <w:tcW w:w="879" w:type="dxa"/>
          </w:tcPr>
          <w:p w14:paraId="15AA9FFD" w14:textId="5FA9D533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DC8651B" w14:textId="480C3325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Маркетри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1BDB9F7E" w14:textId="078D1AC1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538260B7" w14:textId="2E5CE312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8-16</w:t>
            </w:r>
          </w:p>
        </w:tc>
        <w:tc>
          <w:tcPr>
            <w:tcW w:w="2268" w:type="dxa"/>
            <w:vAlign w:val="center"/>
          </w:tcPr>
          <w:p w14:paraId="4BC5324F" w14:textId="0796EE2C" w:rsidR="000C59AE" w:rsidRPr="0045111D" w:rsidRDefault="006A10E7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6727D4C4" w14:textId="5BCC190F" w:rsidR="00DD5F96" w:rsidRPr="0045111D" w:rsidRDefault="000C59AE" w:rsidP="00DD5F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103 %</w:t>
            </w:r>
          </w:p>
        </w:tc>
      </w:tr>
      <w:tr w:rsidR="0045111D" w:rsidRPr="0045111D" w14:paraId="4A8886C8" w14:textId="77777777" w:rsidTr="00BD55D1">
        <w:trPr>
          <w:trHeight w:val="153"/>
        </w:trPr>
        <w:tc>
          <w:tcPr>
            <w:tcW w:w="879" w:type="dxa"/>
          </w:tcPr>
          <w:p w14:paraId="543F2BA5" w14:textId="1164EC1B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167A30AF" w14:textId="15ADEEE8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68AA77F2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EC87EF7" w14:textId="327DFBFB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7-11</w:t>
            </w:r>
          </w:p>
        </w:tc>
        <w:tc>
          <w:tcPr>
            <w:tcW w:w="2268" w:type="dxa"/>
            <w:vAlign w:val="center"/>
          </w:tcPr>
          <w:p w14:paraId="1CBBB3D5" w14:textId="20C6D99C" w:rsidR="000C59AE" w:rsidRPr="0045111D" w:rsidRDefault="006A10E7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2410" w:type="dxa"/>
          </w:tcPr>
          <w:p w14:paraId="67EEADA5" w14:textId="427E1A81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103 %</w:t>
            </w:r>
          </w:p>
        </w:tc>
      </w:tr>
      <w:tr w:rsidR="0045111D" w:rsidRPr="0045111D" w14:paraId="3AF23621" w14:textId="77777777" w:rsidTr="00BD55D1">
        <w:trPr>
          <w:trHeight w:val="153"/>
        </w:trPr>
        <w:tc>
          <w:tcPr>
            <w:tcW w:w="879" w:type="dxa"/>
          </w:tcPr>
          <w:p w14:paraId="72A77973" w14:textId="67C294D5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1DEB25F8" w14:textId="6C04BB01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Изодеятельность</w:t>
            </w:r>
            <w:proofErr w:type="spellEnd"/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611C51DD" w14:textId="62AE2F3C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167D8306" w14:textId="568AE8D5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6-15</w:t>
            </w:r>
          </w:p>
        </w:tc>
        <w:tc>
          <w:tcPr>
            <w:tcW w:w="2268" w:type="dxa"/>
            <w:vAlign w:val="center"/>
          </w:tcPr>
          <w:p w14:paraId="68183AB2" w14:textId="319076EE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2410" w:type="dxa"/>
          </w:tcPr>
          <w:p w14:paraId="04909D61" w14:textId="33D42813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99 %</w:t>
            </w:r>
          </w:p>
        </w:tc>
      </w:tr>
      <w:tr w:rsidR="0045111D" w:rsidRPr="0045111D" w14:paraId="2B0405FC" w14:textId="77777777" w:rsidTr="00BD55D1">
        <w:trPr>
          <w:trHeight w:val="153"/>
        </w:trPr>
        <w:tc>
          <w:tcPr>
            <w:tcW w:w="879" w:type="dxa"/>
          </w:tcPr>
          <w:p w14:paraId="79136A0D" w14:textId="2ED4A518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8D85B4C" w14:textId="23CB89EA" w:rsidR="000C59AE" w:rsidRPr="0045111D" w:rsidRDefault="000C59AE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F15EA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В каждом рисунке солнце-1</w:t>
            </w:r>
            <w:r w:rsidR="00DF15EA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1F336614" w14:textId="5C2D797D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11DFBD4C" w14:textId="66743964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6-8</w:t>
            </w:r>
          </w:p>
        </w:tc>
        <w:tc>
          <w:tcPr>
            <w:tcW w:w="2268" w:type="dxa"/>
            <w:vAlign w:val="center"/>
          </w:tcPr>
          <w:p w14:paraId="4F6DD0A5" w14:textId="0E2F4E73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14:paraId="42EA2115" w14:textId="1C874509" w:rsidR="000C59AE" w:rsidRPr="0045111D" w:rsidRDefault="00D328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4ACC08DD" w14:textId="77777777" w:rsidTr="00BD55D1">
        <w:trPr>
          <w:trHeight w:val="153"/>
        </w:trPr>
        <w:tc>
          <w:tcPr>
            <w:tcW w:w="879" w:type="dxa"/>
          </w:tcPr>
          <w:p w14:paraId="7C2F6120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0ADF20D" w14:textId="449A1B4D" w:rsidR="000C59AE" w:rsidRPr="0045111D" w:rsidRDefault="000C59AE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В каждом рисунке солнце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6C2BA613" w14:textId="3010139B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18F206F" w14:textId="0C1C3B0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5-6</w:t>
            </w:r>
          </w:p>
        </w:tc>
        <w:tc>
          <w:tcPr>
            <w:tcW w:w="2268" w:type="dxa"/>
            <w:vAlign w:val="center"/>
          </w:tcPr>
          <w:p w14:paraId="4ADC3424" w14:textId="595E495F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14:paraId="7CC91F8B" w14:textId="5581F67E" w:rsidR="000C59AE" w:rsidRPr="0045111D" w:rsidRDefault="00D328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11FA6882" w14:textId="77777777" w:rsidTr="00BD55D1">
        <w:trPr>
          <w:trHeight w:val="153"/>
        </w:trPr>
        <w:tc>
          <w:tcPr>
            <w:tcW w:w="879" w:type="dxa"/>
          </w:tcPr>
          <w:p w14:paraId="137CF2AF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B76EF67" w14:textId="3E7FD934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Юный художник-1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5CCB155D" w14:textId="1AA6992F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75FF6D8B" w14:textId="7A7BDD11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9-14</w:t>
            </w:r>
          </w:p>
        </w:tc>
        <w:tc>
          <w:tcPr>
            <w:tcW w:w="2268" w:type="dxa"/>
            <w:vAlign w:val="center"/>
          </w:tcPr>
          <w:p w14:paraId="631A68C0" w14:textId="113199C8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14:paraId="07318650" w14:textId="76BDC04D" w:rsidR="000C59AE" w:rsidRPr="0045111D" w:rsidRDefault="00D328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504004B0" w14:textId="77777777" w:rsidTr="00BD55D1">
        <w:trPr>
          <w:trHeight w:val="153"/>
        </w:trPr>
        <w:tc>
          <w:tcPr>
            <w:tcW w:w="879" w:type="dxa"/>
          </w:tcPr>
          <w:p w14:paraId="546668D7" w14:textId="2ECE4AE8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7D0E734" w14:textId="4CCE17D9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2442B3B2" w14:textId="0166149E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2DF48C9B" w14:textId="334083CD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7-12</w:t>
            </w:r>
          </w:p>
        </w:tc>
        <w:tc>
          <w:tcPr>
            <w:tcW w:w="2268" w:type="dxa"/>
            <w:vAlign w:val="center"/>
          </w:tcPr>
          <w:p w14:paraId="19C2E117" w14:textId="6B6F0019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2410" w:type="dxa"/>
          </w:tcPr>
          <w:p w14:paraId="6441ED78" w14:textId="3667CE6D" w:rsidR="000C59AE" w:rsidRPr="0045111D" w:rsidRDefault="000C59AE" w:rsidP="00A76A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76AFC" w:rsidRPr="0045111D">
              <w:rPr>
                <w:rFonts w:ascii="Times New Roman" w:hAnsi="Times New Roman" w:cs="Times New Roman"/>
                <w:sz w:val="26"/>
                <w:szCs w:val="26"/>
              </w:rPr>
              <w:t>2 %</w:t>
            </w:r>
          </w:p>
        </w:tc>
      </w:tr>
      <w:tr w:rsidR="0045111D" w:rsidRPr="0045111D" w14:paraId="2D786209" w14:textId="77777777" w:rsidTr="00BD55D1">
        <w:trPr>
          <w:trHeight w:val="153"/>
        </w:trPr>
        <w:tc>
          <w:tcPr>
            <w:tcW w:w="879" w:type="dxa"/>
          </w:tcPr>
          <w:p w14:paraId="4B0CA0B3" w14:textId="7D8D570A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E7DC85F" w14:textId="2A0DF096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Брейк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7A7CBA14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1DFB7BBE" w14:textId="352A960E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6-18</w:t>
            </w:r>
          </w:p>
        </w:tc>
        <w:tc>
          <w:tcPr>
            <w:tcW w:w="2268" w:type="dxa"/>
            <w:vAlign w:val="center"/>
          </w:tcPr>
          <w:p w14:paraId="53C6DFD8" w14:textId="1C63AE6E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2410" w:type="dxa"/>
          </w:tcPr>
          <w:p w14:paraId="0F8647AD" w14:textId="68BFA61D" w:rsidR="000C59AE" w:rsidRPr="0045111D" w:rsidRDefault="0045111D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5D78AD1E" w14:textId="77777777" w:rsidTr="00BD55D1">
        <w:trPr>
          <w:trHeight w:val="315"/>
        </w:trPr>
        <w:tc>
          <w:tcPr>
            <w:tcW w:w="879" w:type="dxa"/>
          </w:tcPr>
          <w:p w14:paraId="7E55B0DB" w14:textId="3251282C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86ECD9A" w14:textId="14EC9C1A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Вокал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0DD25328" w14:textId="704F9DD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58CCE093" w14:textId="3C99153C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6-14</w:t>
            </w:r>
          </w:p>
        </w:tc>
        <w:tc>
          <w:tcPr>
            <w:tcW w:w="2268" w:type="dxa"/>
            <w:vAlign w:val="center"/>
          </w:tcPr>
          <w:p w14:paraId="46D04656" w14:textId="37276271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96</w:t>
            </w:r>
          </w:p>
        </w:tc>
        <w:tc>
          <w:tcPr>
            <w:tcW w:w="2410" w:type="dxa"/>
          </w:tcPr>
          <w:p w14:paraId="3F273067" w14:textId="38B4C7F9" w:rsidR="000C59AE" w:rsidRPr="0045111D" w:rsidRDefault="00A76AFC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7FB827A5" w14:textId="77777777" w:rsidTr="00BD55D1">
        <w:trPr>
          <w:trHeight w:val="315"/>
        </w:trPr>
        <w:tc>
          <w:tcPr>
            <w:tcW w:w="879" w:type="dxa"/>
          </w:tcPr>
          <w:p w14:paraId="79963F99" w14:textId="6E7EFE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1412B969" w14:textId="256498D7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2D5FA91E" w14:textId="17E02898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49E7B1AC" w14:textId="51BF208A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6-16</w:t>
            </w:r>
          </w:p>
        </w:tc>
        <w:tc>
          <w:tcPr>
            <w:tcW w:w="2268" w:type="dxa"/>
            <w:vAlign w:val="center"/>
          </w:tcPr>
          <w:p w14:paraId="58980227" w14:textId="7CF85087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139</w:t>
            </w:r>
          </w:p>
        </w:tc>
        <w:tc>
          <w:tcPr>
            <w:tcW w:w="2410" w:type="dxa"/>
          </w:tcPr>
          <w:p w14:paraId="5A9776DF" w14:textId="080D5244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D328AE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77D4B17B" w14:textId="77777777" w:rsidTr="00BD55D1">
        <w:trPr>
          <w:trHeight w:val="533"/>
        </w:trPr>
        <w:tc>
          <w:tcPr>
            <w:tcW w:w="879" w:type="dxa"/>
          </w:tcPr>
          <w:p w14:paraId="253EC88E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4A0B9E9" w14:textId="3FA176C8" w:rsidR="000C59AE" w:rsidRPr="0045111D" w:rsidRDefault="000C59AE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Инсайд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5509270A" w14:textId="62B39DDB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5B2B8D2A" w14:textId="4F2AC4AB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7-14</w:t>
            </w:r>
          </w:p>
        </w:tc>
        <w:tc>
          <w:tcPr>
            <w:tcW w:w="2268" w:type="dxa"/>
            <w:vAlign w:val="center"/>
          </w:tcPr>
          <w:p w14:paraId="30D358A1" w14:textId="5D36562F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</w:p>
        </w:tc>
        <w:tc>
          <w:tcPr>
            <w:tcW w:w="2410" w:type="dxa"/>
          </w:tcPr>
          <w:p w14:paraId="36FBE032" w14:textId="70262A78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99 %</w:t>
            </w:r>
          </w:p>
        </w:tc>
      </w:tr>
      <w:tr w:rsidR="0045111D" w:rsidRPr="0045111D" w14:paraId="763C7066" w14:textId="77777777" w:rsidTr="00BD55D1">
        <w:trPr>
          <w:trHeight w:val="533"/>
        </w:trPr>
        <w:tc>
          <w:tcPr>
            <w:tcW w:w="879" w:type="dxa"/>
          </w:tcPr>
          <w:p w14:paraId="7931DDA3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0910AA6F" w14:textId="374243F5" w:rsidR="000C59AE" w:rsidRPr="0045111D" w:rsidRDefault="000C59AE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Инсайд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для малышей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5F670D4F" w14:textId="7CB0D33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F767741" w14:textId="1B61FE63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5-6</w:t>
            </w:r>
          </w:p>
        </w:tc>
        <w:tc>
          <w:tcPr>
            <w:tcW w:w="2268" w:type="dxa"/>
            <w:vAlign w:val="center"/>
          </w:tcPr>
          <w:p w14:paraId="4EC9AD23" w14:textId="08952EC1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2410" w:type="dxa"/>
          </w:tcPr>
          <w:p w14:paraId="2A03FE38" w14:textId="1E209E72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1DE99787" w14:textId="77777777" w:rsidTr="00AD7535">
        <w:trPr>
          <w:trHeight w:val="610"/>
        </w:trPr>
        <w:tc>
          <w:tcPr>
            <w:tcW w:w="879" w:type="dxa"/>
          </w:tcPr>
          <w:p w14:paraId="3B75FCD8" w14:textId="77777777" w:rsidR="000C59AE" w:rsidRPr="0045111D" w:rsidRDefault="000C59AE" w:rsidP="000C59AE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7E9C06D8" w14:textId="49889BEF" w:rsidR="000C59AE" w:rsidRPr="0045111D" w:rsidRDefault="000C59AE" w:rsidP="000C5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Социально-гуманитарная направленность: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BF80C2" w14:textId="4065BEED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7BB68B8" w14:textId="5E09FE18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BAD374D" w14:textId="406B08AC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</w:tcPr>
          <w:p w14:paraId="3F2F8AB8" w14:textId="3A79644F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11D" w:rsidRPr="0045111D" w14:paraId="515EF11F" w14:textId="77777777" w:rsidTr="00AD7535">
        <w:trPr>
          <w:trHeight w:val="610"/>
        </w:trPr>
        <w:tc>
          <w:tcPr>
            <w:tcW w:w="879" w:type="dxa"/>
          </w:tcPr>
          <w:p w14:paraId="3446419C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064FBD37" w14:textId="1FC64A84" w:rsidR="000C59AE" w:rsidRPr="0045111D" w:rsidRDefault="00DF15EA" w:rsidP="000C5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Лидер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3C1A9BA8" w14:textId="79370C7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63D24A1B" w14:textId="4FE50B5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12-17</w:t>
            </w:r>
          </w:p>
        </w:tc>
        <w:tc>
          <w:tcPr>
            <w:tcW w:w="2268" w:type="dxa"/>
            <w:vAlign w:val="center"/>
          </w:tcPr>
          <w:p w14:paraId="1571D1FE" w14:textId="5E2F683F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2410" w:type="dxa"/>
          </w:tcPr>
          <w:p w14:paraId="4A91AB21" w14:textId="5127D07A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76AFC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75A4CDCF" w14:textId="77777777" w:rsidTr="00BD55D1">
        <w:trPr>
          <w:trHeight w:val="222"/>
        </w:trPr>
        <w:tc>
          <w:tcPr>
            <w:tcW w:w="879" w:type="dxa"/>
          </w:tcPr>
          <w:p w14:paraId="62688BAC" w14:textId="4B001E41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5FC33760" w14:textId="0D084C9D" w:rsidR="000C59AE" w:rsidRPr="0045111D" w:rsidRDefault="00DF15EA" w:rsidP="000C59A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Счастливый английский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5F303B4F" w14:textId="0E560DED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586032F2" w14:textId="337EB78D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6-12</w:t>
            </w:r>
          </w:p>
        </w:tc>
        <w:tc>
          <w:tcPr>
            <w:tcW w:w="2268" w:type="dxa"/>
            <w:vAlign w:val="center"/>
          </w:tcPr>
          <w:p w14:paraId="7D8F414E" w14:textId="5C8EE910" w:rsidR="000C59AE" w:rsidRPr="0045111D" w:rsidRDefault="00C65C12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410" w:type="dxa"/>
          </w:tcPr>
          <w:p w14:paraId="7BC953E7" w14:textId="26B45DE1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76AFC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03092F13" w14:textId="77777777" w:rsidTr="00BD55D1">
        <w:trPr>
          <w:trHeight w:val="222"/>
        </w:trPr>
        <w:tc>
          <w:tcPr>
            <w:tcW w:w="879" w:type="dxa"/>
          </w:tcPr>
          <w:p w14:paraId="03AC1D3A" w14:textId="744E7E94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D9AD" w14:textId="0A592BE8" w:rsidR="000C59AE" w:rsidRPr="0045111D" w:rsidRDefault="00DF15EA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Чистописание и русская каллиграфия</w:t>
            </w: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3250CBD2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0A8018B" w14:textId="5B4B301F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7-18</w:t>
            </w:r>
          </w:p>
        </w:tc>
        <w:tc>
          <w:tcPr>
            <w:tcW w:w="2268" w:type="dxa"/>
            <w:vAlign w:val="center"/>
          </w:tcPr>
          <w:p w14:paraId="28500B90" w14:textId="4C553A35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2410" w:type="dxa"/>
          </w:tcPr>
          <w:p w14:paraId="21D85387" w14:textId="5E1F2FC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76AFC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65969973" w14:textId="77777777" w:rsidTr="00BD55D1">
        <w:trPr>
          <w:trHeight w:val="222"/>
        </w:trPr>
        <w:tc>
          <w:tcPr>
            <w:tcW w:w="879" w:type="dxa"/>
          </w:tcPr>
          <w:p w14:paraId="125F94E4" w14:textId="025AF52C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FB004" w14:textId="14CF9815" w:rsidR="000C59AE" w:rsidRPr="0045111D" w:rsidRDefault="00DF15EA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Англичата</w:t>
            </w:r>
            <w:proofErr w:type="spellEnd"/>
            <w:r w:rsidR="000C59AE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: Год книги</w:t>
            </w: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5B707B58" w14:textId="69DF15E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0538BC69" w14:textId="63B84D55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10-13</w:t>
            </w:r>
          </w:p>
        </w:tc>
        <w:tc>
          <w:tcPr>
            <w:tcW w:w="2268" w:type="dxa"/>
            <w:vAlign w:val="center"/>
          </w:tcPr>
          <w:p w14:paraId="6CA0A8A9" w14:textId="3A71C026" w:rsidR="000C59AE" w:rsidRPr="0045111D" w:rsidRDefault="00C65C12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410" w:type="dxa"/>
          </w:tcPr>
          <w:p w14:paraId="6A735527" w14:textId="28DE23CE" w:rsidR="000C59AE" w:rsidRPr="0045111D" w:rsidRDefault="00D328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99 %</w:t>
            </w:r>
          </w:p>
        </w:tc>
      </w:tr>
      <w:tr w:rsidR="0045111D" w:rsidRPr="0045111D" w14:paraId="30EBF1F5" w14:textId="77777777" w:rsidTr="00BD55D1">
        <w:trPr>
          <w:trHeight w:val="222"/>
        </w:trPr>
        <w:tc>
          <w:tcPr>
            <w:tcW w:w="879" w:type="dxa"/>
          </w:tcPr>
          <w:p w14:paraId="5D89BA46" w14:textId="767C40C5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C060C" w14:textId="6BE75F35" w:rsidR="000C59AE" w:rsidRPr="0045111D" w:rsidRDefault="00DF15EA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C59AE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Путешествие в </w:t>
            </w:r>
            <w:r w:rsidR="000C59AE" w:rsidRPr="0045111D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53409C14" w14:textId="0EBE1042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70B07B10" w14:textId="0B71FA30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6-14</w:t>
            </w:r>
          </w:p>
        </w:tc>
        <w:tc>
          <w:tcPr>
            <w:tcW w:w="2268" w:type="dxa"/>
            <w:vAlign w:val="center"/>
          </w:tcPr>
          <w:p w14:paraId="3D6DFFD0" w14:textId="3D356E18" w:rsidR="000C59AE" w:rsidRPr="0045111D" w:rsidRDefault="00C65C12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14:paraId="3FFB90B9" w14:textId="3C9E18ED" w:rsidR="000C59AE" w:rsidRPr="0045111D" w:rsidRDefault="00A76AFC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99 %</w:t>
            </w:r>
          </w:p>
        </w:tc>
      </w:tr>
      <w:tr w:rsidR="0045111D" w:rsidRPr="0045111D" w14:paraId="553B7446" w14:textId="77777777" w:rsidTr="00BD55D1">
        <w:trPr>
          <w:trHeight w:val="222"/>
        </w:trPr>
        <w:tc>
          <w:tcPr>
            <w:tcW w:w="879" w:type="dxa"/>
          </w:tcPr>
          <w:p w14:paraId="162D219E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F636B" w14:textId="6113631C" w:rsidR="000C59AE" w:rsidRPr="0045111D" w:rsidRDefault="000C59AE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по диагностике и коррекции цветом и рисунком</w:t>
            </w:r>
          </w:p>
        </w:tc>
        <w:tc>
          <w:tcPr>
            <w:tcW w:w="2127" w:type="dxa"/>
            <w:vAlign w:val="center"/>
          </w:tcPr>
          <w:p w14:paraId="3845E27A" w14:textId="5F394609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C0E3DA8" w14:textId="0B70DB11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5-14</w:t>
            </w:r>
          </w:p>
        </w:tc>
        <w:tc>
          <w:tcPr>
            <w:tcW w:w="2268" w:type="dxa"/>
            <w:vAlign w:val="center"/>
          </w:tcPr>
          <w:p w14:paraId="79603FFA" w14:textId="4F0CB0B1" w:rsidR="000C59AE" w:rsidRPr="0045111D" w:rsidRDefault="00C65C12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14:paraId="7C835406" w14:textId="07838B42" w:rsidR="000C59AE" w:rsidRPr="0045111D" w:rsidRDefault="00D328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98 %</w:t>
            </w:r>
          </w:p>
        </w:tc>
      </w:tr>
      <w:tr w:rsidR="0045111D" w:rsidRPr="0045111D" w14:paraId="4613535B" w14:textId="77777777" w:rsidTr="00156C02">
        <w:trPr>
          <w:trHeight w:val="222"/>
        </w:trPr>
        <w:tc>
          <w:tcPr>
            <w:tcW w:w="879" w:type="dxa"/>
          </w:tcPr>
          <w:p w14:paraId="10F94C37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6ED8F08" w14:textId="0106E0B8" w:rsidR="000C59AE" w:rsidRPr="0045111D" w:rsidRDefault="00DF15EA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0C59AE"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Профгид</w:t>
            </w:r>
            <w:proofErr w:type="spellEnd"/>
            <w:r w:rsidRPr="0045111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2294F076" w14:textId="234BE021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46D9AE71" w14:textId="30E2119B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11-14</w:t>
            </w:r>
          </w:p>
        </w:tc>
        <w:tc>
          <w:tcPr>
            <w:tcW w:w="2268" w:type="dxa"/>
            <w:vAlign w:val="center"/>
          </w:tcPr>
          <w:p w14:paraId="2805FB25" w14:textId="569EFA73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  <w:tc>
          <w:tcPr>
            <w:tcW w:w="2410" w:type="dxa"/>
          </w:tcPr>
          <w:p w14:paraId="088088F8" w14:textId="5FF32F91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76AFC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1C1D2B78" w14:textId="77777777" w:rsidTr="00156C02">
        <w:trPr>
          <w:trHeight w:val="222"/>
        </w:trPr>
        <w:tc>
          <w:tcPr>
            <w:tcW w:w="879" w:type="dxa"/>
          </w:tcPr>
          <w:p w14:paraId="6EAAFF37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10DDB90" w14:textId="0966A36B" w:rsidR="000C59AE" w:rsidRPr="0045111D" w:rsidRDefault="000C59AE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ДОС 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Ладошки: подготовка к школе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7BAD0371" w14:textId="23C467ED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376A07FA" w14:textId="01231BEF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5-6 / 6-7</w:t>
            </w:r>
          </w:p>
        </w:tc>
        <w:tc>
          <w:tcPr>
            <w:tcW w:w="2268" w:type="dxa"/>
            <w:vAlign w:val="center"/>
          </w:tcPr>
          <w:p w14:paraId="79C0DA75" w14:textId="2BFAFDA6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2410" w:type="dxa"/>
          </w:tcPr>
          <w:p w14:paraId="7689B622" w14:textId="0BE626A0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76AFC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0F02F539" w14:textId="77777777" w:rsidTr="00156C02">
        <w:trPr>
          <w:trHeight w:val="222"/>
        </w:trPr>
        <w:tc>
          <w:tcPr>
            <w:tcW w:w="879" w:type="dxa"/>
          </w:tcPr>
          <w:p w14:paraId="5C5C0169" w14:textId="77777777" w:rsidR="000C59AE" w:rsidRPr="0045111D" w:rsidRDefault="000C59AE" w:rsidP="000C59AE">
            <w:pPr>
              <w:pStyle w:val="ad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50AEF7DA" w14:textId="3D525E50" w:rsidR="000C59AE" w:rsidRPr="0045111D" w:rsidRDefault="000C59AE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Гномики: подготовка к школе</w:t>
            </w:r>
            <w:r w:rsidR="00DF15EA" w:rsidRPr="004511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vAlign w:val="center"/>
          </w:tcPr>
          <w:p w14:paraId="636756D0" w14:textId="11EB54C2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E7A43A1" w14:textId="54E6EF0F" w:rsidR="000C59AE" w:rsidRPr="0045111D" w:rsidRDefault="000C59AE" w:rsidP="000C59AE">
            <w:pPr>
              <w:tabs>
                <w:tab w:val="left" w:pos="324"/>
                <w:tab w:val="center" w:pos="6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5-6 / 6-7</w:t>
            </w:r>
          </w:p>
        </w:tc>
        <w:tc>
          <w:tcPr>
            <w:tcW w:w="2268" w:type="dxa"/>
            <w:vAlign w:val="center"/>
          </w:tcPr>
          <w:p w14:paraId="038137B5" w14:textId="56E1840C" w:rsidR="000C59AE" w:rsidRPr="0045111D" w:rsidRDefault="003B4339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410" w:type="dxa"/>
          </w:tcPr>
          <w:p w14:paraId="0F42C16C" w14:textId="05485039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76AFC" w:rsidRPr="0045111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5111D" w:rsidRPr="0045111D" w14:paraId="27C9E9ED" w14:textId="77777777" w:rsidTr="00A226A8">
        <w:trPr>
          <w:trHeight w:val="222"/>
        </w:trPr>
        <w:tc>
          <w:tcPr>
            <w:tcW w:w="9384" w:type="dxa"/>
            <w:gridSpan w:val="4"/>
          </w:tcPr>
          <w:p w14:paraId="66AE1B4B" w14:textId="77777777" w:rsidR="000C59AE" w:rsidRPr="0045111D" w:rsidRDefault="000C59AE" w:rsidP="000C59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59FD8A" w14:textId="140D70CF" w:rsidR="00653EB5" w:rsidRPr="0045111D" w:rsidRDefault="00C65C12" w:rsidP="003B43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2211</w:t>
            </w:r>
          </w:p>
        </w:tc>
        <w:tc>
          <w:tcPr>
            <w:tcW w:w="2410" w:type="dxa"/>
          </w:tcPr>
          <w:p w14:paraId="5760632F" w14:textId="77777777" w:rsidR="000C59AE" w:rsidRPr="0045111D" w:rsidRDefault="000C59AE" w:rsidP="000C5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99,</w:t>
            </w:r>
            <w:r w:rsidRPr="0045111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  <w:r w:rsidRPr="0045111D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</w:tbl>
    <w:p w14:paraId="4DB35327" w14:textId="77777777" w:rsidR="009D20DD" w:rsidRPr="00CE199D" w:rsidRDefault="009C455E" w:rsidP="006505B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7E6A59" w:rsidRPr="00CE199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E199D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38181B" w:rsidRPr="00CE199D">
        <w:rPr>
          <w:rFonts w:ascii="Times New Roman" w:hAnsi="Times New Roman" w:cs="Times New Roman"/>
          <w:b/>
          <w:sz w:val="26"/>
          <w:szCs w:val="26"/>
        </w:rPr>
        <w:t>ИТОГО</w:t>
      </w:r>
      <w:r w:rsidR="0095643D" w:rsidRPr="00CE199D">
        <w:rPr>
          <w:rFonts w:ascii="Times New Roman" w:hAnsi="Times New Roman" w:cs="Times New Roman"/>
          <w:b/>
          <w:sz w:val="26"/>
          <w:szCs w:val="26"/>
        </w:rPr>
        <w:t xml:space="preserve">:   </w:t>
      </w:r>
      <w:proofErr w:type="gramEnd"/>
      <w:r w:rsidR="0095643D" w:rsidRPr="00CE199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A744C" w:rsidRPr="00CE199D">
        <w:rPr>
          <w:rFonts w:ascii="Times New Roman" w:hAnsi="Times New Roman" w:cs="Times New Roman"/>
          <w:b/>
          <w:sz w:val="26"/>
          <w:szCs w:val="26"/>
        </w:rPr>
        <w:t>99,</w:t>
      </w:r>
      <w:r w:rsidR="002B1FA7" w:rsidRPr="00CE199D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="00CA744C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%</w:t>
      </w:r>
    </w:p>
    <w:p w14:paraId="7389ED16" w14:textId="75897959" w:rsidR="0038181B" w:rsidRPr="00737D73" w:rsidRDefault="009C455E" w:rsidP="006505B7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737D73">
        <w:rPr>
          <w:rFonts w:ascii="Times New Roman" w:hAnsi="Times New Roman" w:cs="Times New Roman"/>
          <w:b/>
          <w:sz w:val="26"/>
          <w:szCs w:val="26"/>
        </w:rPr>
        <w:t>10. Оценка удовлетворенности потребителями оказываемых учреждением образовательных услуг (форма оценки, результаты):</w:t>
      </w:r>
    </w:p>
    <w:p w14:paraId="12516748" w14:textId="7D809872" w:rsidR="00FA05C5" w:rsidRPr="00737D73" w:rsidRDefault="00FA05C5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Цель: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определить степень удовлетворенности образовательным процессом у субъектов образовательных отношений (обучающиеся</w:t>
      </w:r>
      <w:r w:rsidR="001E338F"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/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E338F"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законные представители) в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МОУ ДО ЦДТ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Витязь</w:t>
      </w:r>
    </w:p>
    <w:p w14:paraId="57F3FBAA" w14:textId="77777777" w:rsidR="00FA05C5" w:rsidRPr="00737D73" w:rsidRDefault="00FA05C5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Сроки проведения анкетирования:</w:t>
      </w:r>
    </w:p>
    <w:p w14:paraId="1BD0DE4D" w14:textId="467CDA63" w:rsidR="00FA05C5" w:rsidRPr="00737D73" w:rsidRDefault="00FA05C5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Социально-психологический мониторинг проводился в 2023-2024 году среди участников образовательного процесса</w:t>
      </w:r>
      <w:r w:rsidR="001E338F"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обучающиеся/ законные представители)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МОУ ДО ЦДТ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36ECEA45" w14:textId="51E56CDC" w:rsidR="00FA05C5" w:rsidRPr="00737D73" w:rsidRDefault="00FA05C5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Формат проведение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: онлайн</w:t>
      </w:r>
      <w:r w:rsidR="001E338F"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/офлайн</w:t>
      </w:r>
    </w:p>
    <w:p w14:paraId="39E418AE" w14:textId="77777777" w:rsidR="00FA05C5" w:rsidRPr="00737D73" w:rsidRDefault="00FA05C5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Целевая аудитория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508FE037" w14:textId="69D3116A" w:rsidR="001E338F" w:rsidRPr="00737D73" w:rsidRDefault="001E338F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Обучающихся МОУ ДО ЦДТ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377F841F" w14:textId="3A9978A5" w:rsidR="001E338F" w:rsidRPr="00737D73" w:rsidRDefault="001E338F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участников: 680;</w:t>
      </w:r>
    </w:p>
    <w:p w14:paraId="7E93AD37" w14:textId="1C9D3063" w:rsidR="00FA05C5" w:rsidRPr="00737D73" w:rsidRDefault="001E338F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Законные представители обучающихся</w:t>
      </w:r>
      <w:r w:rsidR="00FA05C5"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МОУ ДО ЦДТ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FA05C5"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0269074D" w14:textId="77777777" w:rsidR="00FA05C5" w:rsidRPr="00737D73" w:rsidRDefault="00FA05C5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участников: 316 родителей</w:t>
      </w:r>
    </w:p>
    <w:p w14:paraId="793A1256" w14:textId="1249D33E" w:rsidR="00FA05C5" w:rsidRPr="00737D73" w:rsidRDefault="00FA05C5" w:rsidP="00D328A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объединений: 26</w:t>
      </w:r>
    </w:p>
    <w:p w14:paraId="0B810AEA" w14:textId="616E51C5" w:rsidR="00FA05C5" w:rsidRPr="00737D73" w:rsidRDefault="00FA05C5" w:rsidP="00D32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рисунке 1 изображена диаграмма участия обучающихся объединений Центра в социально-психологическом мониторинге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Удовлетворенность образовательным процессом (формат офлайн). </w:t>
      </w:r>
    </w:p>
    <w:p w14:paraId="708C7C0F" w14:textId="77777777" w:rsidR="00FA05C5" w:rsidRPr="00737D73" w:rsidRDefault="00FA05C5" w:rsidP="00FA05C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8804F79" w14:textId="5BFD869B" w:rsidR="00FA05C5" w:rsidRPr="00F609BC" w:rsidRDefault="00FA05C5" w:rsidP="00FA05C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609B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Диаграмма участия обучающихся в социально-психологическом мониторинге </w:t>
      </w:r>
      <w:r w:rsidR="00DF15EA" w:rsidRPr="00F609B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Pr="00F609B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Удовлетворенность образовательным процессом</w:t>
      </w:r>
      <w:r w:rsidR="00DF15EA" w:rsidRPr="00F609B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Pr="00F609B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(офлайн)</w:t>
      </w:r>
    </w:p>
    <w:p w14:paraId="4D75B0E5" w14:textId="77777777" w:rsidR="00FA05C5" w:rsidRPr="00F609BC" w:rsidRDefault="00FA05C5" w:rsidP="00FA05C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609B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(количество участников от каждого детского объединения)</w:t>
      </w:r>
    </w:p>
    <w:p w14:paraId="7F2EFBFB" w14:textId="77777777" w:rsidR="00FA05C5" w:rsidRPr="00737D73" w:rsidRDefault="00FA05C5" w:rsidP="00FA05C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FC4A9D8" wp14:editId="78D12B66">
            <wp:extent cx="8763000" cy="1882140"/>
            <wp:effectExtent l="0" t="0" r="0" b="3810"/>
            <wp:docPr id="15" name="Диаграмма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AE76A154-028E-4454-BB1C-E2D21E6CE5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885CB43" w14:textId="77777777" w:rsidR="00FA05C5" w:rsidRPr="00737D73" w:rsidRDefault="00FA05C5" w:rsidP="00FA05C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Рисунок 1</w:t>
      </w:r>
    </w:p>
    <w:p w14:paraId="4FD3A593" w14:textId="77777777" w:rsidR="00FA05C5" w:rsidRPr="00737D73" w:rsidRDefault="00FA05C5" w:rsidP="00FA05C5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На диаграмме видно, что в среднем количество участников мониторинга от каждого детского объединения варьируется от 5 до 63 человек.</w:t>
      </w:r>
    </w:p>
    <w:p w14:paraId="3097DE7E" w14:textId="4B7F4504" w:rsidR="00FA05C5" w:rsidRPr="00737D73" w:rsidRDefault="00FA05C5" w:rsidP="00FA05C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Мотивы выбора МОУ ДО ЦДТ </w:t>
      </w:r>
      <w:r w:rsidR="00DF15E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»</w:t>
      </w: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(офлайн)</w:t>
      </w:r>
    </w:p>
    <w:p w14:paraId="4D3F61FD" w14:textId="7C66AA6D" w:rsidR="00FA05C5" w:rsidRPr="00737D73" w:rsidRDefault="00FA05C5" w:rsidP="00FA05C5">
      <w:pPr>
        <w:spacing w:after="0" w:line="36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рисунке 2 видно, что ведущими мотивами выбора МОУ ДО ЦДТ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являются:</w:t>
      </w:r>
    </w:p>
    <w:p w14:paraId="139EF510" w14:textId="77777777" w:rsidR="00FA05C5" w:rsidRPr="00737D73" w:rsidRDefault="00FA05C5" w:rsidP="00FA05C5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35%-интересные направления, профили</w:t>
      </w:r>
    </w:p>
    <w:p w14:paraId="542C2B99" w14:textId="77777777" w:rsidR="00FA05C5" w:rsidRPr="00737D73" w:rsidRDefault="00FA05C5" w:rsidP="00FA05C5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35%-ходят друзья, родственники</w:t>
      </w:r>
    </w:p>
    <w:p w14:paraId="3D915CAE" w14:textId="77777777" w:rsidR="00FA05C5" w:rsidRPr="00737D73" w:rsidRDefault="00FA05C5" w:rsidP="00FA05C5">
      <w:pPr>
        <w:spacing w:after="160" w:line="259" w:lineRule="auto"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095A1901" wp14:editId="5BD054A7">
            <wp:extent cx="9128760" cy="1516380"/>
            <wp:effectExtent l="0" t="0" r="15240" b="7620"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30A504CD-10CE-44E0-B930-C52B006A74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C9D5FB9" w14:textId="77777777" w:rsidR="00FA05C5" w:rsidRPr="00737D73" w:rsidRDefault="00FA05C5" w:rsidP="00FA05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Рисунок 2</w:t>
      </w:r>
    </w:p>
    <w:p w14:paraId="704BE159" w14:textId="77777777" w:rsidR="00FA05C5" w:rsidRPr="00737D73" w:rsidRDefault="00FA05C5" w:rsidP="00FA05C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Вопросы в анкете группируются по следующим основаниям</w:t>
      </w:r>
    </w:p>
    <w:p w14:paraId="2A1102E7" w14:textId="77777777" w:rsidR="00FA05C5" w:rsidRPr="00737D73" w:rsidRDefault="00FA05C5" w:rsidP="00737D73">
      <w:pPr>
        <w:numPr>
          <w:ilvl w:val="0"/>
          <w:numId w:val="13"/>
        </w:numPr>
        <w:spacing w:after="0" w:line="259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lastRenderedPageBreak/>
        <w:t>Социально-психологический климат в детском объединении:</w:t>
      </w:r>
    </w:p>
    <w:p w14:paraId="69A91D39" w14:textId="77777777" w:rsidR="00FA05C5" w:rsidRPr="00737D73" w:rsidRDefault="00FA05C5" w:rsidP="00737D73">
      <w:pPr>
        <w:numPr>
          <w:ilvl w:val="1"/>
          <w:numId w:val="13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Социально-психологический климат в детском объединении (формат офлайн):</w:t>
      </w:r>
    </w:p>
    <w:p w14:paraId="17D31496" w14:textId="77777777" w:rsidR="00FA05C5" w:rsidRPr="00737D73" w:rsidRDefault="00FA05C5" w:rsidP="00FA05C5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5C236A0D" wp14:editId="624C6F4B">
            <wp:extent cx="9144000" cy="1882140"/>
            <wp:effectExtent l="0" t="0" r="0" b="381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8D962F6-CB1B-44D3-9AFD-31A8D6CBBD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C98228" w14:textId="77777777" w:rsidR="00FA05C5" w:rsidRPr="00737D73" w:rsidRDefault="00FA05C5" w:rsidP="00FA05C5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Рисунок 3</w:t>
      </w:r>
    </w:p>
    <w:p w14:paraId="2892ECD5" w14:textId="12F183A6" w:rsidR="00FA05C5" w:rsidRPr="00737D73" w:rsidRDefault="00FA05C5" w:rsidP="00FA05C5">
      <w:pPr>
        <w:spacing w:after="0" w:line="36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рисунке 3 представлены результаты социально-психологического мониторинга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Удовлетворенность образовательным процессом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(офлайн). На рисунке видно, что </w:t>
      </w:r>
    </w:p>
    <w:p w14:paraId="279478FA" w14:textId="77777777" w:rsidR="00FA05C5" w:rsidRPr="00737D73" w:rsidRDefault="00FA05C5" w:rsidP="00FA05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96,19 % обучающихся в Центр идут с радостью;</w:t>
      </w:r>
    </w:p>
    <w:p w14:paraId="05F1E13F" w14:textId="77777777" w:rsidR="00FA05C5" w:rsidRPr="00737D73" w:rsidRDefault="00FA05C5" w:rsidP="00FA05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93,02 % обучающихся на занятиях обычно хорошее настроение;</w:t>
      </w:r>
    </w:p>
    <w:p w14:paraId="2B5AD9DF" w14:textId="77777777" w:rsidR="00FA05C5" w:rsidRPr="00737D73" w:rsidRDefault="00FA05C5" w:rsidP="00FA05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91,11 % обучающихся, отмечают, что им нравятся ребята, которые с ними занимаются в объединении;</w:t>
      </w:r>
    </w:p>
    <w:p w14:paraId="57650B63" w14:textId="77777777" w:rsidR="00FA05C5" w:rsidRPr="00737D73" w:rsidRDefault="00FA05C5" w:rsidP="00FA05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80,95 % обучающихся рассказывают о Центре (кружке) родителям;</w:t>
      </w:r>
    </w:p>
    <w:p w14:paraId="5A72CAD3" w14:textId="77777777" w:rsidR="00FA05C5" w:rsidRPr="00737D73" w:rsidRDefault="00FA05C5" w:rsidP="00FA05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79,52 % обучающихся, фиксируют, что у них появились друзья в объединении.</w:t>
      </w:r>
    </w:p>
    <w:p w14:paraId="00DBF625" w14:textId="77777777" w:rsidR="00FA05C5" w:rsidRPr="00737D73" w:rsidRDefault="00FA05C5" w:rsidP="00737D73">
      <w:pPr>
        <w:numPr>
          <w:ilvl w:val="0"/>
          <w:numId w:val="13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bookmarkStart w:id="1" w:name="_Hlk135899631"/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Компетентность педагога и качества знаний:</w:t>
      </w:r>
    </w:p>
    <w:p w14:paraId="117E95BA" w14:textId="77777777" w:rsidR="00FA05C5" w:rsidRPr="00737D73" w:rsidRDefault="00FA05C5" w:rsidP="00FA05C5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Компетентность педагога и качества знаний (формат офлайн)</w:t>
      </w:r>
    </w:p>
    <w:p w14:paraId="4042C176" w14:textId="77777777" w:rsidR="00FA05C5" w:rsidRPr="00737D73" w:rsidRDefault="00FA05C5" w:rsidP="00FA05C5">
      <w:pPr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C049662" w14:textId="77777777" w:rsidR="00FA05C5" w:rsidRPr="00737D73" w:rsidRDefault="00FA05C5" w:rsidP="00FA05C5">
      <w:pPr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4847FDD" wp14:editId="125BFCE5">
            <wp:extent cx="8481060" cy="1722120"/>
            <wp:effectExtent l="0" t="0" r="15240" b="11430"/>
            <wp:docPr id="16" name="Диаграмма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8D962F6-CB1B-44D3-9AFD-31A8D6CBBD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0A0CE9" w14:textId="77777777" w:rsidR="00FA05C5" w:rsidRPr="00737D73" w:rsidRDefault="00FA05C5" w:rsidP="00FA05C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Рисунок 4</w:t>
      </w:r>
    </w:p>
    <w:p w14:paraId="179E2249" w14:textId="4D7CB6D5" w:rsidR="00FA05C5" w:rsidRPr="00737D73" w:rsidRDefault="00FA05C5" w:rsidP="00FA05C5">
      <w:pPr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рисунке 4 представлены результаты социально-психологического мониторинга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Удовлетворенность образовательным процессом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(формат офлайн). </w:t>
      </w:r>
    </w:p>
    <w:p w14:paraId="2896039E" w14:textId="77777777" w:rsidR="00FA05C5" w:rsidRPr="00737D73" w:rsidRDefault="00FA05C5" w:rsidP="00FA05C5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рисунке видно, что </w:t>
      </w:r>
    </w:p>
    <w:p w14:paraId="1E15879D" w14:textId="77777777" w:rsidR="00FA05C5" w:rsidRPr="00737D73" w:rsidRDefault="00FA05C5" w:rsidP="00FA05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98 % обучающихся отмечают, что на занятиях получают новые знания и навыки;</w:t>
      </w:r>
    </w:p>
    <w:p w14:paraId="3B0042E4" w14:textId="77777777" w:rsidR="00FA05C5" w:rsidRPr="00737D73" w:rsidRDefault="00FA05C5" w:rsidP="00FA05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99 % обучающихся считают, что можно обратиться за советом и помощью к педагогу;</w:t>
      </w:r>
    </w:p>
    <w:p w14:paraId="1412E8CB" w14:textId="77777777" w:rsidR="00FA05C5" w:rsidRPr="00737D73" w:rsidRDefault="00FA05C5" w:rsidP="00FA05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96 % обучающихся фиксируют, что педагог справедливо оценивает достижения и возможности.</w:t>
      </w:r>
    </w:p>
    <w:bookmarkEnd w:id="1"/>
    <w:p w14:paraId="34795D8F" w14:textId="77777777" w:rsidR="00FA05C5" w:rsidRPr="00737D73" w:rsidRDefault="00FA05C5" w:rsidP="00FA05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Общие выводы и тенденции:</w:t>
      </w:r>
    </w:p>
    <w:p w14:paraId="2F06F810" w14:textId="71260E96" w:rsidR="00FA05C5" w:rsidRPr="00737D73" w:rsidRDefault="00FA05C5" w:rsidP="00FA05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целом, по результатам анкетирования участников образовательного процесса (в частности, обучающихся) наблюдается тенденция удовлетворенности качеством и комфортностью обучения в МОУ ДО ЦДТ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сформировано доверие обучающихся к педагогам дополнительного образования, к качеству реализации дополнительных общеобразовательных общеразвивающих программ. </w:t>
      </w:r>
    </w:p>
    <w:p w14:paraId="396751BC" w14:textId="2962787B" w:rsidR="00FA05C5" w:rsidRPr="00737D73" w:rsidRDefault="00FA05C5" w:rsidP="00FA05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результатов анкетирования можно сделать вывод о достаточно высокой степени удовлетворенности качеством образовательного процесса в МОУ ДО ЦДТ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37D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 </w:t>
      </w:r>
    </w:p>
    <w:p w14:paraId="4BB75D8E" w14:textId="14E30D02" w:rsidR="00FA05C5" w:rsidRPr="00737D73" w:rsidRDefault="00097991" w:rsidP="0009799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37D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Результаты анкетирования законных представителей</w:t>
      </w:r>
    </w:p>
    <w:p w14:paraId="420071EB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lastRenderedPageBreak/>
        <w:t xml:space="preserve">На рисунке 1 видно, что </w:t>
      </w:r>
    </w:p>
    <w:p w14:paraId="261F246E" w14:textId="03849065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93%</w:t>
      </w:r>
      <w:r w:rsidR="00EF055F" w:rsidRPr="00737D73">
        <w:rPr>
          <w:rFonts w:ascii="Times New Roman" w:hAnsi="Times New Roman" w:cs="Times New Roman"/>
          <w:sz w:val="26"/>
          <w:szCs w:val="26"/>
        </w:rPr>
        <w:t xml:space="preserve"> </w:t>
      </w:r>
      <w:r w:rsidRPr="00737D73">
        <w:rPr>
          <w:rFonts w:ascii="Times New Roman" w:hAnsi="Times New Roman" w:cs="Times New Roman"/>
          <w:sz w:val="26"/>
          <w:szCs w:val="26"/>
        </w:rPr>
        <w:t xml:space="preserve">удовлетворены уровнем подготовки педагогического коллектива, </w:t>
      </w:r>
    </w:p>
    <w:p w14:paraId="13C5648F" w14:textId="0FA426C5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64% отмечают высокий уровень материально-технического оснащения Центра, </w:t>
      </w:r>
    </w:p>
    <w:p w14:paraId="16AF7833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77% удовлетворены отношениями среди обучающихся в коллективе,</w:t>
      </w:r>
    </w:p>
    <w:p w14:paraId="64A3037C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82 % довольны выстроенными отношениями с педагогом, </w:t>
      </w:r>
    </w:p>
    <w:p w14:paraId="5CC98669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89 % довольны отношением педагога с ребенком, </w:t>
      </w:r>
    </w:p>
    <w:p w14:paraId="3A36463B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76 % отмечают благоприятный нравственно-психологический климат в учреждении</w:t>
      </w:r>
    </w:p>
    <w:p w14:paraId="4F312857" w14:textId="77777777" w:rsidR="001E338F" w:rsidRPr="00737D73" w:rsidRDefault="001E338F" w:rsidP="001E338F">
      <w:pPr>
        <w:rPr>
          <w:rFonts w:ascii="Times New Roman" w:hAnsi="Times New Roman" w:cs="Times New Roman"/>
          <w:sz w:val="26"/>
          <w:szCs w:val="26"/>
        </w:rPr>
      </w:pPr>
    </w:p>
    <w:p w14:paraId="27F29848" w14:textId="77777777" w:rsidR="000A4225" w:rsidRPr="00737D73" w:rsidRDefault="001E338F" w:rsidP="001E338F">
      <w:pPr>
        <w:jc w:val="center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A9C1893" wp14:editId="6F0F52CD">
            <wp:extent cx="8187514" cy="1737360"/>
            <wp:effectExtent l="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57" cy="174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56274" w14:textId="39E882E7" w:rsidR="001E338F" w:rsidRPr="00737D73" w:rsidRDefault="001E338F" w:rsidP="001E338F">
      <w:pPr>
        <w:jc w:val="center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Рисунок 1</w:t>
      </w:r>
    </w:p>
    <w:p w14:paraId="19FED59C" w14:textId="66E6267E" w:rsidR="001E338F" w:rsidRPr="00737D73" w:rsidRDefault="001E338F" w:rsidP="0009799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На рисунке 2 изображена диаграмма, отображающая степень удовлетворенности </w:t>
      </w:r>
      <w:r w:rsidR="00EF055F" w:rsidRPr="00737D73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 w:rsidRPr="00737D73">
        <w:rPr>
          <w:rFonts w:ascii="Times New Roman" w:hAnsi="Times New Roman" w:cs="Times New Roman"/>
          <w:sz w:val="26"/>
          <w:szCs w:val="26"/>
        </w:rPr>
        <w:t>:</w:t>
      </w:r>
    </w:p>
    <w:p w14:paraId="60557080" w14:textId="27701043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86 % ощущают взаимопонимание в контактах с администрацией, </w:t>
      </w:r>
    </w:p>
    <w:p w14:paraId="48C9CC7F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98 % считают, что нагрузка в Центре распределена равномерно,</w:t>
      </w:r>
    </w:p>
    <w:p w14:paraId="00B6F07E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91 % отмечают, что мероприятия, которые организованы в Центре полезны и интересны для детей, </w:t>
      </w:r>
    </w:p>
    <w:p w14:paraId="0534C8C6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96 % фиксируют, что кружки и секции, представленные в Центре, направлены на разностороннее развитие личности ребенка.</w:t>
      </w:r>
    </w:p>
    <w:p w14:paraId="550713D8" w14:textId="77777777" w:rsidR="001E338F" w:rsidRPr="00737D73" w:rsidRDefault="001E338F" w:rsidP="000A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C01CD21" wp14:editId="7FA990C0">
            <wp:extent cx="8663940" cy="2049780"/>
            <wp:effectExtent l="0" t="0" r="3810" b="7620"/>
            <wp:docPr id="18" name="Диаграмма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66C543B-31AA-4221-B749-D56E3A50B8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91287C" w14:textId="77777777" w:rsidR="001E338F" w:rsidRPr="00737D73" w:rsidRDefault="001E338F" w:rsidP="000A422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Рисунок 2</w:t>
      </w:r>
    </w:p>
    <w:p w14:paraId="5ACADD8F" w14:textId="32D24D64" w:rsidR="001E338F" w:rsidRPr="00737D73" w:rsidRDefault="001E338F" w:rsidP="000A42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На рисунке 3 видно, что в опросе приняли участие родители из 38 объединений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737D73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737D73">
        <w:rPr>
          <w:rFonts w:ascii="Times New Roman" w:hAnsi="Times New Roman" w:cs="Times New Roman"/>
          <w:sz w:val="26"/>
          <w:szCs w:val="26"/>
        </w:rPr>
        <w:t>. Процент участников от каждого детского объединения варьируется от 0,3% до 15%.</w:t>
      </w:r>
    </w:p>
    <w:p w14:paraId="33A29FDA" w14:textId="77777777" w:rsidR="001E338F" w:rsidRPr="00737D73" w:rsidRDefault="001E338F" w:rsidP="001E338F">
      <w:pPr>
        <w:jc w:val="center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AA1FE03" wp14:editId="667FE2F0">
            <wp:extent cx="8778240" cy="1584960"/>
            <wp:effectExtent l="0" t="0" r="3810" b="1524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DB2D10" w14:textId="77777777" w:rsidR="001E338F" w:rsidRPr="00737D73" w:rsidRDefault="001E338F" w:rsidP="000A422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Рисунок 3</w:t>
      </w:r>
    </w:p>
    <w:p w14:paraId="735C817F" w14:textId="77777777" w:rsidR="001E338F" w:rsidRPr="00737D73" w:rsidRDefault="001E338F" w:rsidP="00097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Вопросы социально-психологического мониторинга группируются по следующим основаниям:</w:t>
      </w:r>
    </w:p>
    <w:p w14:paraId="3EE0D84E" w14:textId="77777777" w:rsidR="001E338F" w:rsidRPr="00737D73" w:rsidRDefault="001E338F" w:rsidP="00737D73">
      <w:pPr>
        <w:pStyle w:val="ad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737D73">
        <w:rPr>
          <w:sz w:val="26"/>
          <w:szCs w:val="26"/>
        </w:rPr>
        <w:t>климат в детском объединении</w:t>
      </w:r>
    </w:p>
    <w:p w14:paraId="52D6EE65" w14:textId="77777777" w:rsidR="001E338F" w:rsidRPr="00737D73" w:rsidRDefault="001E338F" w:rsidP="00737D73">
      <w:pPr>
        <w:pStyle w:val="ad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737D73">
        <w:rPr>
          <w:sz w:val="26"/>
          <w:szCs w:val="26"/>
        </w:rPr>
        <w:t>компетентность педагога</w:t>
      </w:r>
    </w:p>
    <w:p w14:paraId="1A846C2A" w14:textId="77777777" w:rsidR="001E338F" w:rsidRPr="00737D73" w:rsidRDefault="001E338F" w:rsidP="00737D73">
      <w:pPr>
        <w:pStyle w:val="ad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737D73">
        <w:rPr>
          <w:sz w:val="26"/>
          <w:szCs w:val="26"/>
        </w:rPr>
        <w:t>качество знаний</w:t>
      </w:r>
    </w:p>
    <w:p w14:paraId="65364812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lastRenderedPageBreak/>
        <w:t>На рисунке 4 изображена диаграмма, отображающая степень удовлетворенности родителей образовательным процессом по вопросам:</w:t>
      </w:r>
    </w:p>
    <w:p w14:paraId="6E77B8F2" w14:textId="77777777" w:rsidR="001E338F" w:rsidRPr="00737D73" w:rsidRDefault="001E338F" w:rsidP="00097991">
      <w:pPr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 •</w:t>
      </w:r>
      <w:r w:rsidRPr="00737D73">
        <w:rPr>
          <w:rFonts w:ascii="Times New Roman" w:hAnsi="Times New Roman" w:cs="Times New Roman"/>
          <w:sz w:val="26"/>
          <w:szCs w:val="26"/>
        </w:rPr>
        <w:tab/>
        <w:t>климат в детском объединении</w:t>
      </w:r>
    </w:p>
    <w:p w14:paraId="01FF1706" w14:textId="77777777" w:rsidR="001E338F" w:rsidRPr="00737D73" w:rsidRDefault="001E338F" w:rsidP="00097991">
      <w:pPr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•</w:t>
      </w:r>
      <w:r w:rsidRPr="00737D73">
        <w:rPr>
          <w:rFonts w:ascii="Times New Roman" w:hAnsi="Times New Roman" w:cs="Times New Roman"/>
          <w:sz w:val="26"/>
          <w:szCs w:val="26"/>
        </w:rPr>
        <w:tab/>
        <w:t>компетентность педагога</w:t>
      </w:r>
    </w:p>
    <w:p w14:paraId="32230571" w14:textId="77777777" w:rsidR="001E338F" w:rsidRPr="00737D73" w:rsidRDefault="001E338F" w:rsidP="00097991">
      <w:pPr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•</w:t>
      </w:r>
      <w:r w:rsidRPr="00737D73">
        <w:rPr>
          <w:rFonts w:ascii="Times New Roman" w:hAnsi="Times New Roman" w:cs="Times New Roman"/>
          <w:sz w:val="26"/>
          <w:szCs w:val="26"/>
        </w:rPr>
        <w:tab/>
        <w:t>качество знаний</w:t>
      </w:r>
    </w:p>
    <w:p w14:paraId="049485BE" w14:textId="77777777" w:rsidR="001E338F" w:rsidRPr="00737D73" w:rsidRDefault="001E338F" w:rsidP="001E338F">
      <w:pPr>
        <w:jc w:val="center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A9E7B0" wp14:editId="27820A00">
            <wp:extent cx="9197340" cy="2103120"/>
            <wp:effectExtent l="0" t="0" r="3810" b="11430"/>
            <wp:docPr id="6" name="Диаграмма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66C543B-31AA-4221-B749-D56E3A50B8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DB6B4A" w14:textId="77777777" w:rsidR="001E338F" w:rsidRPr="00737D73" w:rsidRDefault="001E338F" w:rsidP="001E338F">
      <w:pPr>
        <w:jc w:val="center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Рисунок 4</w:t>
      </w:r>
    </w:p>
    <w:p w14:paraId="0CAFE89A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37D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Климат в детском объединении:</w:t>
      </w:r>
    </w:p>
    <w:p w14:paraId="537B12F1" w14:textId="77777777" w:rsidR="001E338F" w:rsidRPr="00737D73" w:rsidRDefault="001E338F" w:rsidP="00097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На рисунке 4 видно, что </w:t>
      </w:r>
    </w:p>
    <w:p w14:paraId="33928DD4" w14:textId="22C63504" w:rsidR="001E338F" w:rsidRPr="00737D73" w:rsidRDefault="001E338F" w:rsidP="00097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88 % </w:t>
      </w:r>
      <w:r w:rsidR="00EF055F" w:rsidRPr="00737D73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 w:rsidRPr="00737D73">
        <w:rPr>
          <w:rFonts w:ascii="Times New Roman" w:hAnsi="Times New Roman" w:cs="Times New Roman"/>
          <w:sz w:val="26"/>
          <w:szCs w:val="26"/>
        </w:rPr>
        <w:t xml:space="preserve"> оценивают климат в детском коллективе, как благоприятный, дружный. </w:t>
      </w:r>
    </w:p>
    <w:p w14:paraId="1857D589" w14:textId="5C526DDE" w:rsidR="001E338F" w:rsidRPr="00737D73" w:rsidRDefault="001E338F" w:rsidP="00097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На рисунке отражено, что 97 </w:t>
      </w:r>
      <w:r w:rsidR="00EF055F" w:rsidRPr="00737D73">
        <w:rPr>
          <w:rFonts w:ascii="Times New Roman" w:hAnsi="Times New Roman" w:cs="Times New Roman"/>
          <w:sz w:val="26"/>
          <w:szCs w:val="26"/>
        </w:rPr>
        <w:t xml:space="preserve">% законных представителей </w:t>
      </w:r>
      <w:r w:rsidRPr="00737D73">
        <w:rPr>
          <w:rFonts w:ascii="Times New Roman" w:hAnsi="Times New Roman" w:cs="Times New Roman"/>
          <w:sz w:val="26"/>
          <w:szCs w:val="26"/>
        </w:rPr>
        <w:t>отмечают, что педагог проявляет доброжелательное отношение к ребенку.</w:t>
      </w:r>
    </w:p>
    <w:p w14:paraId="7CA7A23C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37D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Компетентность педагога:</w:t>
      </w:r>
    </w:p>
    <w:p w14:paraId="4607E436" w14:textId="7F7091F7" w:rsidR="001E338F" w:rsidRPr="00737D73" w:rsidRDefault="001E338F" w:rsidP="00097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94 </w:t>
      </w:r>
      <w:proofErr w:type="gramStart"/>
      <w:r w:rsidRPr="00737D73">
        <w:rPr>
          <w:rFonts w:ascii="Times New Roman" w:hAnsi="Times New Roman" w:cs="Times New Roman"/>
          <w:sz w:val="26"/>
          <w:szCs w:val="26"/>
        </w:rPr>
        <w:t xml:space="preserve">% </w:t>
      </w:r>
      <w:r w:rsidR="00EF055F" w:rsidRPr="00737D73">
        <w:rPr>
          <w:rFonts w:ascii="Times New Roman" w:hAnsi="Times New Roman" w:cs="Times New Roman"/>
          <w:sz w:val="26"/>
          <w:szCs w:val="26"/>
        </w:rPr>
        <w:t xml:space="preserve"> </w:t>
      </w:r>
      <w:r w:rsidRPr="00737D73">
        <w:rPr>
          <w:rFonts w:ascii="Times New Roman" w:hAnsi="Times New Roman" w:cs="Times New Roman"/>
          <w:sz w:val="26"/>
          <w:szCs w:val="26"/>
        </w:rPr>
        <w:t>отмечают</w:t>
      </w:r>
      <w:proofErr w:type="gramEnd"/>
      <w:r w:rsidRPr="00737D73">
        <w:rPr>
          <w:rFonts w:ascii="Times New Roman" w:hAnsi="Times New Roman" w:cs="Times New Roman"/>
          <w:sz w:val="26"/>
          <w:szCs w:val="26"/>
        </w:rPr>
        <w:t xml:space="preserve">, что педагог выполняет свои обязанности на высоком профессиональном уровне. </w:t>
      </w:r>
    </w:p>
    <w:p w14:paraId="37CAD4BE" w14:textId="77777777" w:rsidR="001E338F" w:rsidRPr="00737D73" w:rsidRDefault="001E338F" w:rsidP="00097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89 % считают, что педагог учитывает индивидуальные особенности детей, </w:t>
      </w:r>
    </w:p>
    <w:p w14:paraId="7B5050CA" w14:textId="77777777" w:rsidR="001E338F" w:rsidRPr="00737D73" w:rsidRDefault="001E338F" w:rsidP="00097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>94 % считают, что педагог создает условия для проявления и развития способностей обучающихся.</w:t>
      </w:r>
    </w:p>
    <w:p w14:paraId="5338586E" w14:textId="77777777" w:rsidR="001E338F" w:rsidRPr="00737D73" w:rsidRDefault="001E338F" w:rsidP="00097991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37D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Качество знаний:</w:t>
      </w:r>
    </w:p>
    <w:p w14:paraId="33A56853" w14:textId="1C9CA253" w:rsidR="001E338F" w:rsidRPr="00737D73" w:rsidRDefault="001E338F" w:rsidP="00097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93 % считают, что педагог справедливо оценивает знания и достижения ребенка, </w:t>
      </w:r>
    </w:p>
    <w:p w14:paraId="6BA0155C" w14:textId="400C0BB7" w:rsidR="001E338F" w:rsidRPr="00737D73" w:rsidRDefault="001E338F" w:rsidP="000979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lastRenderedPageBreak/>
        <w:t xml:space="preserve">90 % отмечают, что педагог закладывает основы самоорганизации. </w:t>
      </w:r>
    </w:p>
    <w:p w14:paraId="7760691F" w14:textId="77777777" w:rsidR="001E338F" w:rsidRPr="00737D73" w:rsidRDefault="001E338F" w:rsidP="0009799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7D73">
        <w:rPr>
          <w:rFonts w:ascii="Times New Roman" w:hAnsi="Times New Roman" w:cs="Times New Roman"/>
          <w:b/>
          <w:bCs/>
          <w:sz w:val="26"/>
          <w:szCs w:val="26"/>
        </w:rPr>
        <w:t>Общие выводы и тенденции:</w:t>
      </w:r>
    </w:p>
    <w:p w14:paraId="48ADD075" w14:textId="71FAE1C7" w:rsidR="001E338F" w:rsidRPr="00737D73" w:rsidRDefault="001E338F" w:rsidP="000979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В целом, по результатам анкетирования участников образовательного процесса (в частности, </w:t>
      </w:r>
      <w:r w:rsidR="00EF055F" w:rsidRPr="00737D73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 w:rsidRPr="00737D73">
        <w:rPr>
          <w:rFonts w:ascii="Times New Roman" w:hAnsi="Times New Roman" w:cs="Times New Roman"/>
          <w:sz w:val="26"/>
          <w:szCs w:val="26"/>
        </w:rPr>
        <w:t xml:space="preserve">) наблюдается тенденция удовлетворенности качеством и комфортностью обучения в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737D73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737D73">
        <w:rPr>
          <w:rFonts w:ascii="Times New Roman" w:hAnsi="Times New Roman" w:cs="Times New Roman"/>
          <w:sz w:val="26"/>
          <w:szCs w:val="26"/>
        </w:rPr>
        <w:t xml:space="preserve">; сформировано доверие родителей к педагогам дополнительного образования, к качеству реализации дополнительных общеобразовательных общеразвивающих программ. </w:t>
      </w:r>
    </w:p>
    <w:p w14:paraId="4F22FEA1" w14:textId="0296BB64" w:rsidR="001E338F" w:rsidRPr="00CE199D" w:rsidRDefault="001E338F" w:rsidP="000979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D73">
        <w:rPr>
          <w:rFonts w:ascii="Times New Roman" w:hAnsi="Times New Roman" w:cs="Times New Roman"/>
          <w:sz w:val="26"/>
          <w:szCs w:val="26"/>
        </w:rPr>
        <w:t xml:space="preserve">Из результатов анкетирования можно сделать вывод о достаточно высокой степени удовлетворенности качеством образовательного процесса в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737D73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737D73">
        <w:rPr>
          <w:rFonts w:ascii="Times New Roman" w:hAnsi="Times New Roman" w:cs="Times New Roman"/>
          <w:sz w:val="26"/>
          <w:szCs w:val="26"/>
        </w:rPr>
        <w:t>.</w:t>
      </w:r>
    </w:p>
    <w:p w14:paraId="73BE7F57" w14:textId="77777777" w:rsidR="00AF5304" w:rsidRPr="00CE199D" w:rsidRDefault="0038181B" w:rsidP="00740169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>11.</w:t>
      </w:r>
      <w:r w:rsidR="004137BA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b/>
          <w:sz w:val="26"/>
          <w:szCs w:val="26"/>
        </w:rPr>
        <w:t xml:space="preserve">Высокие личные, коллективные достижения обучающихся учреждения на соревнованиях, фестивалях, конкурсах </w:t>
      </w:r>
      <w:r w:rsidR="009C455E" w:rsidRPr="00CE199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E199D">
        <w:rPr>
          <w:rFonts w:ascii="Times New Roman" w:hAnsi="Times New Roman" w:cs="Times New Roman"/>
          <w:b/>
          <w:sz w:val="26"/>
          <w:szCs w:val="26"/>
        </w:rPr>
        <w:t>регионального, всероссийского и международного уровня за 20</w:t>
      </w:r>
      <w:r w:rsidR="000B51D1"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="00CA4AE2"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Pr="00CE199D">
        <w:rPr>
          <w:rFonts w:ascii="Times New Roman" w:hAnsi="Times New Roman" w:cs="Times New Roman"/>
          <w:b/>
          <w:sz w:val="26"/>
          <w:szCs w:val="26"/>
        </w:rPr>
        <w:t>/20</w:t>
      </w:r>
      <w:r w:rsidR="009C455E"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="00CA4AE2" w:rsidRPr="00CE199D">
        <w:rPr>
          <w:rFonts w:ascii="Times New Roman" w:hAnsi="Times New Roman" w:cs="Times New Roman"/>
          <w:b/>
          <w:sz w:val="26"/>
          <w:szCs w:val="26"/>
        </w:rPr>
        <w:t>3</w:t>
      </w:r>
      <w:r w:rsidRPr="00CE199D">
        <w:rPr>
          <w:rFonts w:ascii="Times New Roman" w:hAnsi="Times New Roman" w:cs="Times New Roman"/>
          <w:b/>
          <w:sz w:val="26"/>
          <w:szCs w:val="26"/>
        </w:rPr>
        <w:t xml:space="preserve"> учебный год: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2977"/>
        <w:gridCol w:w="2693"/>
        <w:gridCol w:w="2126"/>
        <w:gridCol w:w="1843"/>
      </w:tblGrid>
      <w:tr w:rsidR="00D93B67" w:rsidRPr="00CE199D" w14:paraId="60C6C778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19CF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312FD9F7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A250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98C6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 участника или название коллектива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C93B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CC75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46D3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коллектива ФИО</w:t>
            </w:r>
          </w:p>
        </w:tc>
      </w:tr>
      <w:tr w:rsidR="00D93B67" w:rsidRPr="00CE199D" w14:paraId="62C77DF9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6FC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4D12" w14:textId="1B6D555A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детский конкурс-фестиваль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Мои герои. Музыка Победы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A92781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E2CD" w14:textId="78CD9B5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Юный художник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, Титова Анжела, Голубев Кирилл</w:t>
            </w:r>
          </w:p>
          <w:p w14:paraId="1907AC6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6D2A9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085194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Международный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695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0361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2C52187E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C37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ACE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Международный многожанровый конкурс-фестиваль детского, юношеского и</w:t>
            </w:r>
          </w:p>
          <w:p w14:paraId="556E8889" w14:textId="3C0D08A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взрослого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Белые Крылья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C438" w14:textId="4C82EC4D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Авокадо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40A9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3C3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7D0D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Занегина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D93B67" w:rsidRPr="00CE199D" w14:paraId="1CC6A7F5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92A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BBE" w14:textId="382FCCE5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V Международный творческий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Времена года. Осень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1FE8" w14:textId="2CE067A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07F91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0A8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8E3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1A2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</w:tr>
      <w:tr w:rsidR="00D93B67" w:rsidRPr="00CE199D" w14:paraId="0EC3DBBD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EA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B5E7" w14:textId="6E741AE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VI Международный творческий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Черно-белая графика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34B6" w14:textId="29193B3D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Богомолова Екатерина,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3E032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B011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C7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529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</w:tr>
      <w:tr w:rsidR="00D93B67" w:rsidRPr="00CE199D" w14:paraId="552451F7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AB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A35D" w14:textId="6D301BC9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VI Международный творческий конкурс анималистического искусства: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В мире животных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D8E" w14:textId="43CDD49B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E31F11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B34FC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666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B333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</w:tr>
      <w:tr w:rsidR="00D93B67" w:rsidRPr="00CE199D" w14:paraId="10522575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18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E8A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IV Международный творческий конкурс иллюстрации для детей и взрослых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B6B" w14:textId="40BA0F3D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8FC34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274F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3E8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68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</w:tc>
      </w:tr>
      <w:tr w:rsidR="00D93B67" w:rsidRPr="00CE199D" w14:paraId="441CA3B9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244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D5A" w14:textId="3A3B4599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детского рисунка и анимации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Мультфильмы моего детства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8694" w14:textId="754631F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Рисую-оживляю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Шаров Егор,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3E78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27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99B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138D4431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A6C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5F63" w14:textId="3EBB0FD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многожанровый конкурс-фестиваль детского, юношеского и взрослого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Lime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Fest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DC0" w14:textId="39E9872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Авокадо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Афанасьева Анна,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11ED9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4B57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20A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Занегина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D93B67" w:rsidRPr="00CE199D" w14:paraId="29E912F9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502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72F6" w14:textId="287DDB4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юных чтецов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Живая классика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AE9" w14:textId="5448DA93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Искакова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Дарья,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94AC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01A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F89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48A3FEE6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AED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97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Международный многожанровый конкурс-фестиваль детского, юношеского и</w:t>
            </w:r>
          </w:p>
          <w:p w14:paraId="2961844A" w14:textId="28016D11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взрослого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Red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Style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Fest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D79D" w14:textId="3E1AAAF5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Авокадо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16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8558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544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67E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Занегина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D93B67" w:rsidRPr="00CE199D" w14:paraId="7F3E6208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76D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F3B1" w14:textId="6BF344B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конкурс-фестиваль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На берегах Невы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0C6" w14:textId="64B6E411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уличного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Inside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28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F23F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942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79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Мусинская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D93B67" w:rsidRPr="00CE199D" w14:paraId="552E4750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BB21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9BF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IХ Международный открытый театральный фестиваль</w:t>
            </w:r>
          </w:p>
          <w:p w14:paraId="5A61DDF8" w14:textId="0BE3B67F" w:rsidR="00D93B67" w:rsidRPr="00CE199D" w:rsidRDefault="00DF15EA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3B67" w:rsidRPr="00CE199D">
              <w:rPr>
                <w:rFonts w:ascii="Times New Roman" w:hAnsi="Times New Roman" w:cs="Times New Roman"/>
                <w:sz w:val="26"/>
                <w:szCs w:val="26"/>
              </w:rPr>
              <w:t>Один день с театром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65F" w14:textId="3379BBED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9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76E3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5C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DD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39A2CC21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07A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4F0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многожанровый фестиваль творчества </w:t>
            </w:r>
          </w:p>
          <w:p w14:paraId="737C5A65" w14:textId="3BB5156F" w:rsidR="00D93B67" w:rsidRPr="00CE199D" w:rsidRDefault="00DF15EA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3B67" w:rsidRPr="00CE199D">
              <w:rPr>
                <w:rFonts w:ascii="Times New Roman" w:hAnsi="Times New Roman" w:cs="Times New Roman"/>
                <w:sz w:val="26"/>
                <w:szCs w:val="26"/>
              </w:rPr>
              <w:t>Призвание-артист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C922" w14:textId="3D1AB33A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Авокадо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16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4DB5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49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00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Занегина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D93B67" w:rsidRPr="00CE199D" w14:paraId="398ADAA6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DF7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02C" w14:textId="78B3AAEB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Интернациональный конкурс исполнительского мастерства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ВИРТУОЗ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293" w14:textId="74389E5D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уличного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Inside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23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94C0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A57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FEC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Мусинская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D93B67" w:rsidRPr="00CE199D" w14:paraId="1ABDFD06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66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E765" w14:textId="3CC46689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детских творческих работ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В этот день победы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1F2" w14:textId="5ECEBD89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Каллиграфия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14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AC1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3D7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8D7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Кочнов А.А.</w:t>
            </w:r>
          </w:p>
        </w:tc>
      </w:tr>
      <w:tr w:rsidR="00D93B67" w:rsidRPr="00CE199D" w14:paraId="186D1963" w14:textId="77777777" w:rsidTr="00D93B67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1E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9FE" w14:textId="7437089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3й Апшеронский открытый фестиваль детского и юношеского кино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Дыхание гор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7E0" w14:textId="1526BA11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Рисую-оживляю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E6E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80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175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04A09C37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332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62E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2023 года по судомодельному спорту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44F" w14:textId="73CC366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Судомоделирование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641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E8E8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за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D8A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Калачёв В.А.</w:t>
            </w:r>
          </w:p>
        </w:tc>
      </w:tr>
      <w:tr w:rsidR="00D93B67" w:rsidRPr="00CE199D" w14:paraId="4E09F0F4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9E6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4B4" w14:textId="39DF865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детский творческий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Усатые, хвостатые!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54E9" w14:textId="542895AA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Лукошко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043B9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6E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BE49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Рощина Л.Е.</w:t>
            </w:r>
          </w:p>
        </w:tc>
      </w:tr>
      <w:tr w:rsidR="00D93B67" w:rsidRPr="00CE199D" w14:paraId="446ABD7E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2FC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BF49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Открытый Кубок Москвы по панкратиону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989" w14:textId="40310DD5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Рукопашный бой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C38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CDE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за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34AD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Ерегин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D93B67" w:rsidRPr="00CE199D" w14:paraId="77E489D9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34C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35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проектов по программированию, приуроченный к Году наставника и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87B8" w14:textId="5E99C3CD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4269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823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00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6FED4B3F" w14:textId="77777777" w:rsidTr="00D93B67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637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7389" w14:textId="6B5BB51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онлайн-олимпиада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Безопасный интернет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для 1-9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A85" w14:textId="487A64B5" w:rsidR="00D93B67" w:rsidRPr="00CE199D" w:rsidRDefault="00D93B67" w:rsidP="00D93B67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Гущина Сергей,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BB6F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773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Похвальная грамота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C71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092C4B01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41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47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Всероссийский технологический диктант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6C5" w14:textId="12346334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25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FC1FB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6891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46DD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4E74F5FD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A1E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9F94" w14:textId="48DD1E7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детский творческий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Мой любимый снеговик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0D4" w14:textId="60C774DF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Лукошко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Злобина Алиса,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A1A3F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DCCC" w14:textId="77777777" w:rsidR="00D93B67" w:rsidRPr="00CE199D" w:rsidRDefault="00D93B67" w:rsidP="00D93B6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45F7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Рощина Л.Е.</w:t>
            </w:r>
          </w:p>
        </w:tc>
      </w:tr>
      <w:tr w:rsidR="00D93B67" w:rsidRPr="00CE199D" w14:paraId="6DC3808C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BE8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9AAF" w14:textId="1CE83D2B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VIII Всероссийский Фестиваль народного творчества для детей и юношества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Россия - твоя и моя!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F886" w14:textId="218F573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B1B6D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EA0F" w14:textId="77777777" w:rsidR="00D93B67" w:rsidRPr="00CE199D" w:rsidRDefault="00D93B67" w:rsidP="00D93B6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0389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7C8B7645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CA4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43C6" w14:textId="50E0D29B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Онлайн олимпиада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Умный Мамонтенок - Зима 2024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по английскому языку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AC24" w14:textId="286E027A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Англичата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9C58C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EBD" w14:textId="77777777" w:rsidR="00D93B67" w:rsidRPr="00CE199D" w:rsidRDefault="00D93B67" w:rsidP="00D93B6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98F3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Сорокина Е.С.</w:t>
            </w:r>
          </w:p>
        </w:tc>
      </w:tr>
      <w:tr w:rsidR="00D93B67" w:rsidRPr="00CE199D" w14:paraId="092E57C2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26A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E2F5" w14:textId="531CF25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детский конкурс рисунков, посвященный всемирному Дню без интернета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Мир без экранов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A85E" w14:textId="662124A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Лукошко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1668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228" w14:textId="77777777" w:rsidR="00D93B67" w:rsidRPr="00CE199D" w:rsidRDefault="00D93B67" w:rsidP="00D93B67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B00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Рощина Л.Е.</w:t>
            </w:r>
          </w:p>
        </w:tc>
      </w:tr>
      <w:tr w:rsidR="00D93B67" w:rsidRPr="00CE199D" w14:paraId="6DA31D93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F43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499E" w14:textId="412F196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IX Всероссийский конкурс детского, юношеского и взрослого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АРТ ВИЗИТ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D191" w14:textId="70E94E6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уличного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Inside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46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69719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161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206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Мусинская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D93B67" w:rsidRPr="00CE199D" w14:paraId="47491AA7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1BC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156" w14:textId="002B478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Первый Всероссийский фестиваль театрального искусства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Золотая табуретка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(чтецы)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FA7E" w14:textId="0CAC891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7CFB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E6C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D26B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1371A0FA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E75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24E" w14:textId="0623E96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Фестиваль Любительских (детских и взрослых) театральных коллективов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Театральный самотек - Х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871" w14:textId="62D1E34F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8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957F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028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54A8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24F7F738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588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3EB5" w14:textId="69DA7C5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отборочный этап Всероссийской конференции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Юные техники и изобретатели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95C6" w14:textId="5F7A2C1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95B0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2B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Свидетельство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9F7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348BBB84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866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6EB6" w14:textId="2F5F4AA8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VI Межрегиональный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Моё Золотое кольцо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3E45" w14:textId="6A22D77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Рисую-оживляю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5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4A42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Межрегиональный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44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Диплом - </w:t>
            </w:r>
            <w:proofErr w:type="gram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Гран при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085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6FEC20BF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87B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BD11" w14:textId="18115A5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Межрегиональный конкурс анимационного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Создай анимацию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0E91" w14:textId="62CB5AD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Рисую-оживляю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9EE7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FA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C577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4B7EA306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A45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3EB6" w14:textId="7DDF5EA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Межрегиональный конкурс анимационного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Создай анимацию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9732" w14:textId="7BA95248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C332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EC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297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71A9AF0A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84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6EBE" w14:textId="5FD88D3D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VIII межрегиональный фестиваль — конкурс любительских театральных 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коллективов имени Прасковьи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Жемчуговой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(Ковалёвой, Шереметевой)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Мартовские премьеры YAR 2024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3A6" w14:textId="3B5ACAA3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35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055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BC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2CD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78C25FEE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88A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ACF" w14:textId="533EFE9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Межрегиональные соревнования транспортных средств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Кванто-экогонки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2547" w14:textId="6202A453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D29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7EE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D0F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607B7E0A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33F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1667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гражданско-патриотический фестиваль </w:t>
            </w:r>
          </w:p>
          <w:p w14:paraId="66A86A8C" w14:textId="616325D4" w:rsidR="00D93B67" w:rsidRPr="00CE199D" w:rsidRDefault="00DF15EA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3B67" w:rsidRPr="00CE199D">
              <w:rPr>
                <w:rFonts w:ascii="Times New Roman" w:hAnsi="Times New Roman" w:cs="Times New Roman"/>
                <w:sz w:val="26"/>
                <w:szCs w:val="26"/>
              </w:rPr>
              <w:t>Красная гвоздика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63BC" w14:textId="323BCDE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Жуков Захар,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5B0C3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F6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486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49B17A28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67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A9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Открытые соревнования Ярославской области</w:t>
            </w:r>
          </w:p>
          <w:p w14:paraId="10DC0FCA" w14:textId="70829FFE" w:rsidR="00D93B67" w:rsidRPr="00CE199D" w:rsidRDefault="00DF15EA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3B67"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Машина </w:t>
            </w:r>
            <w:proofErr w:type="spellStart"/>
            <w:r w:rsidR="00D93B67" w:rsidRPr="00CE199D">
              <w:rPr>
                <w:rFonts w:ascii="Times New Roman" w:hAnsi="Times New Roman" w:cs="Times New Roman"/>
                <w:sz w:val="26"/>
                <w:szCs w:val="26"/>
              </w:rPr>
              <w:t>Голдберга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63B1" w14:textId="39A6B243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5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623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CEB7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FEF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74A1B706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E1E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9B8" w14:textId="4703A239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Областные соревнования по робототехнике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ЯрРобот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A2FE" w14:textId="6FDAC88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F19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2FD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C40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131C0CFC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EC2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22C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Закрытое первенство и чемпионат Ярославской области по КУДО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2BA" w14:textId="0E5512B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Прожигалов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Роман,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09B5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58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за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919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Галкин А.А.</w:t>
            </w:r>
          </w:p>
        </w:tc>
      </w:tr>
      <w:tr w:rsidR="00D93B67" w:rsidRPr="00CE199D" w14:paraId="3FE69B76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DE6A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B32" w14:textId="0DDF4F4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Детская Лига Каратэ I этап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Восхождение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9F8" w14:textId="05BAE6D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Каратэ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A98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E0A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735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Авраменко И.И.</w:t>
            </w:r>
          </w:p>
        </w:tc>
      </w:tr>
      <w:tr w:rsidR="00D93B67" w:rsidRPr="00CE199D" w14:paraId="1D363E24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2F4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041" w14:textId="1534D14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молодёжного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М.АРТ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F747" w14:textId="7E82F70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5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11F9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334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2E7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10E5E41E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E8E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F42" w14:textId="6F3C4B0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творческий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Звёздочки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E05E" w14:textId="54C9FB8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Авокадо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17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445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E2A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67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Занегина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D93B67" w:rsidRPr="00CE199D" w14:paraId="3AF15A40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10E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BB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Первенство города Иванова</w:t>
            </w:r>
          </w:p>
          <w:p w14:paraId="033C100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по спортивной борьбе (дисциплина панкратион)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D14" w14:textId="57F5832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Рукопашный бой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5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B67E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486" w14:textId="702DDC19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Рукопашный бой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D4F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Ерегин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D93B67" w:rsidRPr="00CE199D" w14:paraId="65171B04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946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BF8" w14:textId="2C4863AA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Ярославского регионального робототехнического фестиваля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Робофест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(очный этап)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E541" w14:textId="4EE11E0B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D87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003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F88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10FA97F3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476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CDF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и Первенство области по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брейкингу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96E7" w14:textId="3A5CDF1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Брейк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9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FB8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3B3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95D9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Путин Ю.Е.</w:t>
            </w:r>
          </w:p>
        </w:tc>
      </w:tr>
      <w:tr w:rsidR="00D93B67" w:rsidRPr="00CE199D" w14:paraId="745A6CF8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14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CB7F" w14:textId="7833DF8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VII Ярославском региональном турнире в сфере цифровых интеллектуальных систем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ЛогикУм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9BBB" w14:textId="52B6C7F1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6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318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ED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C24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15A0495A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90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5D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Ярославской области по восточному боевому единоборству сито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3F4C" w14:textId="58F622B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Каратэ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19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F1BC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7577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48F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Авраменко И.И.</w:t>
            </w:r>
          </w:p>
        </w:tc>
      </w:tr>
      <w:tr w:rsidR="00D93B67" w:rsidRPr="00CE199D" w14:paraId="720CE18B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894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A92A" w14:textId="49B5053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Безопасное поведение при чрезвычайных ситуациях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6A1B" w14:textId="59381E68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Рисую-оживляю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Кобец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Максим,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649F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D03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AF8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44C8F9C4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911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2C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XXIV областной фестиваль детского </w:t>
            </w:r>
          </w:p>
          <w:p w14:paraId="18D1AA3D" w14:textId="477DC84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и юношеского художественного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Радуга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B43C" w14:textId="28115D1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45F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5C0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CBC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666D4852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CB1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EFF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Ярославской области по судомодельному спорту, посвящённое памяти П.Ф.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Дерунова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07A" w14:textId="244E97C9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Судомоделирование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6962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AE3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349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Калачёв В.А.</w:t>
            </w:r>
          </w:p>
        </w:tc>
      </w:tr>
      <w:tr w:rsidR="00D93B67" w:rsidRPr="00CE199D" w14:paraId="6ED6AC11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11A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07B9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XXIV областной фестиваль детского </w:t>
            </w:r>
          </w:p>
          <w:p w14:paraId="1074FD4E" w14:textId="6F9635B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и юношеского художественного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Радуга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5C8C" w14:textId="441429D1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Авокадо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40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499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8569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F46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Занегина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D93B67" w:rsidRPr="00CE199D" w14:paraId="608356B8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F2A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B2D2" w14:textId="0E933073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II творческий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Звёздочки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DD7B" w14:textId="4AA6D2E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A48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B28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CD5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6B707C5B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6D3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784B" w14:textId="20E5917A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II творческий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Звёздочки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591" w14:textId="592F639F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Авокадо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16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09D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5A5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D3D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Занегина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D93B67" w:rsidRPr="00CE199D" w14:paraId="1FAB3487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C4E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2FE1" w14:textId="74DD484D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соревнования по робототехнике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РОБО-СУМО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B8E3" w14:textId="15F44EBF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2906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17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учатсника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F97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1A6E2DB9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5AB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C48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турнир по КУДО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67B5" w14:textId="3F7C579A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Прожигалов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Роман,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F68B7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5C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за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803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Галкин А.А.</w:t>
            </w:r>
          </w:p>
        </w:tc>
      </w:tr>
      <w:tr w:rsidR="00D93B67" w:rsidRPr="00CE199D" w14:paraId="706E5E68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C17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594" w14:textId="315888B0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Очные городские соревнования по КУДО на призы ОСН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Штурм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УФСИН России по Ярославской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395" w14:textId="5ACC8C48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C7CA6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A6F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80EB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Галкин А.А.</w:t>
            </w:r>
          </w:p>
        </w:tc>
      </w:tr>
      <w:tr w:rsidR="00D93B67" w:rsidRPr="00CE199D" w14:paraId="274DC6F9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DF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FC6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Городские соревнования по брейку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82D" w14:textId="29DD0EAE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Брейк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Хилин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Лев,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B319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D96E" w14:textId="77777777" w:rsidR="00D93B67" w:rsidRPr="00CE199D" w:rsidRDefault="00D93B67" w:rsidP="00D93B6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2DC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Путин Ю.Е.</w:t>
            </w:r>
          </w:p>
        </w:tc>
      </w:tr>
      <w:tr w:rsidR="00D93B67" w:rsidRPr="00CE199D" w14:paraId="68F70E96" w14:textId="77777777" w:rsidTr="00D93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C9B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817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Первенство города Ярославля каратэ (WKF)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35C0" w14:textId="21DE3BB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Каратэ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F54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ED5" w14:textId="77777777" w:rsidR="00D93B67" w:rsidRPr="00CE199D" w:rsidRDefault="00D93B67" w:rsidP="00D93B6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84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Авраменко И.И.</w:t>
            </w:r>
          </w:p>
        </w:tc>
      </w:tr>
      <w:tr w:rsidR="00D93B67" w:rsidRPr="00CE199D" w14:paraId="6C61085E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CB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50D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художественного моделирования </w:t>
            </w:r>
          </w:p>
          <w:p w14:paraId="716621D2" w14:textId="27F6B564" w:rsidR="00D93B67" w:rsidRPr="00CE199D" w:rsidRDefault="00DF15EA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3B67" w:rsidRPr="00CE199D">
              <w:rPr>
                <w:rFonts w:ascii="Times New Roman" w:hAnsi="Times New Roman" w:cs="Times New Roman"/>
                <w:sz w:val="26"/>
                <w:szCs w:val="26"/>
              </w:rPr>
              <w:t>Творчество через Технологии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7916" w14:textId="6FF104EE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Плоскина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Демьян,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E2E5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8D8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A8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1DCA22C9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5BB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33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художественного моделирования </w:t>
            </w:r>
          </w:p>
          <w:p w14:paraId="0743221E" w14:textId="1CE0B40C" w:rsidR="00D93B67" w:rsidRPr="00CE199D" w:rsidRDefault="00DF15EA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3B67" w:rsidRPr="00CE199D">
              <w:rPr>
                <w:rFonts w:ascii="Times New Roman" w:hAnsi="Times New Roman" w:cs="Times New Roman"/>
                <w:sz w:val="26"/>
                <w:szCs w:val="26"/>
              </w:rPr>
              <w:t>Творчество через Технологии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7C0A" w14:textId="158E9D9B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Рисую-оживляю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Евлампиев Степан,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36CB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781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D4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1F86AF47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004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EFBB" w14:textId="6F9DC55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клуба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Белый тигр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087" w14:textId="496999C1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EB7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F9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036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Галкин А.А.</w:t>
            </w:r>
          </w:p>
        </w:tc>
      </w:tr>
      <w:tr w:rsidR="00D93B67" w:rsidRPr="00CE199D" w14:paraId="5B1DF473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71F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8F3" w14:textId="79D3A85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Четырнадцатый городской фестиваль-конкурс певческого мастерства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Поющая осень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ADF5" w14:textId="75DC0A65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эстрадной песни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Ассорти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Рогозина Анастасия,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1550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391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21D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D93B67" w:rsidRPr="00CE199D" w14:paraId="7B09E880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F76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9FC" w14:textId="6D268685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юных сказителей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Что за прелесть эти сказки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3366" w14:textId="11582E8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1BB8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099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F6B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609F9518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9D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63B5" w14:textId="3E1E6DD8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III городская викторина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Техно-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(Техно-Инглиш) </w:t>
            </w:r>
          </w:p>
          <w:p w14:paraId="34E1E37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по английскому языку в рамках XI городских дней науки и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BF85" w14:textId="383086F0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Англичата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Парыгин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Семён,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495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DB17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A938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Сорокина Е.С.</w:t>
            </w:r>
          </w:p>
        </w:tc>
      </w:tr>
      <w:tr w:rsidR="00D93B67" w:rsidRPr="00CE199D" w14:paraId="096113B9" w14:textId="77777777" w:rsidTr="00D93B67">
        <w:trPr>
          <w:trHeight w:val="1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C0F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9C55" w14:textId="1C52A4F8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Интернет-олимпиада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Код успеха 2023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3D66" w14:textId="3EE99BD3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6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247B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691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0AC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17AD0129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AFD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C140" w14:textId="294A834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Спортивного клуба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по спортивной борьбе панкратион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791C" w14:textId="2F772132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Рукопашный бой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5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3FE3D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468C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за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146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Ерегин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D93B67" w:rsidRPr="00CE199D" w14:paraId="4889B0EA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67E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D3E" w14:textId="57285FA9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Шестой городской фестиваль-конкурс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Талант? Талантище</w:t>
            </w:r>
            <w:proofErr w:type="gram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CBD3" w14:textId="433EE78A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эстрадной песни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Ассорти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Панкратова Мария,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0318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8C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D8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D93B67" w:rsidRPr="00CE199D" w14:paraId="0180EDD8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0EA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5E08" w14:textId="684809C8" w:rsidR="00C24D35" w:rsidRPr="00CE199D" w:rsidRDefault="00D93B67" w:rsidP="00C2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лего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-конструированию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LegoParty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XI городских дней науки и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765" w14:textId="3F6DEDE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6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F6A4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6DD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73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7FA898F4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F2E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BE4" w14:textId="4560556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экологический фестиваль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Земля-наш общий дом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0984" w14:textId="34C004D3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Лукошко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BEB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09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5D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Рощина Л.Е.</w:t>
            </w:r>
          </w:p>
        </w:tc>
      </w:tr>
      <w:tr w:rsidR="00D93B67" w:rsidRPr="00CE199D" w14:paraId="3AB7B3DC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AE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044" w14:textId="744E5F1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Детская лига каратэ Ярославской области II этап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Битва Дедов Морозов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A6AD" w14:textId="6E7AE60F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Каратэ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18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62313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5CD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05F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Авраменко И.И.</w:t>
            </w:r>
          </w:p>
        </w:tc>
      </w:tr>
      <w:tr w:rsidR="00D93B67" w:rsidRPr="00CE199D" w14:paraId="411364AE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97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615A" w14:textId="78F71B80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полуфинал Чемпионата по чтению вслух среди старшеклассников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Страница, 24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этап)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6DFE" w14:textId="0EEE0484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Сидоров Никита,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8A13D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4D3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за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FB1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70423D11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6B6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B33E" w14:textId="0BC4AF7B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III открытый городской конкурс- фестиваль эстрадного вокала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Поющий Ярославль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242B" w14:textId="0A73C7BF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эстрадной песни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Ассорти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6CD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8C64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A90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D93B67" w:rsidRPr="00CE199D" w14:paraId="2F57D90A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B8FA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15C7" w14:textId="7D4E740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дистанционный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Театральный сундучок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DA9" w14:textId="7EEC876B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15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021E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1BCE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Специальный Диплом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7EAE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09642900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9FA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3163" w14:textId="0E18C21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творческий дистанционный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Мама-главный в мире человек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8D70" w14:textId="1A08D6FC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ADFDF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43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9288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3CF2A490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45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7D8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Городской турнир по настольному теннису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B164" w14:textId="1D4E7A6A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Настольный теннис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15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0606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CC9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12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Ховрина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D93B67" w:rsidRPr="00CE199D" w14:paraId="1C065972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F57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4D13" w14:textId="3A7AA7A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ХХI Городской ученический театральный фестиваль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Играем в театр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541" w14:textId="7D454C2A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50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7E221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B25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008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763502C9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D71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646" w14:textId="3B2F9B89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фестиваль детского и юношеского творчества хореографических коллективов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Танцующий Ярославль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DD8C" w14:textId="4901C27B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уличного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Inside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49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0FE9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457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989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Мусинская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D93B67" w:rsidRPr="00CE199D" w14:paraId="079AAC1C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6F0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D102" w14:textId="59D846E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города Ярославля по судомодельному спорту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Моя первая модель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22E" w14:textId="6EB6F63A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Судомоделирование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4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2FA21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9F6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Грамота за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CF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Калачёв В.А.</w:t>
            </w:r>
          </w:p>
        </w:tc>
      </w:tr>
      <w:tr w:rsidR="00D93B67" w:rsidRPr="00CE199D" w14:paraId="298EB81A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4DE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896A" w14:textId="6B41273A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рисунков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Берегите лес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8F82" w14:textId="798AAE2C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Юный художник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Кобец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4C90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E17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0A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6DFB8BA1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75B7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2A2" w14:textId="1DB66D6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открытый конкурс рисунков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Космические дали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749" w14:textId="0C21E9CD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Юный художник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Проворкова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Алена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EB78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D2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48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6A3D6BE1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619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2B9A" w14:textId="2D94DD11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проектов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ДЕТСКИМИ РУКАМИ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9B7" w14:textId="5A272E58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Постников Иван,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F1FE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62C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6AE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  <w:tr w:rsidR="00D93B67" w:rsidRPr="00CE199D" w14:paraId="30F25834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931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090" w14:textId="636CB5F6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Очный конкурс хореографического искусства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Танцуем в РИО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C681" w14:textId="42620CDB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уличного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Inside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28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715CE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82F7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C6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Мусинская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D93B67" w:rsidRPr="00CE199D" w14:paraId="13A3B822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77C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4CAA" w14:textId="26096E9B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дистанционный конкурс творческих работ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Майский праздник – День Победы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B65B" w14:textId="406D3B65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Театральная студия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Жуков Захар,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7510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B38A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8EF9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Кокина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93B67" w:rsidRPr="00CE199D" w14:paraId="5B09C705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362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E77" w14:textId="67FA1A0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городской экологический конкурс детских творческих работ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Мир полон красоты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36FC" w14:textId="55C2C57B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Юный художник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Малыгина Александра,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72D87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4E8F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ED5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0CD08DF8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C43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9F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Двенадцатый городской фестиваль-конкурс патриотической песни </w:t>
            </w:r>
          </w:p>
          <w:p w14:paraId="2A986857" w14:textId="73FFECD1" w:rsidR="00D93B67" w:rsidRPr="00CE199D" w:rsidRDefault="00DF15EA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3B67" w:rsidRPr="00CE199D">
              <w:rPr>
                <w:rFonts w:ascii="Times New Roman" w:hAnsi="Times New Roman" w:cs="Times New Roman"/>
                <w:sz w:val="26"/>
                <w:szCs w:val="26"/>
              </w:rPr>
              <w:t>Отчизну славим свою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A2C1" w14:textId="653F69DB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эстрадной песни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Ассорти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Рогозина Анастасия,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B9516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810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Лауреата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4D4F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D93B67" w:rsidRPr="00CE199D" w14:paraId="4CFEE3C0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466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621F" w14:textId="1E358858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дистанционный конкурс творческих работ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Майский праздник – День Победы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F118" w14:textId="2E00A54A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эстрадной песни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Ассорти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Рогозина Анастасия,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D12D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2AD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CE7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D93B67" w:rsidRPr="00CE199D" w14:paraId="658E08CB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413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D940" w14:textId="114CFC62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Очный конкурс хореографического искусства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Танцуем в РИО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38C1" w14:textId="41B2BBA8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Авокадо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31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5090D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EF65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CDF5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Занегина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D93B67" w:rsidRPr="00CE199D" w14:paraId="735DCF9B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6F4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F4FF" w14:textId="75358AC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рисунков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Майский праздник-день Победы!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C9FB" w14:textId="5A80CA90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Юный художник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Куракина Кира,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47907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906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CFF5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1BB50D54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2D5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A61" w14:textId="06B007BE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открытый конкурс рисунков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Нереальная реальность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DE99" w14:textId="6A166A30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Юный художник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78BD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A661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Сертификат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A82A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44413010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097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08DC" w14:textId="204D3294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дистанционный городской фестиваль-конкурс по каллиграфии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ГУСИНОЕ ПЕРО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CF1D" w14:textId="2A4E9FD5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Каллиграфия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7AA8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0D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E33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Кочнов А.А.</w:t>
            </w:r>
          </w:p>
        </w:tc>
      </w:tr>
      <w:tr w:rsidR="00D93B67" w:rsidRPr="00CE199D" w14:paraId="5ECBBCF4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EDF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884F" w14:textId="032B2CBC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 рекламных баннеров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Детский телефон доверия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A7C" w14:textId="413A9A8B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Юный художник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Аджигитова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Варвара 1.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F472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7462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AB90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</w:tc>
      </w:tr>
      <w:tr w:rsidR="00D93B67" w:rsidRPr="00CE199D" w14:paraId="5323CFE7" w14:textId="77777777" w:rsidTr="00D93B67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068" w14:textId="77777777" w:rsidR="00D93B67" w:rsidRPr="00CE199D" w:rsidRDefault="00D93B67" w:rsidP="00D93B67">
            <w:pPr>
              <w:numPr>
                <w:ilvl w:val="0"/>
                <w:numId w:val="3"/>
              </w:numPr>
              <w:spacing w:after="0"/>
              <w:ind w:left="-108" w:firstLine="108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F19B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Открытый Чемпионат по разработке игр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C09F" w14:textId="7FA523C6" w:rsidR="00D93B67" w:rsidRPr="00CE199D" w:rsidRDefault="00D93B67" w:rsidP="00D93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Кружок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Лопатин Артём, 1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4A3C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BBA8" w14:textId="77777777" w:rsidR="00D93B67" w:rsidRPr="00CE199D" w:rsidRDefault="00D93B67" w:rsidP="00D9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065" w14:textId="77777777" w:rsidR="00D93B67" w:rsidRPr="00CE199D" w:rsidRDefault="00D93B67" w:rsidP="00D93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Топчиева Т.С.</w:t>
            </w:r>
          </w:p>
        </w:tc>
      </w:tr>
    </w:tbl>
    <w:p w14:paraId="252BD997" w14:textId="77777777" w:rsidR="008E4B97" w:rsidRDefault="008E4B97" w:rsidP="006505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6FEA38" w14:textId="6CC0C448" w:rsidR="0044568E" w:rsidRPr="00CE199D" w:rsidRDefault="000540E4" w:rsidP="006505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>Организация учреждением</w:t>
      </w:r>
      <w:r w:rsidR="0019203A" w:rsidRPr="00CE199D">
        <w:rPr>
          <w:rFonts w:ascii="Times New Roman" w:hAnsi="Times New Roman" w:cs="Times New Roman"/>
          <w:b/>
          <w:sz w:val="26"/>
          <w:szCs w:val="26"/>
        </w:rPr>
        <w:t xml:space="preserve"> мероприятий городского уровня: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8647"/>
        <w:gridCol w:w="2551"/>
        <w:gridCol w:w="2381"/>
      </w:tblGrid>
      <w:tr w:rsidR="002C4A47" w:rsidRPr="00CE199D" w14:paraId="350F690B" w14:textId="77777777" w:rsidTr="002C4A47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F96D" w14:textId="77777777" w:rsidR="002C4A47" w:rsidRPr="00CE199D" w:rsidRDefault="002C4A47" w:rsidP="002C4A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68B59F57" w14:textId="77777777" w:rsidR="002C4A47" w:rsidRPr="00CE199D" w:rsidRDefault="002C4A47" w:rsidP="002C4A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728" w14:textId="77777777" w:rsidR="002C4A47" w:rsidRPr="00CE199D" w:rsidRDefault="002C4A4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383F" w14:textId="77777777" w:rsidR="002C4A47" w:rsidRPr="00CE199D" w:rsidRDefault="002C4A4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A400" w14:textId="77777777" w:rsidR="002C4A47" w:rsidRPr="00CE199D" w:rsidRDefault="002C4A4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</w:tr>
      <w:tr w:rsidR="00F609BC" w:rsidRPr="00CE199D" w14:paraId="1315A290" w14:textId="77777777" w:rsidTr="00FF04FE">
        <w:trPr>
          <w:trHeight w:val="592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D13" w14:textId="6D662966" w:rsidR="00F609BC" w:rsidRPr="00CE199D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Организаторы:</w:t>
            </w:r>
          </w:p>
        </w:tc>
      </w:tr>
      <w:tr w:rsidR="002C4A47" w:rsidRPr="00CE199D" w14:paraId="76DFCF08" w14:textId="77777777" w:rsidTr="002C4A47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B0E" w14:textId="7D96587A" w:rsidR="002C4A47" w:rsidRPr="008E4B97" w:rsidRDefault="002C4A47" w:rsidP="00737D73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CAD" w14:textId="0CA8B3FF" w:rsidR="002C4A47" w:rsidRPr="00CE199D" w:rsidRDefault="008E4B97" w:rsidP="008E4B97">
            <w:pPr>
              <w:pStyle w:val="ab"/>
              <w:snapToGrid w:val="0"/>
              <w:spacing w:after="0" w:line="100" w:lineRule="atLeast"/>
              <w:rPr>
                <w:sz w:val="26"/>
                <w:szCs w:val="26"/>
              </w:rPr>
            </w:pPr>
            <w:r w:rsidRPr="00496A99">
              <w:rPr>
                <w:sz w:val="26"/>
                <w:szCs w:val="26"/>
              </w:rPr>
              <w:t xml:space="preserve">Городская социально- творческая акция, посвященная Дню солидарности в борьбе с терроризмом, </w:t>
            </w:r>
            <w:r w:rsidR="00DF15EA">
              <w:rPr>
                <w:sz w:val="26"/>
                <w:szCs w:val="26"/>
              </w:rPr>
              <w:t>«</w:t>
            </w:r>
            <w:r w:rsidRPr="00496A99">
              <w:rPr>
                <w:sz w:val="26"/>
                <w:szCs w:val="26"/>
              </w:rPr>
              <w:t>Нарисуем Мир</w:t>
            </w:r>
            <w:r w:rsidR="00DF15EA"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4BD3" w14:textId="77777777" w:rsidR="002C4A47" w:rsidRPr="00CE199D" w:rsidRDefault="002C4A4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Проворова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49C" w14:textId="3DC4C088" w:rsidR="002C4A47" w:rsidRPr="00CE199D" w:rsidRDefault="008E4B9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  <w:r w:rsidR="002C4A47"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4A47" w:rsidRPr="00CE199D" w14:paraId="703077A9" w14:textId="77777777" w:rsidTr="00CB30CD">
        <w:trPr>
          <w:trHeight w:val="80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85C" w14:textId="0BCD3909" w:rsidR="002C4A47" w:rsidRPr="008E4B97" w:rsidRDefault="002C4A47" w:rsidP="00737D73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AD73" w14:textId="32E0B31F" w:rsidR="002C4A47" w:rsidRPr="00CE199D" w:rsidRDefault="002C4A47" w:rsidP="008E4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4B97" w:rsidRPr="00496A99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образовательная игра по безопасности жизнедеятельности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E4B97" w:rsidRPr="00496A99">
              <w:rPr>
                <w:rFonts w:ascii="Times New Roman" w:hAnsi="Times New Roman" w:cs="Times New Roman"/>
                <w:sz w:val="26"/>
                <w:szCs w:val="26"/>
              </w:rPr>
              <w:t>QR-код твоей безопасности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120" w14:textId="77777777" w:rsidR="002C4A47" w:rsidRPr="00CE199D" w:rsidRDefault="002C4A4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Проворова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F546" w14:textId="401AFB3F" w:rsidR="002C4A47" w:rsidRPr="00CE199D" w:rsidRDefault="008E4B9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2C4A47"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4A47" w:rsidRPr="00CE199D" w14:paraId="41822AE3" w14:textId="77777777" w:rsidTr="002C4A47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8A8E" w14:textId="5B11B35C" w:rsidR="002C4A47" w:rsidRPr="008E4B97" w:rsidRDefault="002C4A47" w:rsidP="00737D73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1C50" w14:textId="0ED91DC3" w:rsidR="002C4A47" w:rsidRPr="00CE199D" w:rsidRDefault="008E4B97" w:rsidP="008E4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конкурс- выставка декоративно- прикладного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Пасхальная радость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01C7" w14:textId="77777777" w:rsidR="002C4A47" w:rsidRPr="00CE199D" w:rsidRDefault="002C4A4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Проворова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0B88" w14:textId="426D6A70" w:rsidR="002C4A47" w:rsidRPr="00CE199D" w:rsidRDefault="002C4A47" w:rsidP="008E4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4B97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  <w:r w:rsidR="008E4B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4A47" w:rsidRPr="00CE199D" w14:paraId="307D54E0" w14:textId="77777777" w:rsidTr="002C4A47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08BC" w14:textId="068143D6" w:rsidR="002C4A47" w:rsidRPr="008E4B97" w:rsidRDefault="002C4A47" w:rsidP="00737D73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F7CE" w14:textId="00B20957" w:rsidR="002C4A47" w:rsidRPr="00CE199D" w:rsidRDefault="008E4B97" w:rsidP="008E4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выездной сбор актива органов ученического управления муниципальных образовательных учреждений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Я-АС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B93F" w14:textId="01CE9AD5" w:rsidR="002C4A47" w:rsidRPr="00CE199D" w:rsidRDefault="008E4B97" w:rsidP="008E4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472" w14:textId="567DD05A" w:rsidR="002C4A47" w:rsidRPr="00CE199D" w:rsidRDefault="008E4B9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2C4A47"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C4A47" w:rsidRPr="00CE199D" w14:paraId="15DC6D19" w14:textId="77777777" w:rsidTr="002C4A47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656" w14:textId="28141567" w:rsidR="002C4A47" w:rsidRPr="008E4B97" w:rsidRDefault="002C4A47" w:rsidP="00737D73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8D97" w14:textId="63E6BF1B" w:rsidR="002C4A47" w:rsidRPr="00CE199D" w:rsidRDefault="008E4B97" w:rsidP="008E4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 xml:space="preserve">Конкурс творческого мастерства педагогических работников муниципальной системы образования города Ярославля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Мастер- Ас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A65C" w14:textId="77777777" w:rsidR="002C4A47" w:rsidRPr="00CE199D" w:rsidRDefault="002C4A4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C5B" w14:textId="1B91C7C9" w:rsidR="002C4A47" w:rsidRPr="00CE199D" w:rsidRDefault="008E4B97" w:rsidP="002C4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2C4A47"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7D73" w:rsidRPr="00CE199D" w14:paraId="2C6CB9AE" w14:textId="77777777" w:rsidTr="002C4A47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E5F2" w14:textId="193468CC" w:rsidR="00737D73" w:rsidRPr="008E4B97" w:rsidRDefault="00737D73" w:rsidP="00737D73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234" w14:textId="3EB8A810" w:rsidR="00737D73" w:rsidRPr="00CE199D" w:rsidRDefault="00737D73" w:rsidP="00737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городского </w:t>
            </w:r>
            <w:r w:rsidR="00F609BC" w:rsidRPr="00CE199D">
              <w:rPr>
                <w:rFonts w:ascii="Times New Roman" w:hAnsi="Times New Roman" w:cs="Times New Roman"/>
                <w:sz w:val="26"/>
                <w:szCs w:val="26"/>
              </w:rPr>
              <w:t>конкурса по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9BC" w:rsidRPr="00CE199D">
              <w:rPr>
                <w:rFonts w:ascii="Times New Roman" w:hAnsi="Times New Roman" w:cs="Times New Roman"/>
                <w:sz w:val="26"/>
                <w:szCs w:val="26"/>
              </w:rPr>
              <w:t>краеведению 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Здесь прописано сердце моё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927E50F" w14:textId="77777777" w:rsidR="00737D73" w:rsidRPr="00CE199D" w:rsidRDefault="00737D73" w:rsidP="00737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710" w14:textId="77777777" w:rsidR="00737D73" w:rsidRPr="00CE199D" w:rsidRDefault="00737D73" w:rsidP="00737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Проворова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301D" w14:textId="0D295009" w:rsidR="00737D73" w:rsidRPr="00CE199D" w:rsidRDefault="00737D73" w:rsidP="00737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</w:p>
        </w:tc>
      </w:tr>
      <w:tr w:rsidR="00737D73" w:rsidRPr="00CE199D" w14:paraId="03E9BE86" w14:textId="77777777" w:rsidTr="002C4A47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0679" w14:textId="0AA5063F" w:rsidR="00737D73" w:rsidRPr="008E4B97" w:rsidRDefault="00737D73" w:rsidP="00737D73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4DFC" w14:textId="58FC48FC" w:rsidR="00737D73" w:rsidRPr="00CE199D" w:rsidRDefault="00737D73" w:rsidP="00737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дистанционный городской фестиваль- конкурс по каллиграфии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Гусиное перо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AA51" w14:textId="77777777" w:rsidR="00737D73" w:rsidRPr="00CE199D" w:rsidRDefault="00737D73" w:rsidP="00737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Проворова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Е. 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C33D" w14:textId="5820F599" w:rsidR="00737D73" w:rsidRPr="00CE199D" w:rsidRDefault="00737D73" w:rsidP="00737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</w:p>
        </w:tc>
      </w:tr>
      <w:tr w:rsidR="00F609BC" w:rsidRPr="00CE199D" w14:paraId="2A84C0A8" w14:textId="77777777" w:rsidTr="00FF04FE">
        <w:trPr>
          <w:trHeight w:val="592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490A" w14:textId="6E765198" w:rsidR="00F609BC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Соорганизаторы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F609BC" w:rsidRPr="00CE199D" w14:paraId="3EAFBD03" w14:textId="77777777" w:rsidTr="002C4A47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D418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9AA3" w14:textId="008D779E" w:rsidR="00F609BC" w:rsidRPr="00CE199D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форум ученического актива муниципальной системы образования г. Ярославля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F76" w14:textId="4E3295BB" w:rsidR="00F609BC" w:rsidRPr="00CE199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B050" w14:textId="05A6FCA8" w:rsidR="00F609BC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09BC" w:rsidRPr="00CE199D" w14:paraId="22854E4E" w14:textId="77777777" w:rsidTr="002C4A47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5CD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FFF9" w14:textId="55FAAF03" w:rsidR="00F609BC" w:rsidRPr="00CE199D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акция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Открытка Учителю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DFE0" w14:textId="0D18DAE9" w:rsidR="00F609BC" w:rsidRPr="00CE199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E49" w14:textId="0D92E7CD" w:rsidR="00F609BC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 чел.</w:t>
            </w:r>
          </w:p>
        </w:tc>
      </w:tr>
      <w:tr w:rsidR="00F609BC" w:rsidRPr="00CE199D" w14:paraId="2224CC7E" w14:textId="77777777" w:rsidTr="00FF04FE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C23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C3C" w14:textId="5745B284" w:rsidR="00F609BC" w:rsidRPr="00496A99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Городская конференция представителей образовательных учреждений города Ярославля </w:t>
            </w: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«</w:t>
            </w:r>
            <w:r w:rsidRPr="00496A9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Проблемы и перспективы развития ученического самоуправления в рамках муниципальной модели</w:t>
            </w:r>
            <w: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0477" w14:textId="27DE45E0" w:rsidR="00F609BC" w:rsidRPr="00CE199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BAF" w14:textId="152B66A3" w:rsidR="00F609BC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90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09BC" w:rsidRPr="00CE199D" w14:paraId="441551DA" w14:textId="77777777" w:rsidTr="00FF04FE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12F1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D00" w14:textId="31CD8289" w:rsidR="00F609BC" w:rsidRPr="00496A99" w:rsidRDefault="00F609BC" w:rsidP="00F609BC">
            <w:pPr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 xml:space="preserve">Форум детских и молодёжных объединений города Ярославля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ЯрСтарт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6F4" w14:textId="3415964A" w:rsidR="00F609BC" w:rsidRPr="00CE199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1584" w14:textId="3B336A87" w:rsidR="00F609BC" w:rsidRPr="00496A99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242 чел</w:t>
            </w:r>
          </w:p>
        </w:tc>
      </w:tr>
      <w:tr w:rsidR="00F609BC" w:rsidRPr="00CE199D" w14:paraId="45978263" w14:textId="77777777" w:rsidTr="00FF04FE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AF83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FAA" w14:textId="15EBEDD9" w:rsidR="00F609BC" w:rsidRPr="00496A99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Городская спортивно- оздоровительная кампания обучающихся города Ярославля (СОК)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5E4" w14:textId="17106CE2" w:rsidR="00F609BC" w:rsidRPr="00CE199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A19" w14:textId="6C2DE5C7" w:rsidR="00F609BC" w:rsidRPr="00496A99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180 чел</w:t>
            </w:r>
          </w:p>
        </w:tc>
      </w:tr>
      <w:tr w:rsidR="00F609BC" w:rsidRPr="00CE199D" w14:paraId="5682E7FB" w14:textId="77777777" w:rsidTr="00FF04FE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B40E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F9C" w14:textId="37D4EEAB" w:rsidR="00F609BC" w:rsidRPr="00496A99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 xml:space="preserve">X городской конкурс деятельности коллегиальных органов ученического управления муниципальных образовательных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Школа- это маленькая жизнь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6DB2" w14:textId="4DB77963" w:rsidR="00F609BC" w:rsidRPr="00CE199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068" w14:textId="45F5F0DB" w:rsidR="00F609BC" w:rsidRPr="00496A99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110 чел</w:t>
            </w:r>
          </w:p>
        </w:tc>
      </w:tr>
      <w:tr w:rsidR="00F609BC" w:rsidRPr="00CE199D" w14:paraId="51A30093" w14:textId="77777777" w:rsidTr="00FF04FE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C076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4F27" w14:textId="02019958" w:rsidR="00F609BC" w:rsidRPr="00496A99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 xml:space="preserve"> Гала-концерт конкурса творческого мастерства педагогических работников «Урожай талантов»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E4E" w14:textId="12B8B85D" w:rsidR="00F609BC" w:rsidRPr="00CE199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695" w14:textId="486EBF69" w:rsidR="00F609BC" w:rsidRPr="00496A99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A99">
              <w:rPr>
                <w:rFonts w:ascii="Times New Roman" w:hAnsi="Times New Roman" w:cs="Times New Roman"/>
                <w:sz w:val="26"/>
                <w:szCs w:val="26"/>
              </w:rPr>
              <w:t>117 чел</w:t>
            </w:r>
          </w:p>
        </w:tc>
      </w:tr>
      <w:tr w:rsidR="00F609BC" w:rsidRPr="00CE199D" w14:paraId="19C963F1" w14:textId="77777777" w:rsidTr="00FF04FE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70B6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E6C" w14:textId="31708AE9" w:rsidR="00F609BC" w:rsidRPr="008D6E4D" w:rsidRDefault="00F609BC" w:rsidP="00FF04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Городская спортивно-оздоровительная кампания обучающихся города Ярославля (СОК)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9F0" w14:textId="7E8F493E" w:rsidR="00F609BC" w:rsidRPr="008D6E4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EAD2" w14:textId="5F535595" w:rsidR="00F609BC" w:rsidRPr="008D6E4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180 чел</w:t>
            </w:r>
          </w:p>
        </w:tc>
      </w:tr>
      <w:tr w:rsidR="00F609BC" w:rsidRPr="00CE199D" w14:paraId="5AAF0828" w14:textId="77777777" w:rsidTr="00FF04FE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7BBC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182" w14:textId="6EE86E20" w:rsidR="00F609BC" w:rsidRPr="008D6E4D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Городской литературный конкурс «Рифмы поколений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345" w14:textId="5F51DC34" w:rsidR="00F609BC" w:rsidRPr="008D6E4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D00" w14:textId="4BDA9628" w:rsidR="00F609BC" w:rsidRPr="008D6E4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24 ОУ</w:t>
            </w:r>
          </w:p>
        </w:tc>
      </w:tr>
      <w:tr w:rsidR="00F609BC" w:rsidRPr="00CE199D" w14:paraId="3419E2B0" w14:textId="77777777" w:rsidTr="00FF04FE">
        <w:trPr>
          <w:trHeight w:val="5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43A" w14:textId="77777777" w:rsidR="00F609BC" w:rsidRPr="008E4B97" w:rsidRDefault="00F609BC" w:rsidP="00F609BC">
            <w:pPr>
              <w:pStyle w:val="ad"/>
              <w:numPr>
                <w:ilvl w:val="0"/>
                <w:numId w:val="3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83C" w14:textId="65D5BB28" w:rsidR="00F609BC" w:rsidRPr="008D6E4D" w:rsidRDefault="00F609BC" w:rsidP="00F60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Городской творческий конкурс «Творческий субботник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69A" w14:textId="62799F7D" w:rsidR="00F609BC" w:rsidRPr="008D6E4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5DD" w14:textId="59926044" w:rsidR="00F609BC" w:rsidRPr="008D6E4D" w:rsidRDefault="00F609BC" w:rsidP="00F6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37 ОУ</w:t>
            </w:r>
          </w:p>
        </w:tc>
      </w:tr>
    </w:tbl>
    <w:p w14:paraId="0B2091EF" w14:textId="77777777" w:rsidR="00DB5F94" w:rsidRPr="00CE199D" w:rsidRDefault="00DB5F94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6C6BEF2" w14:textId="503235B8" w:rsidR="00037185" w:rsidRDefault="0019203A" w:rsidP="00854996">
      <w:p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 12.</w:t>
      </w:r>
      <w:r w:rsidR="00BE2456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b/>
          <w:sz w:val="26"/>
          <w:szCs w:val="26"/>
        </w:rPr>
        <w:t>Высокие личные, коллективные достижения педагогических работников учреждения на соревнованиях,</w:t>
      </w:r>
      <w:r w:rsidR="00BE2456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b/>
          <w:sz w:val="26"/>
          <w:szCs w:val="26"/>
        </w:rPr>
        <w:t>фестивалях,</w:t>
      </w:r>
      <w:r w:rsidR="00037185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b/>
          <w:sz w:val="26"/>
          <w:szCs w:val="26"/>
        </w:rPr>
        <w:t>конкурсах различного уровня за отчетный период (только призовые места):</w:t>
      </w:r>
    </w:p>
    <w:p w14:paraId="00022A03" w14:textId="77777777" w:rsidR="008E4B97" w:rsidRPr="00CE199D" w:rsidRDefault="008E4B97" w:rsidP="00854996">
      <w:p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1"/>
        <w:gridCol w:w="2694"/>
        <w:gridCol w:w="2836"/>
        <w:gridCol w:w="2410"/>
      </w:tblGrid>
      <w:tr w:rsidR="00FC5905" w:rsidRPr="00CE199D" w14:paraId="723BECD2" w14:textId="77777777" w:rsidTr="008E4B97">
        <w:trPr>
          <w:trHeight w:val="9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835B" w14:textId="0BD185AE" w:rsidR="00FC5905" w:rsidRPr="008E4B97" w:rsidRDefault="004A34E9" w:rsidP="00774F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19203A"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C5905"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  <w:p w14:paraId="046E07C3" w14:textId="77777777" w:rsidR="00FC5905" w:rsidRPr="008E4B97" w:rsidRDefault="00FC5905" w:rsidP="00774F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852E" w14:textId="77777777" w:rsidR="00FC5905" w:rsidRPr="008E4B97" w:rsidRDefault="00FC5905" w:rsidP="00FC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Наименование мероприятия, место проведения, 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82D" w14:textId="77777777" w:rsidR="00FC5905" w:rsidRPr="008E4B97" w:rsidRDefault="00FC5905" w:rsidP="00FC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ФИО (полностью)</w:t>
            </w:r>
          </w:p>
          <w:p w14:paraId="562BCDB1" w14:textId="77777777" w:rsidR="00FC5905" w:rsidRPr="008E4B97" w:rsidRDefault="00FC5905" w:rsidP="00FC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F217" w14:textId="77777777" w:rsidR="00FC5905" w:rsidRPr="008E4B97" w:rsidRDefault="00FC5905" w:rsidP="00FC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Уровень</w:t>
            </w:r>
          </w:p>
          <w:p w14:paraId="461A40AF" w14:textId="77777777" w:rsidR="00FC5905" w:rsidRPr="008E4B97" w:rsidRDefault="00FC5905" w:rsidP="00FC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5BBA" w14:textId="77777777" w:rsidR="00FC5905" w:rsidRPr="008E4B97" w:rsidRDefault="00FC5905" w:rsidP="00FC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Результат</w:t>
            </w:r>
          </w:p>
        </w:tc>
      </w:tr>
      <w:tr w:rsidR="00FC5905" w:rsidRPr="00CE199D" w14:paraId="69245830" w14:textId="77777777" w:rsidTr="008E4B97">
        <w:trPr>
          <w:trHeight w:val="1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709" w14:textId="77777777" w:rsidR="00FC5905" w:rsidRPr="008E4B97" w:rsidRDefault="00FC5905" w:rsidP="00737D73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5320" w14:textId="1D1F1912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Региональный конкурс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Лучшие практики дополнительного образования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 номинации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Педагогическое наставничество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BA09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Сальникова Ольга Дмитриевна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A2B8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Региональный</w:t>
            </w:r>
          </w:p>
          <w:p w14:paraId="50963034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2813" w14:textId="7FC6282E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Диплом лауреата конкурса </w:t>
            </w:r>
          </w:p>
        </w:tc>
      </w:tr>
      <w:tr w:rsidR="00FC5905" w:rsidRPr="00CE199D" w14:paraId="3F2CFD31" w14:textId="77777777" w:rsidTr="008E4B97">
        <w:trPr>
          <w:trHeight w:val="1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9DF" w14:textId="77777777" w:rsidR="00FC5905" w:rsidRPr="008E4B97" w:rsidRDefault="00FC5905" w:rsidP="00737D73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8115" w14:textId="6D98700F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Областной конкурс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Педагогическая находка от/для наставника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F100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Пронина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Нясимя</w:t>
            </w:r>
            <w:proofErr w:type="spell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Рафаильевна</w:t>
            </w:r>
            <w:proofErr w:type="spellEnd"/>
          </w:p>
          <w:p w14:paraId="3E3555E8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Рощина Любовь Евгеньевна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7502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Региональный</w:t>
            </w:r>
          </w:p>
          <w:p w14:paraId="2DEE8B65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67FA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Диплом лауреата конкурса</w:t>
            </w:r>
          </w:p>
          <w:p w14:paraId="7AAFA3D4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3 место</w:t>
            </w:r>
          </w:p>
        </w:tc>
      </w:tr>
      <w:tr w:rsidR="00FC5905" w:rsidRPr="00CE199D" w14:paraId="4D4AEBB9" w14:textId="77777777" w:rsidTr="008E4B97">
        <w:trPr>
          <w:trHeight w:val="1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056" w14:textId="77777777" w:rsidR="00FC5905" w:rsidRPr="008E4B97" w:rsidRDefault="00FC5905" w:rsidP="00737D73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4D6D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Конкурс на премию мэра Ярославля лучшим педагогическим работникам за 2023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FB54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Рощина Любовь Евгеньевна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B038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FAA2" w14:textId="77777777" w:rsidR="00FC5905" w:rsidRPr="008E4B97" w:rsidRDefault="00FC5905" w:rsidP="00FC59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Диплом победителя конкурса</w:t>
            </w:r>
          </w:p>
        </w:tc>
      </w:tr>
      <w:tr w:rsidR="00FC5905" w:rsidRPr="00CE199D" w14:paraId="08BFBD2B" w14:textId="77777777" w:rsidTr="008E4B97">
        <w:trPr>
          <w:trHeight w:val="1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E00" w14:textId="77777777" w:rsidR="00FC5905" w:rsidRPr="008E4B97" w:rsidRDefault="00FC5905" w:rsidP="00737D73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4F04" w14:textId="7FA67F8C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Городской конкурс молодых педагогов дополнительного образования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Педагогические надежды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1E34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Сизова</w:t>
            </w:r>
            <w:proofErr w:type="spell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Светлана Михайловна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6AE3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274D" w14:textId="77777777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Диплом победителя конкурса</w:t>
            </w:r>
          </w:p>
          <w:p w14:paraId="0E205093" w14:textId="70023D44" w:rsidR="00FC5905" w:rsidRPr="008E4B97" w:rsidRDefault="00FC5905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3 место</w:t>
            </w:r>
          </w:p>
        </w:tc>
      </w:tr>
      <w:tr w:rsidR="000527DE" w:rsidRPr="00CE199D" w14:paraId="4186E846" w14:textId="77777777" w:rsidTr="008E4B97">
        <w:trPr>
          <w:trHeight w:val="1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D85" w14:textId="77777777" w:rsidR="000527DE" w:rsidRPr="008E4B97" w:rsidRDefault="000527DE" w:rsidP="00737D73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BF0" w14:textId="40FBB1CE" w:rsidR="000527DE" w:rsidRPr="008E4B97" w:rsidRDefault="000527DE" w:rsidP="0005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0527D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ородско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Pr="000527D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конкурс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0527D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Человек труда - сила, надежда и доблесть Ярославля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Pr="000527D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1381" w14:textId="3CB22F7B" w:rsidR="000527DE" w:rsidRPr="008E4B97" w:rsidRDefault="000527DE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Пронина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Нясимя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Рафаильевна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C96" w14:textId="7C056AEE" w:rsidR="000527DE" w:rsidRPr="008E4B97" w:rsidRDefault="000527DE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C77" w14:textId="77777777" w:rsidR="000527DE" w:rsidRDefault="000527DE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Диплом победителя</w:t>
            </w:r>
          </w:p>
          <w:p w14:paraId="053E4919" w14:textId="226485A4" w:rsidR="000527DE" w:rsidRPr="008E4B97" w:rsidRDefault="000527DE" w:rsidP="00FC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0527D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номинации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0527D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Лучшие </w:t>
            </w:r>
            <w:r w:rsidRPr="000527D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работники районов города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</w:tbl>
    <w:p w14:paraId="1C210E43" w14:textId="717698EB" w:rsidR="003C02F0" w:rsidRPr="00CE199D" w:rsidRDefault="003C02F0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B2CD697" w14:textId="77777777" w:rsidR="0060230A" w:rsidRPr="00CE199D" w:rsidRDefault="003C02F0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13.</w:t>
      </w:r>
      <w:r w:rsidR="005526B2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 xml:space="preserve">Имеются ли </w:t>
      </w:r>
      <w:r w:rsidR="0024044D" w:rsidRPr="00CE199D">
        <w:rPr>
          <w:rFonts w:ascii="Times New Roman" w:hAnsi="Times New Roman" w:cs="Times New Roman"/>
          <w:b/>
          <w:sz w:val="26"/>
          <w:szCs w:val="26"/>
        </w:rPr>
        <w:t>в списочном составе учреждения: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7"/>
        <w:gridCol w:w="3542"/>
      </w:tblGrid>
      <w:tr w:rsidR="0038181B" w:rsidRPr="00CE199D" w14:paraId="5ED33E2F" w14:textId="77777777" w:rsidTr="005A45A0">
        <w:trPr>
          <w:trHeight w:val="555"/>
        </w:trPr>
        <w:tc>
          <w:tcPr>
            <w:tcW w:w="10917" w:type="dxa"/>
          </w:tcPr>
          <w:p w14:paraId="423125D0" w14:textId="77777777" w:rsidR="0038181B" w:rsidRPr="00CE199D" w:rsidRDefault="0038181B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542" w:type="dxa"/>
          </w:tcPr>
          <w:p w14:paraId="728476EC" w14:textId="77777777" w:rsidR="0038181B" w:rsidRPr="00CE199D" w:rsidRDefault="0038181B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</w:t>
            </w:r>
            <w:r w:rsidR="00BC660D" w:rsidRPr="00CE199D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</w:tr>
      <w:tr w:rsidR="0038181B" w:rsidRPr="00CE199D" w14:paraId="2F28B743" w14:textId="77777777" w:rsidTr="005A45A0">
        <w:trPr>
          <w:trHeight w:val="270"/>
        </w:trPr>
        <w:tc>
          <w:tcPr>
            <w:tcW w:w="10917" w:type="dxa"/>
          </w:tcPr>
          <w:p w14:paraId="6905740D" w14:textId="77777777" w:rsidR="0038181B" w:rsidRPr="00CE199D" w:rsidRDefault="0038181B" w:rsidP="006505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Воспитанники детских домов, школ - интернатов</w:t>
            </w:r>
          </w:p>
        </w:tc>
        <w:tc>
          <w:tcPr>
            <w:tcW w:w="3542" w:type="dxa"/>
          </w:tcPr>
          <w:p w14:paraId="114214E8" w14:textId="2AED7B38" w:rsidR="0038181B" w:rsidRPr="008E4B97" w:rsidRDefault="00A41E75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  <w:r w:rsidR="004749BB"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8181B" w:rsidRPr="008E4B97">
              <w:rPr>
                <w:rFonts w:ascii="Times New Roman" w:hAnsi="Times New Roman" w:cs="Times New Roman"/>
                <w:sz w:val="26"/>
                <w:szCs w:val="26"/>
              </w:rPr>
              <w:t>(школа-интернат №8)</w:t>
            </w:r>
          </w:p>
        </w:tc>
      </w:tr>
      <w:tr w:rsidR="0038181B" w:rsidRPr="00CE199D" w14:paraId="27ABAA3A" w14:textId="77777777" w:rsidTr="005A45A0">
        <w:trPr>
          <w:trHeight w:val="270"/>
        </w:trPr>
        <w:tc>
          <w:tcPr>
            <w:tcW w:w="10917" w:type="dxa"/>
          </w:tcPr>
          <w:p w14:paraId="480B5AE8" w14:textId="77777777" w:rsidR="0038181B" w:rsidRPr="00CE199D" w:rsidRDefault="0038181B" w:rsidP="006505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Обучающиеся, состоящие на учете в КДН и ЗП, ОДН УВД</w:t>
            </w:r>
          </w:p>
        </w:tc>
        <w:tc>
          <w:tcPr>
            <w:tcW w:w="3542" w:type="dxa"/>
          </w:tcPr>
          <w:p w14:paraId="76AB60C0" w14:textId="6FEF48F8" w:rsidR="0038181B" w:rsidRPr="008E4B97" w:rsidRDefault="00271614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8181B" w:rsidRPr="00CE199D" w14:paraId="2A47F513" w14:textId="77777777" w:rsidTr="005A45A0">
        <w:trPr>
          <w:trHeight w:val="180"/>
        </w:trPr>
        <w:tc>
          <w:tcPr>
            <w:tcW w:w="10917" w:type="dxa"/>
          </w:tcPr>
          <w:p w14:paraId="7FAE2BF0" w14:textId="77777777" w:rsidR="0038181B" w:rsidRPr="00CE199D" w:rsidRDefault="0038181B" w:rsidP="006505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Дети из семей, находящихся в трудной жизненной ситуации</w:t>
            </w:r>
          </w:p>
        </w:tc>
        <w:tc>
          <w:tcPr>
            <w:tcW w:w="3542" w:type="dxa"/>
          </w:tcPr>
          <w:p w14:paraId="57D89138" w14:textId="2FF3FA7F" w:rsidR="0038181B" w:rsidRPr="008E4B97" w:rsidRDefault="00A41E75" w:rsidP="001871C3">
            <w:pPr>
              <w:tabs>
                <w:tab w:val="left" w:pos="180"/>
                <w:tab w:val="left" w:pos="2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</w:tr>
      <w:tr w:rsidR="0038181B" w:rsidRPr="00CE199D" w14:paraId="1867E649" w14:textId="77777777" w:rsidTr="005A45A0">
        <w:trPr>
          <w:trHeight w:val="300"/>
        </w:trPr>
        <w:tc>
          <w:tcPr>
            <w:tcW w:w="10917" w:type="dxa"/>
          </w:tcPr>
          <w:p w14:paraId="2591AAAD" w14:textId="77777777" w:rsidR="0038181B" w:rsidRPr="00CE199D" w:rsidRDefault="0038181B" w:rsidP="006505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 отклонением в развитии, из них:</w:t>
            </w:r>
          </w:p>
        </w:tc>
        <w:tc>
          <w:tcPr>
            <w:tcW w:w="3542" w:type="dxa"/>
          </w:tcPr>
          <w:p w14:paraId="604D8158" w14:textId="44D11FB4" w:rsidR="0038181B" w:rsidRPr="008E4B97" w:rsidRDefault="00A41E75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</w:tr>
      <w:tr w:rsidR="0038181B" w:rsidRPr="00CE199D" w14:paraId="560D4439" w14:textId="77777777" w:rsidTr="005A45A0">
        <w:trPr>
          <w:trHeight w:val="270"/>
        </w:trPr>
        <w:tc>
          <w:tcPr>
            <w:tcW w:w="10917" w:type="dxa"/>
          </w:tcPr>
          <w:p w14:paraId="64FA45C6" w14:textId="77777777" w:rsidR="0038181B" w:rsidRPr="00CE199D" w:rsidRDefault="0038181B" w:rsidP="006505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Слабослышащих</w:t>
            </w:r>
          </w:p>
        </w:tc>
        <w:tc>
          <w:tcPr>
            <w:tcW w:w="3542" w:type="dxa"/>
          </w:tcPr>
          <w:p w14:paraId="7053B32A" w14:textId="77777777" w:rsidR="0038181B" w:rsidRPr="008E4B97" w:rsidRDefault="0019341A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38181B" w:rsidRPr="00CE199D" w14:paraId="67C0EB45" w14:textId="77777777" w:rsidTr="005A45A0">
        <w:trPr>
          <w:trHeight w:val="270"/>
        </w:trPr>
        <w:tc>
          <w:tcPr>
            <w:tcW w:w="10917" w:type="dxa"/>
          </w:tcPr>
          <w:p w14:paraId="55FF232F" w14:textId="77777777" w:rsidR="0038181B" w:rsidRPr="00CE199D" w:rsidRDefault="0038181B" w:rsidP="006505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Слабовидящих</w:t>
            </w:r>
          </w:p>
        </w:tc>
        <w:tc>
          <w:tcPr>
            <w:tcW w:w="3542" w:type="dxa"/>
          </w:tcPr>
          <w:p w14:paraId="37F5B22B" w14:textId="77777777" w:rsidR="0038181B" w:rsidRPr="008E4B97" w:rsidRDefault="0056702A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</w:tr>
      <w:tr w:rsidR="0038181B" w:rsidRPr="00CE199D" w14:paraId="346D9B68" w14:textId="77777777" w:rsidTr="005A45A0">
        <w:trPr>
          <w:trHeight w:val="165"/>
        </w:trPr>
        <w:tc>
          <w:tcPr>
            <w:tcW w:w="10917" w:type="dxa"/>
          </w:tcPr>
          <w:p w14:paraId="6F0E9320" w14:textId="77777777" w:rsidR="0038181B" w:rsidRPr="00CE199D" w:rsidRDefault="0038181B" w:rsidP="006505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 нарушением интеллекта</w:t>
            </w:r>
          </w:p>
        </w:tc>
        <w:tc>
          <w:tcPr>
            <w:tcW w:w="3542" w:type="dxa"/>
          </w:tcPr>
          <w:p w14:paraId="1D2F2365" w14:textId="32D78495" w:rsidR="0038181B" w:rsidRPr="008E4B97" w:rsidRDefault="00A41E75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</w:tr>
      <w:tr w:rsidR="0038181B" w:rsidRPr="00CE199D" w14:paraId="43AF1C0A" w14:textId="77777777" w:rsidTr="005A45A0">
        <w:trPr>
          <w:trHeight w:val="330"/>
        </w:trPr>
        <w:tc>
          <w:tcPr>
            <w:tcW w:w="10917" w:type="dxa"/>
          </w:tcPr>
          <w:p w14:paraId="6BEFA3B8" w14:textId="77777777" w:rsidR="0038181B" w:rsidRPr="00CE199D" w:rsidRDefault="0038181B" w:rsidP="006505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 нарушением речи</w:t>
            </w:r>
          </w:p>
        </w:tc>
        <w:tc>
          <w:tcPr>
            <w:tcW w:w="3542" w:type="dxa"/>
          </w:tcPr>
          <w:p w14:paraId="6368B9DC" w14:textId="77777777" w:rsidR="0038181B" w:rsidRPr="008E4B97" w:rsidRDefault="0019341A" w:rsidP="00650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14:paraId="2FD393C9" w14:textId="77777777" w:rsidR="00B864F3" w:rsidRPr="00CE199D" w:rsidRDefault="0024044D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62D94BED" w14:textId="77777777" w:rsidR="00A47EFE" w:rsidRPr="00CE199D" w:rsidRDefault="0024044D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7E79" w:rsidRPr="00CE199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14.</w:t>
      </w:r>
      <w:r w:rsidR="00BC660D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Объединения, открытые на базах общеобразовательных школ и других учреждений: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610"/>
        <w:gridCol w:w="2655"/>
        <w:gridCol w:w="1853"/>
        <w:gridCol w:w="3543"/>
        <w:gridCol w:w="3663"/>
      </w:tblGrid>
      <w:tr w:rsidR="00C355FA" w:rsidRPr="00CE199D" w14:paraId="64F2D733" w14:textId="77777777" w:rsidTr="00FB02AF">
        <w:trPr>
          <w:trHeight w:val="240"/>
          <w:jc w:val="center"/>
        </w:trPr>
        <w:tc>
          <w:tcPr>
            <w:tcW w:w="1134" w:type="dxa"/>
            <w:vMerge w:val="restart"/>
          </w:tcPr>
          <w:p w14:paraId="4BB987CE" w14:textId="61A25C6D" w:rsidR="00C355FA" w:rsidRPr="008E4B97" w:rsidRDefault="00A41E75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610" w:type="dxa"/>
            <w:vMerge w:val="restart"/>
          </w:tcPr>
          <w:p w14:paraId="279BCB9F" w14:textId="77777777" w:rsidR="00C355FA" w:rsidRPr="008E4B97" w:rsidRDefault="00C355FA" w:rsidP="00FB02A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655" w:type="dxa"/>
            <w:vMerge w:val="restart"/>
          </w:tcPr>
          <w:p w14:paraId="1EDF47D0" w14:textId="77777777" w:rsidR="00C355FA" w:rsidRPr="008E4B97" w:rsidRDefault="00C355FA" w:rsidP="00FB02A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853" w:type="dxa"/>
            <w:vMerge w:val="restart"/>
          </w:tcPr>
          <w:p w14:paraId="76D2C11D" w14:textId="77777777" w:rsidR="00C355FA" w:rsidRPr="008E4B97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Кол-во обучающихся</w:t>
            </w:r>
          </w:p>
        </w:tc>
        <w:tc>
          <w:tcPr>
            <w:tcW w:w="7206" w:type="dxa"/>
            <w:gridSpan w:val="2"/>
            <w:vAlign w:val="center"/>
          </w:tcPr>
          <w:p w14:paraId="0E476B7A" w14:textId="77777777" w:rsidR="00C355FA" w:rsidRPr="008E4B97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Кол-во педагогических работников</w:t>
            </w:r>
          </w:p>
        </w:tc>
      </w:tr>
      <w:tr w:rsidR="00C355FA" w:rsidRPr="00CE199D" w14:paraId="1270A7D6" w14:textId="77777777" w:rsidTr="00FB02AF">
        <w:trPr>
          <w:trHeight w:val="240"/>
          <w:jc w:val="center"/>
        </w:trPr>
        <w:tc>
          <w:tcPr>
            <w:tcW w:w="1134" w:type="dxa"/>
            <w:vMerge/>
          </w:tcPr>
          <w:p w14:paraId="53369BFD" w14:textId="77777777" w:rsidR="00C355FA" w:rsidRPr="008E4B97" w:rsidRDefault="00C355FA" w:rsidP="00FB02A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  <w:vMerge/>
          </w:tcPr>
          <w:p w14:paraId="710B184B" w14:textId="77777777" w:rsidR="00C355FA" w:rsidRPr="008E4B97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5" w:type="dxa"/>
            <w:vMerge/>
          </w:tcPr>
          <w:p w14:paraId="51AFD7DA" w14:textId="77777777" w:rsidR="00C355FA" w:rsidRPr="008E4B97" w:rsidRDefault="00C355FA" w:rsidP="00FB02A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14:paraId="61F8A188" w14:textId="77777777" w:rsidR="00C355FA" w:rsidRPr="008E4B97" w:rsidRDefault="00C355FA" w:rsidP="00FB02A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14:paraId="1A59C85C" w14:textId="77777777" w:rsidR="00C355FA" w:rsidRPr="008E4B97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Штатных</w:t>
            </w:r>
          </w:p>
        </w:tc>
        <w:tc>
          <w:tcPr>
            <w:tcW w:w="3663" w:type="dxa"/>
            <w:vAlign w:val="center"/>
          </w:tcPr>
          <w:p w14:paraId="01681EC2" w14:textId="77777777" w:rsidR="00C355FA" w:rsidRPr="008E4B97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совместителей</w:t>
            </w:r>
          </w:p>
        </w:tc>
      </w:tr>
      <w:tr w:rsidR="00C355FA" w:rsidRPr="00CE199D" w14:paraId="001D0D65" w14:textId="77777777" w:rsidTr="00FB02AF">
        <w:trPr>
          <w:trHeight w:val="476"/>
          <w:jc w:val="center"/>
        </w:trPr>
        <w:tc>
          <w:tcPr>
            <w:tcW w:w="1134" w:type="dxa"/>
          </w:tcPr>
          <w:p w14:paraId="06E3686E" w14:textId="11060F04" w:rsidR="00C355FA" w:rsidRPr="008E4B97" w:rsidRDefault="00C355FA" w:rsidP="00737D73">
            <w:pPr>
              <w:pStyle w:val="ad"/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14:paraId="5D29FEF7" w14:textId="77777777" w:rsidR="00C355FA" w:rsidRPr="008E4B97" w:rsidRDefault="00C355F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МОУ СОШ № 2</w:t>
            </w:r>
            <w:r w:rsidRPr="008E4B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655" w:type="dxa"/>
          </w:tcPr>
          <w:p w14:paraId="2F27385D" w14:textId="71D2E4CB" w:rsidR="00C355FA" w:rsidRPr="008E4B97" w:rsidRDefault="00DF15E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355FA" w:rsidRPr="008E4B97">
              <w:rPr>
                <w:rFonts w:ascii="Times New Roman" w:hAnsi="Times New Roman" w:cs="Times New Roman"/>
                <w:sz w:val="26"/>
                <w:szCs w:val="26"/>
              </w:rPr>
              <w:t>Графика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53" w:type="dxa"/>
          </w:tcPr>
          <w:p w14:paraId="0EAA15DD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90</w:t>
            </w:r>
          </w:p>
        </w:tc>
        <w:tc>
          <w:tcPr>
            <w:tcW w:w="3543" w:type="dxa"/>
          </w:tcPr>
          <w:p w14:paraId="2E157D1A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096D22AB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(Яблоков Ю.Н.)</w:t>
            </w:r>
          </w:p>
        </w:tc>
        <w:tc>
          <w:tcPr>
            <w:tcW w:w="3663" w:type="dxa"/>
          </w:tcPr>
          <w:p w14:paraId="3AD7B3E4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5FA" w:rsidRPr="00CE199D" w14:paraId="493DD6C2" w14:textId="77777777" w:rsidTr="00FB02AF">
        <w:trPr>
          <w:trHeight w:val="476"/>
          <w:jc w:val="center"/>
        </w:trPr>
        <w:tc>
          <w:tcPr>
            <w:tcW w:w="1134" w:type="dxa"/>
          </w:tcPr>
          <w:p w14:paraId="75978DD1" w14:textId="307AB97C" w:rsidR="00C355FA" w:rsidRPr="008E4B97" w:rsidRDefault="00C355FA" w:rsidP="00737D73">
            <w:pPr>
              <w:pStyle w:val="ad"/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14:paraId="5228789F" w14:textId="77777777" w:rsidR="00C355FA" w:rsidRPr="008E4B97" w:rsidRDefault="00C355F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МОУ СОШ № 39</w:t>
            </w:r>
          </w:p>
        </w:tc>
        <w:tc>
          <w:tcPr>
            <w:tcW w:w="2655" w:type="dxa"/>
          </w:tcPr>
          <w:p w14:paraId="75A850FD" w14:textId="6B75113F" w:rsidR="00C355FA" w:rsidRPr="008E4B97" w:rsidRDefault="00DF15E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355FA" w:rsidRPr="008E4B97">
              <w:rPr>
                <w:rFonts w:ascii="Times New Roman" w:hAnsi="Times New Roman" w:cs="Times New Roman"/>
                <w:sz w:val="26"/>
                <w:szCs w:val="26"/>
              </w:rPr>
              <w:t>Рукопашный бой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53" w:type="dxa"/>
          </w:tcPr>
          <w:p w14:paraId="5537E2F5" w14:textId="04CA3149" w:rsidR="00C355FA" w:rsidRPr="008E4B97" w:rsidRDefault="0045111D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355FA"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14:paraId="5C0AC451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3" w:type="dxa"/>
          </w:tcPr>
          <w:p w14:paraId="241A462C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1F02CB4C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(Новиков В.А.)</w:t>
            </w:r>
          </w:p>
        </w:tc>
      </w:tr>
      <w:tr w:rsidR="00C355FA" w:rsidRPr="00CE199D" w14:paraId="1D7B0C71" w14:textId="77777777" w:rsidTr="00FB02AF">
        <w:trPr>
          <w:trHeight w:val="476"/>
          <w:jc w:val="center"/>
        </w:trPr>
        <w:tc>
          <w:tcPr>
            <w:tcW w:w="1134" w:type="dxa"/>
          </w:tcPr>
          <w:p w14:paraId="6464BA80" w14:textId="6F2AAA41" w:rsidR="00C355FA" w:rsidRPr="008E4B97" w:rsidRDefault="00C355FA" w:rsidP="00737D73">
            <w:pPr>
              <w:pStyle w:val="ad"/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14:paraId="07539B2B" w14:textId="77777777" w:rsidR="00C355FA" w:rsidRPr="008E4B97" w:rsidRDefault="00C355F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МОУ СОШ № 27</w:t>
            </w:r>
          </w:p>
        </w:tc>
        <w:tc>
          <w:tcPr>
            <w:tcW w:w="2655" w:type="dxa"/>
          </w:tcPr>
          <w:p w14:paraId="2D746BDB" w14:textId="10470CFA" w:rsidR="00C355FA" w:rsidRPr="008E4B97" w:rsidRDefault="00DF15E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355FA" w:rsidRPr="008E4B97">
              <w:rPr>
                <w:rFonts w:ascii="Times New Roman" w:hAnsi="Times New Roman" w:cs="Times New Roman"/>
                <w:sz w:val="26"/>
                <w:szCs w:val="26"/>
              </w:rPr>
              <w:t>Умелая иголочка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53" w:type="dxa"/>
          </w:tcPr>
          <w:p w14:paraId="665A82FA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en-US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45</w:t>
            </w:r>
          </w:p>
        </w:tc>
        <w:tc>
          <w:tcPr>
            <w:tcW w:w="3543" w:type="dxa"/>
          </w:tcPr>
          <w:p w14:paraId="395FA988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25F791C9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(Цаплина И.В.)</w:t>
            </w:r>
          </w:p>
        </w:tc>
        <w:tc>
          <w:tcPr>
            <w:tcW w:w="3663" w:type="dxa"/>
          </w:tcPr>
          <w:p w14:paraId="25A09B85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5FA" w:rsidRPr="00CE199D" w14:paraId="1D01C2F5" w14:textId="77777777" w:rsidTr="00FB02AF">
        <w:trPr>
          <w:trHeight w:val="476"/>
          <w:jc w:val="center"/>
        </w:trPr>
        <w:tc>
          <w:tcPr>
            <w:tcW w:w="1134" w:type="dxa"/>
          </w:tcPr>
          <w:p w14:paraId="14991DB3" w14:textId="52D26225" w:rsidR="00C355FA" w:rsidRPr="008E4B97" w:rsidRDefault="00C355FA" w:rsidP="00737D73">
            <w:pPr>
              <w:pStyle w:val="ad"/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14:paraId="51151CEA" w14:textId="77777777" w:rsidR="00C355FA" w:rsidRPr="008E4B97" w:rsidRDefault="00C355F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Школа-интернат №8</w:t>
            </w:r>
          </w:p>
        </w:tc>
        <w:tc>
          <w:tcPr>
            <w:tcW w:w="2655" w:type="dxa"/>
          </w:tcPr>
          <w:p w14:paraId="32032263" w14:textId="59CB935C" w:rsidR="00C355FA" w:rsidRPr="008E4B97" w:rsidRDefault="00DF15E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355FA" w:rsidRPr="008E4B97">
              <w:rPr>
                <w:rFonts w:ascii="Times New Roman" w:hAnsi="Times New Roman" w:cs="Times New Roman"/>
                <w:sz w:val="26"/>
                <w:szCs w:val="26"/>
              </w:rPr>
              <w:t>Диагностика и коррекция цветом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53" w:type="dxa"/>
          </w:tcPr>
          <w:p w14:paraId="3D4B0097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14:paraId="0162656B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36D97511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proofErr w:type="spellStart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Рулёва</w:t>
            </w:r>
            <w:proofErr w:type="spellEnd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С.Ю.)</w:t>
            </w:r>
          </w:p>
        </w:tc>
        <w:tc>
          <w:tcPr>
            <w:tcW w:w="3663" w:type="dxa"/>
          </w:tcPr>
          <w:p w14:paraId="4F6CD3AF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5FA" w:rsidRPr="00CE199D" w14:paraId="1FA2C60B" w14:textId="77777777" w:rsidTr="00FB02AF">
        <w:trPr>
          <w:trHeight w:val="476"/>
          <w:jc w:val="center"/>
        </w:trPr>
        <w:tc>
          <w:tcPr>
            <w:tcW w:w="1134" w:type="dxa"/>
          </w:tcPr>
          <w:p w14:paraId="67A0F76F" w14:textId="77777777" w:rsidR="00C355FA" w:rsidRPr="008E4B97" w:rsidRDefault="00C355FA" w:rsidP="00737D73">
            <w:pPr>
              <w:pStyle w:val="ad"/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14:paraId="254153A3" w14:textId="77777777" w:rsidR="00C355FA" w:rsidRPr="008E4B97" w:rsidRDefault="00C355F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Школа-интернат №8</w:t>
            </w:r>
          </w:p>
        </w:tc>
        <w:tc>
          <w:tcPr>
            <w:tcW w:w="2655" w:type="dxa"/>
          </w:tcPr>
          <w:p w14:paraId="563266C9" w14:textId="6EC27D81" w:rsidR="00C355FA" w:rsidRPr="008E4B97" w:rsidRDefault="00DF15EA" w:rsidP="00FB0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355FA" w:rsidRPr="008E4B97">
              <w:rPr>
                <w:rFonts w:ascii="Times New Roman" w:hAnsi="Times New Roman" w:cs="Times New Roman"/>
                <w:sz w:val="26"/>
                <w:szCs w:val="26"/>
              </w:rPr>
              <w:t>Мир экологии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53" w:type="dxa"/>
          </w:tcPr>
          <w:p w14:paraId="669E0D4D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14:paraId="58712C78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08C3EE35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(Рощина Л.Е.)</w:t>
            </w:r>
          </w:p>
        </w:tc>
        <w:tc>
          <w:tcPr>
            <w:tcW w:w="3663" w:type="dxa"/>
          </w:tcPr>
          <w:p w14:paraId="5F962F55" w14:textId="77777777" w:rsidR="00C355FA" w:rsidRPr="008E4B97" w:rsidRDefault="00C355FA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5FA" w:rsidRPr="00CE199D" w14:paraId="4DCD4D6F" w14:textId="77777777" w:rsidTr="00FB02AF">
        <w:trPr>
          <w:trHeight w:val="278"/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429458A1" w14:textId="77777777" w:rsidR="00C355FA" w:rsidRPr="008E4B97" w:rsidRDefault="00C355FA" w:rsidP="00FB02A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50190103" w14:textId="77777777" w:rsidR="00C355FA" w:rsidRPr="008E4B97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6A48B8D6" w14:textId="77777777" w:rsidR="00C355FA" w:rsidRPr="008E4B97" w:rsidRDefault="00C355FA" w:rsidP="00FB02A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2E7E767" w14:textId="0D0E16A1" w:rsidR="00C355FA" w:rsidRPr="008E4B97" w:rsidRDefault="00C355FA" w:rsidP="004511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4511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5A4FEFC" w14:textId="77777777" w:rsidR="00C355FA" w:rsidRPr="008E4B97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14:paraId="75D6D599" w14:textId="77777777" w:rsidR="00C355FA" w:rsidRPr="008E4B97" w:rsidRDefault="00C355FA" w:rsidP="00FB0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3DA3BEEC" w14:textId="77777777" w:rsidR="00A47EFE" w:rsidRPr="00CE199D" w:rsidRDefault="00A47EFE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5DD5055" w14:textId="77777777" w:rsidR="005266C2" w:rsidRDefault="005526B2" w:rsidP="0003718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DE03209" w14:textId="165F74BE" w:rsidR="00037185" w:rsidRPr="00CE199D" w:rsidRDefault="0038181B" w:rsidP="000371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>15. Организация каникулярной оздоровительной работы</w:t>
      </w:r>
      <w:r w:rsidR="00037185" w:rsidRPr="00CE199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4677"/>
        <w:gridCol w:w="3119"/>
        <w:gridCol w:w="1393"/>
        <w:gridCol w:w="1561"/>
        <w:gridCol w:w="3283"/>
      </w:tblGrid>
      <w:tr w:rsidR="00037185" w:rsidRPr="00CE199D" w14:paraId="5BD88DBD" w14:textId="77777777" w:rsidTr="005266C2">
        <w:trPr>
          <w:trHeight w:val="659"/>
          <w:jc w:val="center"/>
        </w:trPr>
        <w:tc>
          <w:tcPr>
            <w:tcW w:w="988" w:type="dxa"/>
          </w:tcPr>
          <w:p w14:paraId="2CEC55FE" w14:textId="77777777" w:rsidR="00037185" w:rsidRPr="00CE199D" w:rsidRDefault="00037185" w:rsidP="0003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77" w:type="dxa"/>
          </w:tcPr>
          <w:p w14:paraId="01ABB922" w14:textId="77777777" w:rsidR="00037185" w:rsidRPr="00CE199D" w:rsidRDefault="00037185" w:rsidP="0003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 проведения, форма</w:t>
            </w:r>
          </w:p>
        </w:tc>
        <w:tc>
          <w:tcPr>
            <w:tcW w:w="3119" w:type="dxa"/>
          </w:tcPr>
          <w:p w14:paraId="33EA083F" w14:textId="77777777" w:rsidR="00037185" w:rsidRPr="00CE199D" w:rsidRDefault="00037185" w:rsidP="0003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</w:tcPr>
          <w:p w14:paraId="344B29E3" w14:textId="77777777" w:rsidR="00037185" w:rsidRPr="00CE199D" w:rsidRDefault="00037185" w:rsidP="0003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дней</w:t>
            </w:r>
          </w:p>
        </w:tc>
        <w:tc>
          <w:tcPr>
            <w:tcW w:w="0" w:type="auto"/>
          </w:tcPr>
          <w:p w14:paraId="4292C181" w14:textId="77777777" w:rsidR="00037185" w:rsidRPr="00CE199D" w:rsidRDefault="00037185" w:rsidP="0003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proofErr w:type="spellStart"/>
            <w:r w:rsidRPr="00CE19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</w:t>
            </w:r>
            <w:proofErr w:type="spellEnd"/>
            <w:r w:rsidRPr="00CE19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-ков</w:t>
            </w:r>
          </w:p>
        </w:tc>
        <w:tc>
          <w:tcPr>
            <w:tcW w:w="3283" w:type="dxa"/>
          </w:tcPr>
          <w:p w14:paraId="13165C1D" w14:textId="77777777" w:rsidR="00037185" w:rsidRPr="00CE199D" w:rsidRDefault="00037185" w:rsidP="0003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9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</w:tr>
      <w:tr w:rsidR="00A41E75" w:rsidRPr="00CE199D" w14:paraId="1C618A40" w14:textId="77777777" w:rsidTr="005266C2">
        <w:trPr>
          <w:trHeight w:val="847"/>
          <w:jc w:val="center"/>
        </w:trPr>
        <w:tc>
          <w:tcPr>
            <w:tcW w:w="988" w:type="dxa"/>
          </w:tcPr>
          <w:p w14:paraId="1DC27742" w14:textId="7A28F7C0" w:rsidR="00A41E75" w:rsidRPr="00A41E75" w:rsidRDefault="00A41E75" w:rsidP="00737D73">
            <w:pPr>
              <w:pStyle w:val="ad"/>
              <w:numPr>
                <w:ilvl w:val="0"/>
                <w:numId w:val="35"/>
              </w:num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45E49FA8" w14:textId="376F6303" w:rsidR="00A41E75" w:rsidRPr="008E4B97" w:rsidRDefault="00A41E75" w:rsidP="00A41E75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Профильная лагерная смена 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Танцуют все!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рамках программы оздоровления и отдыха талантливых детей, </w:t>
            </w:r>
          </w:p>
          <w:p w14:paraId="4865F285" w14:textId="6ECDB915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29.10-05.11.2024</w:t>
            </w:r>
          </w:p>
        </w:tc>
        <w:tc>
          <w:tcPr>
            <w:tcW w:w="3119" w:type="dxa"/>
            <w:shd w:val="clear" w:color="auto" w:fill="auto"/>
          </w:tcPr>
          <w:p w14:paraId="006B7729" w14:textId="54F61043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ЗОК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Березка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14:paraId="3089DD55" w14:textId="05BF37E3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14:paraId="076FE3E6" w14:textId="21E57B2A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3283" w:type="dxa"/>
          </w:tcPr>
          <w:p w14:paraId="49E61FDF" w14:textId="14324F45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</w:t>
            </w:r>
          </w:p>
        </w:tc>
      </w:tr>
      <w:tr w:rsidR="00A41E75" w:rsidRPr="00CE199D" w14:paraId="7FD235D3" w14:textId="77777777" w:rsidTr="005266C2">
        <w:trPr>
          <w:trHeight w:val="847"/>
          <w:jc w:val="center"/>
        </w:trPr>
        <w:tc>
          <w:tcPr>
            <w:tcW w:w="988" w:type="dxa"/>
          </w:tcPr>
          <w:p w14:paraId="650183BA" w14:textId="10B578DD" w:rsidR="00A41E75" w:rsidRPr="00A41E75" w:rsidRDefault="00A41E75" w:rsidP="00737D73">
            <w:pPr>
              <w:pStyle w:val="ad"/>
              <w:numPr>
                <w:ilvl w:val="0"/>
                <w:numId w:val="35"/>
              </w:num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4EE08E64" w14:textId="7CAB7269" w:rsidR="00A41E75" w:rsidRPr="008E4B97" w:rsidRDefault="00A41E75" w:rsidP="00A41E75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Сбор актива органов ученического управления муниципальных образовательных учреждений 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</w:t>
            </w: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Я-АС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14:paraId="0627658B" w14:textId="17C3795B" w:rsidR="00A41E75" w:rsidRPr="008E4B97" w:rsidRDefault="00A41E75" w:rsidP="00A41E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20-23.10.2024</w:t>
            </w:r>
          </w:p>
        </w:tc>
        <w:tc>
          <w:tcPr>
            <w:tcW w:w="3119" w:type="dxa"/>
          </w:tcPr>
          <w:p w14:paraId="306F3959" w14:textId="039AF223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ЗОК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Березка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14:paraId="35F7D97C" w14:textId="58D8FBBF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14:paraId="005F2ED6" w14:textId="5A66A3A1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283" w:type="dxa"/>
          </w:tcPr>
          <w:p w14:paraId="5E94717A" w14:textId="53070FE2" w:rsidR="00A41E75" w:rsidRPr="008E4B97" w:rsidRDefault="00A41E75" w:rsidP="00A4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 </w:t>
            </w:r>
          </w:p>
        </w:tc>
      </w:tr>
      <w:tr w:rsidR="00A41E75" w:rsidRPr="00CE199D" w14:paraId="44685A9B" w14:textId="77777777" w:rsidTr="005266C2">
        <w:trPr>
          <w:trHeight w:val="847"/>
          <w:jc w:val="center"/>
        </w:trPr>
        <w:tc>
          <w:tcPr>
            <w:tcW w:w="988" w:type="dxa"/>
          </w:tcPr>
          <w:p w14:paraId="3E67EC71" w14:textId="1CEA705B" w:rsidR="00A41E75" w:rsidRPr="00A41E75" w:rsidRDefault="00A41E75" w:rsidP="00737D73">
            <w:pPr>
              <w:pStyle w:val="ad"/>
              <w:numPr>
                <w:ilvl w:val="0"/>
                <w:numId w:val="35"/>
              </w:num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054CAA8F" w14:textId="77777777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весеннего городского оздоровительного лагеря с дневной формой пребывания детей, </w:t>
            </w:r>
          </w:p>
          <w:p w14:paraId="2F455C54" w14:textId="6937DE67" w:rsidR="00A41E75" w:rsidRPr="008E4B97" w:rsidRDefault="00A41E75" w:rsidP="00A41E7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18.03-22.03.2024</w:t>
            </w:r>
          </w:p>
        </w:tc>
        <w:tc>
          <w:tcPr>
            <w:tcW w:w="3119" w:type="dxa"/>
          </w:tcPr>
          <w:p w14:paraId="2882DFC8" w14:textId="692779DD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FCFD725" w14:textId="77777777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Е.Колесовой</w:t>
            </w:r>
            <w:proofErr w:type="spell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д.56 </w:t>
            </w:r>
          </w:p>
          <w:p w14:paraId="12F3BED6" w14:textId="237D77F7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(здание № 1, корпус №1)</w:t>
            </w:r>
          </w:p>
        </w:tc>
        <w:tc>
          <w:tcPr>
            <w:tcW w:w="0" w:type="auto"/>
          </w:tcPr>
          <w:p w14:paraId="2BECD3B0" w14:textId="2843838B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14:paraId="3781C667" w14:textId="25A99F86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83" w:type="dxa"/>
          </w:tcPr>
          <w:p w14:paraId="08A5317E" w14:textId="42B7BE22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</w:t>
            </w:r>
          </w:p>
        </w:tc>
      </w:tr>
      <w:tr w:rsidR="00A41E75" w:rsidRPr="00CE199D" w14:paraId="2B33EDDF" w14:textId="77777777" w:rsidTr="005266C2">
        <w:trPr>
          <w:trHeight w:val="888"/>
          <w:jc w:val="center"/>
        </w:trPr>
        <w:tc>
          <w:tcPr>
            <w:tcW w:w="988" w:type="dxa"/>
          </w:tcPr>
          <w:p w14:paraId="7268D01C" w14:textId="68E52421" w:rsidR="00A41E75" w:rsidRPr="00A41E75" w:rsidRDefault="00A41E75" w:rsidP="00737D73">
            <w:pPr>
              <w:pStyle w:val="ad"/>
              <w:numPr>
                <w:ilvl w:val="0"/>
                <w:numId w:val="35"/>
              </w:num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64FB4DE3" w14:textId="034311F8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Профильная лагерная смена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</w:t>
            </w:r>
            <w:proofErr w:type="spell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весна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3A04C047" w14:textId="17E7E2D8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17.03.-24.03.2024</w:t>
            </w:r>
          </w:p>
        </w:tc>
        <w:tc>
          <w:tcPr>
            <w:tcW w:w="3119" w:type="dxa"/>
          </w:tcPr>
          <w:p w14:paraId="6351323E" w14:textId="5E66F642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ЗОК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Березка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14:paraId="3D01552E" w14:textId="49BD0634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14:paraId="772DABAF" w14:textId="6E6806A6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83" w:type="dxa"/>
          </w:tcPr>
          <w:p w14:paraId="2E2060F2" w14:textId="0886194B" w:rsidR="00A41E75" w:rsidRPr="008E4B97" w:rsidRDefault="00A41E75" w:rsidP="00A4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 </w:t>
            </w:r>
          </w:p>
        </w:tc>
      </w:tr>
      <w:tr w:rsidR="00A41E75" w:rsidRPr="00CE199D" w14:paraId="18E8B68B" w14:textId="77777777" w:rsidTr="005266C2">
        <w:trPr>
          <w:trHeight w:val="888"/>
          <w:jc w:val="center"/>
        </w:trPr>
        <w:tc>
          <w:tcPr>
            <w:tcW w:w="988" w:type="dxa"/>
          </w:tcPr>
          <w:p w14:paraId="7892DDD4" w14:textId="77777777" w:rsidR="00A41E75" w:rsidRPr="00A41E75" w:rsidRDefault="00A41E75" w:rsidP="00737D73">
            <w:pPr>
              <w:pStyle w:val="ad"/>
              <w:numPr>
                <w:ilvl w:val="0"/>
                <w:numId w:val="35"/>
              </w:num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1B8510BD" w14:textId="005023D0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летнего тематического лагеря с дневной формой пребывания детей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Радужная страна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55507DA" w14:textId="5ADFE8DE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03.06 - 27.06.2024 г.</w:t>
            </w:r>
          </w:p>
        </w:tc>
        <w:tc>
          <w:tcPr>
            <w:tcW w:w="3119" w:type="dxa"/>
          </w:tcPr>
          <w:p w14:paraId="5AF56E0E" w14:textId="09355407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48BEE06" w14:textId="77777777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Е.Колесовой</w:t>
            </w:r>
            <w:proofErr w:type="spell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д.56 </w:t>
            </w:r>
          </w:p>
          <w:p w14:paraId="1A1AF729" w14:textId="573714F9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(здание № 1, корпус №2)</w:t>
            </w:r>
          </w:p>
        </w:tc>
        <w:tc>
          <w:tcPr>
            <w:tcW w:w="0" w:type="auto"/>
          </w:tcPr>
          <w:p w14:paraId="1788A5E1" w14:textId="772C8885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14:paraId="7050753D" w14:textId="027E3E05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83" w:type="dxa"/>
          </w:tcPr>
          <w:p w14:paraId="59AE9075" w14:textId="401E0847" w:rsidR="00A41E75" w:rsidRPr="008E4B97" w:rsidRDefault="00A41E75" w:rsidP="00A4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</w:t>
            </w:r>
          </w:p>
        </w:tc>
      </w:tr>
      <w:tr w:rsidR="00A41E75" w:rsidRPr="00CE199D" w14:paraId="15093503" w14:textId="77777777" w:rsidTr="005266C2">
        <w:trPr>
          <w:trHeight w:val="888"/>
          <w:jc w:val="center"/>
        </w:trPr>
        <w:tc>
          <w:tcPr>
            <w:tcW w:w="988" w:type="dxa"/>
          </w:tcPr>
          <w:p w14:paraId="51C43435" w14:textId="77777777" w:rsidR="00A41E75" w:rsidRPr="00A41E75" w:rsidRDefault="00A41E75" w:rsidP="00737D73">
            <w:pPr>
              <w:pStyle w:val="ad"/>
              <w:numPr>
                <w:ilvl w:val="0"/>
                <w:numId w:val="35"/>
              </w:numPr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5B306A0E" w14:textId="14BF3F0A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летнего тематического лагеря с дневной формой пребывания детей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Солнечный остров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6F13C2A6" w14:textId="6B6178E5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12.08-23.08.2024</w:t>
            </w:r>
          </w:p>
        </w:tc>
        <w:tc>
          <w:tcPr>
            <w:tcW w:w="3119" w:type="dxa"/>
          </w:tcPr>
          <w:p w14:paraId="1567D2EB" w14:textId="7F1D57E5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B13403C" w14:textId="77777777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Бабича, 16 </w:t>
            </w:r>
          </w:p>
          <w:p w14:paraId="641F3BA2" w14:textId="3C9426D9" w:rsidR="00A41E75" w:rsidRPr="008E4B97" w:rsidRDefault="00A41E75" w:rsidP="00A41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(Учебное здание № 2)</w:t>
            </w:r>
          </w:p>
        </w:tc>
        <w:tc>
          <w:tcPr>
            <w:tcW w:w="0" w:type="auto"/>
          </w:tcPr>
          <w:p w14:paraId="1D3FB442" w14:textId="1AA31FA3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14:paraId="2FF30BDD" w14:textId="7F016AA8" w:rsidR="00A41E75" w:rsidRPr="008E4B97" w:rsidRDefault="00A41E75" w:rsidP="00A4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83" w:type="dxa"/>
          </w:tcPr>
          <w:p w14:paraId="1A1AE67E" w14:textId="7465A2F1" w:rsidR="00A41E75" w:rsidRPr="008E4B97" w:rsidRDefault="00A41E75" w:rsidP="00A4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</w:t>
            </w:r>
          </w:p>
        </w:tc>
      </w:tr>
    </w:tbl>
    <w:p w14:paraId="21160BBF" w14:textId="536F2460" w:rsidR="007462BD" w:rsidRPr="00CE199D" w:rsidRDefault="00037185" w:rsidP="006505B7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 xml:space="preserve">Итого: </w:t>
      </w:r>
      <w:r w:rsidR="00A41E75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 xml:space="preserve"> обучающихся </w:t>
      </w:r>
    </w:p>
    <w:p w14:paraId="65CD5A2D" w14:textId="1C193A65" w:rsidR="007462BD" w:rsidRPr="00CE199D" w:rsidRDefault="00E34D36" w:rsidP="006505B7">
      <w:pPr>
        <w:spacing w:before="240" w:after="24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16. Современные технические средства, используемые в учреждени</w:t>
      </w:r>
      <w:r w:rsidR="00785BDC" w:rsidRPr="00CE199D">
        <w:rPr>
          <w:rFonts w:ascii="Times New Roman" w:hAnsi="Times New Roman" w:cs="Times New Roman"/>
          <w:b/>
          <w:sz w:val="26"/>
          <w:szCs w:val="26"/>
        </w:rPr>
        <w:t>и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01"/>
        <w:gridCol w:w="3856"/>
      </w:tblGrid>
      <w:tr w:rsidR="002F74E8" w:rsidRPr="00CE199D" w14:paraId="0A1C0D5F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E9B" w14:textId="77777777" w:rsidR="002F74E8" w:rsidRPr="00CE199D" w:rsidRDefault="002F74E8" w:rsidP="006505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0EE4E643" w14:textId="77777777" w:rsidR="002F74E8" w:rsidRPr="00CE199D" w:rsidRDefault="002F74E8" w:rsidP="006505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36C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116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</w:tr>
      <w:tr w:rsidR="002F74E8" w:rsidRPr="00CE199D" w14:paraId="04CBBCF8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7B6" w14:textId="33A25DB1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5C8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C75" w14:textId="77777777" w:rsidR="002F74E8" w:rsidRPr="00CE199D" w:rsidRDefault="00B47C30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F74E8" w:rsidRPr="00CE199D" w14:paraId="570129FB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CDF" w14:textId="76F110DC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D84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МФУ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BDB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F74E8" w:rsidRPr="00CE199D" w14:paraId="50A8618B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B5E" w14:textId="1920C5A7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1F4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Микшерский пульт с микрофоном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817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74E8" w:rsidRPr="00CE199D" w14:paraId="232D588A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28B" w14:textId="194B69B8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8B7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Проектор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37D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74E8" w:rsidRPr="00CE199D" w14:paraId="79074776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FB7" w14:textId="7D236758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132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A1A" w14:textId="1D2868E9" w:rsidR="002F74E8" w:rsidRPr="00CE199D" w:rsidRDefault="00093795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F74E8" w:rsidRPr="00CE199D" w14:paraId="002DC34E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8EA" w14:textId="5240A150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3FA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Усилитель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B5CA" w14:textId="7F110D35" w:rsidR="002F74E8" w:rsidRPr="00CE199D" w:rsidRDefault="00093795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74E8" w:rsidRPr="00CE199D" w14:paraId="527AE43A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9B8" w14:textId="14796E21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74F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5C5" w14:textId="77777777" w:rsidR="002F74E8" w:rsidRPr="00CE199D" w:rsidRDefault="00155776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F74E8" w:rsidRPr="00CE199D" w14:paraId="39FA436C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0DB" w14:textId="1182A954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EF4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Тепловая завеса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7F8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F74E8" w:rsidRPr="00CE199D" w14:paraId="77EC0DEC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9AA" w14:textId="5CA6BDFA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A06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Кондиционер мобильный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4CC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F74E8" w:rsidRPr="00CE199D" w14:paraId="7DA7CC02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271" w14:textId="03D2FE16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EB2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Электроконвектор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DBE" w14:textId="0FFC2572" w:rsidR="002F74E8" w:rsidRPr="00CE199D" w:rsidRDefault="00093795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F74E8" w:rsidRPr="00CE199D" w14:paraId="5C233E02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26B" w14:textId="151DBF1E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123" w14:textId="2ED66646" w:rsidR="002F74E8" w:rsidRPr="00CE199D" w:rsidRDefault="002F74E8" w:rsidP="005266C2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Доска магнитно-маркерная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361" w14:textId="2E2EC632" w:rsidR="002F74E8" w:rsidRPr="00CE199D" w:rsidRDefault="00093795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F74E8" w:rsidRPr="00CE199D" w14:paraId="7B69DE45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EFC" w14:textId="20749DF2" w:rsidR="002F74E8" w:rsidRPr="00093795" w:rsidRDefault="002F74E8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AEA" w14:textId="77777777" w:rsidR="002F74E8" w:rsidRPr="00CE199D" w:rsidRDefault="002F74E8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607" w14:textId="77777777" w:rsidR="002F74E8" w:rsidRPr="00CE199D" w:rsidRDefault="00B47C30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47C30" w:rsidRPr="00CE199D" w14:paraId="2AEA0132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434" w14:textId="34DC02DD" w:rsidR="00B47C30" w:rsidRPr="00093795" w:rsidRDefault="00B47C30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18A" w14:textId="77777777" w:rsidR="00B47C30" w:rsidRPr="00CE199D" w:rsidRDefault="00B47C30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Планшет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C05" w14:textId="77777777" w:rsidR="00B47C30" w:rsidRPr="00CE199D" w:rsidRDefault="00B47C30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5776" w:rsidRPr="00CE199D" w14:paraId="10F0E38E" w14:textId="77777777" w:rsidTr="002F74E8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BC9" w14:textId="7766A9BB" w:rsidR="00155776" w:rsidRPr="00093795" w:rsidRDefault="00155776" w:rsidP="00093795">
            <w:pPr>
              <w:pStyle w:val="ad"/>
              <w:numPr>
                <w:ilvl w:val="0"/>
                <w:numId w:val="38"/>
              </w:numPr>
              <w:rPr>
                <w:sz w:val="26"/>
                <w:szCs w:val="26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8F2" w14:textId="7F304A88" w:rsidR="00155776" w:rsidRPr="00CE199D" w:rsidRDefault="00155776" w:rsidP="006505B7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Комплект </w:t>
            </w:r>
            <w:r w:rsidR="00093795" w:rsidRPr="00CE199D">
              <w:rPr>
                <w:rFonts w:ascii="Times New Roman" w:hAnsi="Times New Roman" w:cs="Times New Roman"/>
                <w:sz w:val="26"/>
                <w:szCs w:val="26"/>
              </w:rPr>
              <w:t>световой аппаратуры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72F" w14:textId="77777777" w:rsidR="00155776" w:rsidRPr="00CE199D" w:rsidRDefault="00155776" w:rsidP="006505B7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04566B06" w14:textId="77777777" w:rsidR="0038181B" w:rsidRPr="00CE199D" w:rsidRDefault="0038181B" w:rsidP="006505B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546DA5" w14:textId="59124083" w:rsidR="0038181B" w:rsidRPr="00CE199D" w:rsidRDefault="0038181B" w:rsidP="00650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- Имеется ли выход в </w:t>
      </w:r>
      <w:r w:rsidR="00DF15EA">
        <w:rPr>
          <w:rFonts w:ascii="Times New Roman" w:hAnsi="Times New Roman" w:cs="Times New Roman"/>
          <w:b/>
          <w:sz w:val="26"/>
          <w:szCs w:val="26"/>
        </w:rPr>
        <w:t>«</w:t>
      </w:r>
      <w:r w:rsidRPr="00CE199D">
        <w:rPr>
          <w:rFonts w:ascii="Times New Roman" w:hAnsi="Times New Roman" w:cs="Times New Roman"/>
          <w:b/>
          <w:sz w:val="26"/>
          <w:szCs w:val="26"/>
        </w:rPr>
        <w:t>Интернет</w:t>
      </w:r>
      <w:r w:rsidR="00DF15EA">
        <w:rPr>
          <w:rFonts w:ascii="Times New Roman" w:hAnsi="Times New Roman" w:cs="Times New Roman"/>
          <w:b/>
          <w:sz w:val="26"/>
          <w:szCs w:val="26"/>
        </w:rPr>
        <w:t>»</w:t>
      </w:r>
      <w:r w:rsidRPr="00CE199D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CE199D">
        <w:rPr>
          <w:rFonts w:ascii="Times New Roman" w:hAnsi="Times New Roman" w:cs="Times New Roman"/>
          <w:sz w:val="26"/>
          <w:szCs w:val="26"/>
        </w:rPr>
        <w:t xml:space="preserve">да </w:t>
      </w:r>
    </w:p>
    <w:p w14:paraId="7BFF09B6" w14:textId="77777777" w:rsidR="0038181B" w:rsidRPr="00CE199D" w:rsidRDefault="002F74E8" w:rsidP="006505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 xml:space="preserve">- Имеется ли сайт учреждения - </w:t>
      </w:r>
      <w:r w:rsidR="0038181B" w:rsidRPr="00CE199D">
        <w:rPr>
          <w:rFonts w:ascii="Times New Roman" w:hAnsi="Times New Roman" w:cs="Times New Roman"/>
          <w:sz w:val="26"/>
          <w:szCs w:val="26"/>
        </w:rPr>
        <w:t>да</w:t>
      </w:r>
    </w:p>
    <w:p w14:paraId="022482DC" w14:textId="3E4C8860" w:rsidR="009D337D" w:rsidRPr="00CE199D" w:rsidRDefault="002F74E8" w:rsidP="00650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 xml:space="preserve">- Электронный адрес – </w:t>
      </w:r>
      <w:hyperlink r:id="rId14" w:history="1">
        <w:proofErr w:type="gramStart"/>
        <w:r w:rsidR="0038181B" w:rsidRPr="00CE199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vityaz</w:t>
        </w:r>
        <w:r w:rsidR="0038181B" w:rsidRPr="00CE199D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38181B" w:rsidRPr="00CE199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yar</w:t>
        </w:r>
        <w:r w:rsidR="0038181B" w:rsidRPr="00CE199D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="0038181B" w:rsidRPr="00CE199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38181B" w:rsidRPr="00CE199D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38181B" w:rsidRPr="00CE199D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8181B" w:rsidRPr="00CE199D">
        <w:rPr>
          <w:rFonts w:ascii="Times New Roman" w:hAnsi="Times New Roman" w:cs="Times New Roman"/>
          <w:sz w:val="26"/>
          <w:szCs w:val="26"/>
        </w:rPr>
        <w:t xml:space="preserve">;  </w:t>
      </w:r>
      <w:hyperlink r:id="rId15" w:history="1">
        <w:r w:rsidR="00A41E75" w:rsidRPr="00AF7116">
          <w:rPr>
            <w:rStyle w:val="aa"/>
            <w:rFonts w:ascii="Arial" w:hAnsi="Arial" w:cs="Arial"/>
          </w:rPr>
          <w:t>vityaz.yaroslavl@yarregion.ru</w:t>
        </w:r>
        <w:proofErr w:type="gramEnd"/>
      </w:hyperlink>
      <w:r w:rsidR="00A41E75">
        <w:rPr>
          <w:rFonts w:ascii="Arial" w:hAnsi="Arial" w:cs="Arial"/>
          <w:color w:val="000000"/>
        </w:rPr>
        <w:t xml:space="preserve"> </w:t>
      </w:r>
    </w:p>
    <w:p w14:paraId="4DBCE027" w14:textId="77777777" w:rsidR="002F74E8" w:rsidRPr="00CE199D" w:rsidRDefault="00E34D36" w:rsidP="006505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14:paraId="61F014C8" w14:textId="77777777" w:rsidR="002A1FD4" w:rsidRPr="00CE199D" w:rsidRDefault="00E34D36" w:rsidP="006505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17.</w:t>
      </w:r>
      <w:r w:rsidR="00354B44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Новые формы, направления в деятельности учреждения за отчетный период (название, количественный и возрастной состав, результат):</w:t>
      </w:r>
    </w:p>
    <w:p w14:paraId="4BD5AA02" w14:textId="1CF7DED3" w:rsidR="0055518E" w:rsidRPr="0055518E" w:rsidRDefault="0055518E" w:rsidP="00555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55518E">
        <w:rPr>
          <w:rFonts w:ascii="Times New Roman" w:hAnsi="Times New Roman" w:cs="Times New Roman"/>
          <w:sz w:val="26"/>
          <w:szCs w:val="26"/>
        </w:rPr>
        <w:t xml:space="preserve"> 2023/2024 году сотрудники отдела методического и психологического сопровождения образовательного процесса активно включились в работу по обобщению и трансляции накопленного опыта по работе с детьми, находящимися в ТЖС, и включение их в дополнительное образование и воспитательное пространство. Выступления в формате онлайн на конференции в рамках проектного марафона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55518E">
        <w:rPr>
          <w:rFonts w:ascii="Times New Roman" w:hAnsi="Times New Roman" w:cs="Times New Roman"/>
          <w:sz w:val="26"/>
          <w:szCs w:val="26"/>
        </w:rPr>
        <w:t>Вовлечение детей, находящихся в ТЖС, в дополнительное образование и воспитательное пространство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55518E">
        <w:rPr>
          <w:rFonts w:ascii="Times New Roman" w:hAnsi="Times New Roman" w:cs="Times New Roman"/>
          <w:sz w:val="26"/>
          <w:szCs w:val="26"/>
        </w:rPr>
        <w:t xml:space="preserve"> 14 и 20 ноября 2023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Pr="0055518E">
        <w:rPr>
          <w:rFonts w:ascii="Times New Roman" w:hAnsi="Times New Roman" w:cs="Times New Roman"/>
          <w:sz w:val="26"/>
          <w:szCs w:val="26"/>
        </w:rPr>
        <w:t xml:space="preserve">Экспертная работа в рамках проектного марафона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55518E">
        <w:rPr>
          <w:rFonts w:ascii="Times New Roman" w:hAnsi="Times New Roman" w:cs="Times New Roman"/>
          <w:sz w:val="26"/>
          <w:szCs w:val="26"/>
        </w:rPr>
        <w:t>Вовлечение детей, находящихся в ТЖС, в дополнительное образование и воспитательное пространство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55518E">
        <w:rPr>
          <w:rFonts w:ascii="Times New Roman" w:hAnsi="Times New Roman" w:cs="Times New Roman"/>
          <w:sz w:val="26"/>
          <w:szCs w:val="26"/>
        </w:rPr>
        <w:t xml:space="preserve"> 23 ноября</w:t>
      </w:r>
      <w:r>
        <w:rPr>
          <w:rFonts w:ascii="Times New Roman" w:hAnsi="Times New Roman" w:cs="Times New Roman"/>
          <w:sz w:val="26"/>
          <w:szCs w:val="26"/>
        </w:rPr>
        <w:t xml:space="preserve"> 2023 г.</w:t>
      </w:r>
    </w:p>
    <w:p w14:paraId="06BF09BC" w14:textId="2A0DBF8D" w:rsidR="0055518E" w:rsidRDefault="0055518E" w:rsidP="00555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55518E">
        <w:rPr>
          <w:rFonts w:ascii="Times New Roman" w:hAnsi="Times New Roman" w:cs="Times New Roman"/>
          <w:sz w:val="26"/>
          <w:szCs w:val="26"/>
        </w:rPr>
        <w:t xml:space="preserve"> 2023/2024 году сотрудники отдела методического и психологического сопровождения образовательного процесса вели активную работу по созданию комфортной образовательной среды в учреждени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5518E">
        <w:rPr>
          <w:rFonts w:ascii="Times New Roman" w:hAnsi="Times New Roman" w:cs="Times New Roman"/>
          <w:sz w:val="26"/>
          <w:szCs w:val="26"/>
        </w:rPr>
        <w:t xml:space="preserve">, привлечению педагогических </w:t>
      </w:r>
      <w:r>
        <w:rPr>
          <w:rFonts w:ascii="Times New Roman" w:hAnsi="Times New Roman" w:cs="Times New Roman"/>
          <w:sz w:val="26"/>
          <w:szCs w:val="26"/>
        </w:rPr>
        <w:t>работников к этой деятельности. П</w:t>
      </w:r>
      <w:r w:rsidRPr="0055518E">
        <w:rPr>
          <w:rFonts w:ascii="Times New Roman" w:hAnsi="Times New Roman" w:cs="Times New Roman"/>
          <w:sz w:val="26"/>
          <w:szCs w:val="26"/>
        </w:rPr>
        <w:t xml:space="preserve">редставление опыта профессиональной деятельности в рамках городского образовательного интенсива-2024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55518E">
        <w:rPr>
          <w:rFonts w:ascii="Times New Roman" w:hAnsi="Times New Roman" w:cs="Times New Roman"/>
          <w:sz w:val="26"/>
          <w:szCs w:val="26"/>
        </w:rPr>
        <w:t>Комфортная образовательная среда: изучаем, моделируем, создаём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55518E">
        <w:rPr>
          <w:rFonts w:ascii="Times New Roman" w:hAnsi="Times New Roman" w:cs="Times New Roman"/>
          <w:sz w:val="26"/>
          <w:szCs w:val="26"/>
        </w:rPr>
        <w:t xml:space="preserve">, проведение методического совета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55518E">
        <w:rPr>
          <w:rFonts w:ascii="Times New Roman" w:hAnsi="Times New Roman" w:cs="Times New Roman"/>
          <w:sz w:val="26"/>
          <w:szCs w:val="26"/>
        </w:rPr>
        <w:t>Формирование комфортной образовательной среды в учреждени</w:t>
      </w:r>
      <w:r>
        <w:rPr>
          <w:rFonts w:ascii="Times New Roman" w:hAnsi="Times New Roman" w:cs="Times New Roman"/>
          <w:sz w:val="26"/>
          <w:szCs w:val="26"/>
        </w:rPr>
        <w:t>и дополнительного образования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18F7E1" w14:textId="03C06615" w:rsidR="00542807" w:rsidRPr="00CE199D" w:rsidRDefault="0055518E" w:rsidP="00555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4261DD" w:rsidRPr="00CE199D">
        <w:rPr>
          <w:rFonts w:ascii="Times New Roman" w:hAnsi="Times New Roman" w:cs="Times New Roman"/>
          <w:sz w:val="26"/>
          <w:szCs w:val="26"/>
        </w:rPr>
        <w:t xml:space="preserve">частие в работе </w:t>
      </w:r>
      <w:r w:rsidR="00ED34D8" w:rsidRPr="00CE199D">
        <w:rPr>
          <w:rFonts w:ascii="Times New Roman" w:hAnsi="Times New Roman" w:cs="Times New Roman"/>
          <w:sz w:val="26"/>
          <w:szCs w:val="26"/>
        </w:rPr>
        <w:t xml:space="preserve">по направлению </w:t>
      </w:r>
      <w:r w:rsidR="00DF15EA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4261DD" w:rsidRPr="00CE199D">
        <w:rPr>
          <w:rFonts w:ascii="Times New Roman" w:eastAsia="Times New Roman" w:hAnsi="Times New Roman" w:cs="Times New Roman"/>
          <w:bCs/>
          <w:sz w:val="26"/>
          <w:szCs w:val="26"/>
        </w:rPr>
        <w:t>Организационно-методическое сопровождение муниципальной модели ученического самоуправления</w:t>
      </w:r>
      <w:r w:rsidR="00DF15EA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60DB992" w14:textId="77777777" w:rsidR="002A1FD4" w:rsidRPr="00CE199D" w:rsidRDefault="002A1FD4" w:rsidP="006505B7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7CF3EB" w14:textId="13F9CE42" w:rsidR="003A165F" w:rsidRPr="008E4B97" w:rsidRDefault="003726E6" w:rsidP="003A165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18.</w:t>
      </w:r>
      <w:r w:rsidR="003A165F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65F" w:rsidRPr="008E4B97">
        <w:rPr>
          <w:rFonts w:ascii="Times New Roman" w:hAnsi="Times New Roman" w:cs="Times New Roman"/>
          <w:b/>
          <w:sz w:val="26"/>
          <w:szCs w:val="26"/>
        </w:rPr>
        <w:t>Учебно-методическая работа учреждения в 2023/2024 учебном году (составление авторских дополнительных образовательных программ, проведение мастер-классов, семинаров, выпуск методических разработок и т.д.):</w:t>
      </w:r>
    </w:p>
    <w:p w14:paraId="7EA65669" w14:textId="27F7E26C" w:rsidR="003A165F" w:rsidRPr="008E4B97" w:rsidRDefault="003A165F" w:rsidP="00A41E75">
      <w:pPr>
        <w:pStyle w:val="ad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8E4B97">
        <w:rPr>
          <w:sz w:val="26"/>
          <w:szCs w:val="26"/>
        </w:rPr>
        <w:t xml:space="preserve">Проведение методических советов (1 раз в месяц) по актуальным вопросам дополнительного образования: </w:t>
      </w:r>
      <w:r w:rsidR="00DF15EA">
        <w:rPr>
          <w:sz w:val="26"/>
          <w:szCs w:val="26"/>
        </w:rPr>
        <w:t>«</w:t>
      </w:r>
      <w:r w:rsidRPr="008E4B97">
        <w:rPr>
          <w:sz w:val="26"/>
          <w:szCs w:val="26"/>
        </w:rPr>
        <w:t xml:space="preserve">Преодоление школьной </w:t>
      </w:r>
      <w:proofErr w:type="spellStart"/>
      <w:r w:rsidRPr="008E4B97">
        <w:rPr>
          <w:sz w:val="26"/>
          <w:szCs w:val="26"/>
        </w:rPr>
        <w:t>неуспешности</w:t>
      </w:r>
      <w:proofErr w:type="spellEnd"/>
      <w:r w:rsidRPr="008E4B97">
        <w:rPr>
          <w:sz w:val="26"/>
          <w:szCs w:val="26"/>
        </w:rPr>
        <w:t xml:space="preserve"> средствами дополнительного образования</w:t>
      </w:r>
      <w:r w:rsidR="00DF15EA">
        <w:rPr>
          <w:sz w:val="26"/>
          <w:szCs w:val="26"/>
        </w:rPr>
        <w:t>»</w:t>
      </w:r>
      <w:r w:rsidRPr="008E4B97">
        <w:rPr>
          <w:sz w:val="26"/>
          <w:szCs w:val="26"/>
        </w:rPr>
        <w:t xml:space="preserve">, </w:t>
      </w:r>
      <w:r w:rsidR="00DF15EA">
        <w:rPr>
          <w:sz w:val="26"/>
          <w:szCs w:val="26"/>
        </w:rPr>
        <w:t>«</w:t>
      </w:r>
      <w:r w:rsidRPr="008E4B97">
        <w:rPr>
          <w:sz w:val="26"/>
          <w:szCs w:val="26"/>
        </w:rPr>
        <w:t xml:space="preserve">Концепция сохранения и развития </w:t>
      </w:r>
      <w:r w:rsidRPr="008E4B97">
        <w:rPr>
          <w:sz w:val="26"/>
          <w:szCs w:val="26"/>
        </w:rPr>
        <w:lastRenderedPageBreak/>
        <w:t>нематериального этнокультурного достояния РФ на период до 20230 года</w:t>
      </w:r>
      <w:r w:rsidR="00DF15EA">
        <w:rPr>
          <w:sz w:val="26"/>
          <w:szCs w:val="26"/>
        </w:rPr>
        <w:t>»</w:t>
      </w:r>
      <w:r w:rsidRPr="008E4B97">
        <w:rPr>
          <w:sz w:val="26"/>
          <w:szCs w:val="26"/>
        </w:rPr>
        <w:t xml:space="preserve">, </w:t>
      </w:r>
      <w:r w:rsidR="00DF15EA">
        <w:rPr>
          <w:sz w:val="26"/>
          <w:szCs w:val="26"/>
        </w:rPr>
        <w:t>«</w:t>
      </w:r>
      <w:r w:rsidRPr="008E4B97">
        <w:rPr>
          <w:sz w:val="26"/>
          <w:szCs w:val="26"/>
        </w:rPr>
        <w:t>Кривое зеркало: взаимоотношения педагогов и родителей</w:t>
      </w:r>
      <w:r w:rsidR="00DF15EA">
        <w:rPr>
          <w:sz w:val="26"/>
          <w:szCs w:val="26"/>
        </w:rPr>
        <w:t>»</w:t>
      </w:r>
      <w:r w:rsidRPr="008E4B97">
        <w:rPr>
          <w:sz w:val="26"/>
          <w:szCs w:val="26"/>
        </w:rPr>
        <w:t xml:space="preserve"> </w:t>
      </w:r>
      <w:r w:rsidR="00DF15EA">
        <w:rPr>
          <w:sz w:val="26"/>
          <w:szCs w:val="26"/>
        </w:rPr>
        <w:t>«</w:t>
      </w:r>
      <w:r w:rsidRPr="008E4B97">
        <w:rPr>
          <w:sz w:val="26"/>
          <w:szCs w:val="26"/>
        </w:rPr>
        <w:t>Компетенции педагога: организация учебного процесса (проведение занятий, заполнение журналов и др.)</w:t>
      </w:r>
      <w:r w:rsidR="00DF15EA">
        <w:rPr>
          <w:sz w:val="26"/>
          <w:szCs w:val="26"/>
        </w:rPr>
        <w:t>»</w:t>
      </w:r>
      <w:r w:rsidRPr="008E4B97">
        <w:rPr>
          <w:sz w:val="26"/>
          <w:szCs w:val="26"/>
        </w:rPr>
        <w:t xml:space="preserve">, </w:t>
      </w:r>
      <w:r w:rsidR="00DF15EA">
        <w:rPr>
          <w:sz w:val="26"/>
          <w:szCs w:val="26"/>
        </w:rPr>
        <w:t>«</w:t>
      </w:r>
      <w:r w:rsidRPr="008E4B97">
        <w:rPr>
          <w:sz w:val="26"/>
          <w:szCs w:val="26"/>
        </w:rPr>
        <w:t>Формирование комфортной образовательной среды в учреждении дополнительного образования</w:t>
      </w:r>
      <w:r w:rsidR="00DF15EA">
        <w:rPr>
          <w:sz w:val="26"/>
          <w:szCs w:val="26"/>
        </w:rPr>
        <w:t>»«</w:t>
      </w:r>
      <w:r w:rsidRPr="008E4B97">
        <w:rPr>
          <w:sz w:val="26"/>
          <w:szCs w:val="26"/>
        </w:rPr>
        <w:t xml:space="preserve"> и др.</w:t>
      </w:r>
    </w:p>
    <w:p w14:paraId="4E4DE464" w14:textId="77777777" w:rsidR="003A165F" w:rsidRPr="008E4B97" w:rsidRDefault="003A165F" w:rsidP="00A41E75">
      <w:pPr>
        <w:pStyle w:val="ad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8E4B97">
        <w:rPr>
          <w:sz w:val="26"/>
          <w:szCs w:val="26"/>
        </w:rPr>
        <w:t xml:space="preserve">Проведение мастер-классов по </w:t>
      </w:r>
      <w:proofErr w:type="spellStart"/>
      <w:r w:rsidRPr="008E4B97">
        <w:rPr>
          <w:sz w:val="26"/>
          <w:szCs w:val="26"/>
        </w:rPr>
        <w:t>изодеятельности</w:t>
      </w:r>
      <w:proofErr w:type="spellEnd"/>
      <w:r w:rsidRPr="008E4B97">
        <w:rPr>
          <w:sz w:val="26"/>
          <w:szCs w:val="26"/>
        </w:rPr>
        <w:t xml:space="preserve">, аппликации, </w:t>
      </w:r>
      <w:proofErr w:type="spellStart"/>
      <w:r w:rsidRPr="008E4B97">
        <w:rPr>
          <w:sz w:val="26"/>
          <w:szCs w:val="26"/>
        </w:rPr>
        <w:t>бумагопластике</w:t>
      </w:r>
      <w:proofErr w:type="spellEnd"/>
      <w:r w:rsidRPr="008E4B97">
        <w:rPr>
          <w:sz w:val="26"/>
          <w:szCs w:val="26"/>
        </w:rPr>
        <w:t xml:space="preserve">, каллиграфии, </w:t>
      </w:r>
      <w:proofErr w:type="spellStart"/>
      <w:r w:rsidRPr="008E4B97">
        <w:rPr>
          <w:sz w:val="26"/>
          <w:szCs w:val="26"/>
        </w:rPr>
        <w:t>тестопластике</w:t>
      </w:r>
      <w:proofErr w:type="spellEnd"/>
      <w:r w:rsidRPr="008E4B97">
        <w:rPr>
          <w:sz w:val="26"/>
          <w:szCs w:val="26"/>
        </w:rPr>
        <w:t xml:space="preserve">, </w:t>
      </w:r>
      <w:proofErr w:type="spellStart"/>
      <w:r w:rsidRPr="008E4B97">
        <w:rPr>
          <w:sz w:val="26"/>
          <w:szCs w:val="26"/>
        </w:rPr>
        <w:t>изонити</w:t>
      </w:r>
      <w:proofErr w:type="spellEnd"/>
      <w:r w:rsidRPr="008E4B97">
        <w:rPr>
          <w:sz w:val="26"/>
          <w:szCs w:val="26"/>
        </w:rPr>
        <w:t>, хип-хоп-танцам, брейк-дансу, театральному мастерству в период школьных каникул.</w:t>
      </w:r>
    </w:p>
    <w:p w14:paraId="1D3FC00C" w14:textId="77777777" w:rsidR="003A165F" w:rsidRPr="008E4B97" w:rsidRDefault="003A165F" w:rsidP="00A41E75">
      <w:pPr>
        <w:pStyle w:val="ad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b/>
          <w:sz w:val="26"/>
          <w:szCs w:val="26"/>
        </w:rPr>
      </w:pPr>
      <w:r w:rsidRPr="008E4B97">
        <w:rPr>
          <w:sz w:val="26"/>
          <w:szCs w:val="26"/>
        </w:rPr>
        <w:t>Разработка и реализация программ и проектов учреждения:</w:t>
      </w:r>
    </w:p>
    <w:p w14:paraId="31B75F88" w14:textId="119E5C4D" w:rsidR="003A165F" w:rsidRPr="008E4B97" w:rsidRDefault="003A165F" w:rsidP="00A4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 xml:space="preserve">- Программы развития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 xml:space="preserve"> на 2021-2024 годы;</w:t>
      </w:r>
    </w:p>
    <w:p w14:paraId="62D8AFB5" w14:textId="517C8A6C" w:rsidR="003A165F" w:rsidRPr="008E4B97" w:rsidRDefault="003A165F" w:rsidP="00A41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 xml:space="preserve">-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 xml:space="preserve">Образовательной программы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 xml:space="preserve"> на 2023-2024 учебный год;</w:t>
      </w:r>
    </w:p>
    <w:p w14:paraId="2DD9A1A6" w14:textId="7777777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E4B97">
        <w:rPr>
          <w:rFonts w:ascii="Times New Roman" w:hAnsi="Times New Roman" w:cs="Times New Roman"/>
          <w:sz w:val="26"/>
          <w:szCs w:val="26"/>
        </w:rPr>
        <w:t xml:space="preserve">Программ городских тематических лагерей с дневной формой пребыванием детей; </w:t>
      </w:r>
    </w:p>
    <w:p w14:paraId="111B308E" w14:textId="7777777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>- дополнительных общеобразовательных общеразвивающих программ по различным направленностям ДО;</w:t>
      </w:r>
    </w:p>
    <w:p w14:paraId="5B22637E" w14:textId="0F898E70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 xml:space="preserve">- Проекта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Мир мультипликации для особенных детей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 xml:space="preserve">, который реализуется в муниципальном образовательном учреждении дополнительного образования Центре детского творчества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 xml:space="preserve"> в рамках анимационной студии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Рисую – оживляю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 xml:space="preserve">. Главной новизной и особенностью студии является её </w:t>
      </w:r>
      <w:proofErr w:type="spellStart"/>
      <w:r w:rsidRPr="008E4B97">
        <w:rPr>
          <w:rFonts w:ascii="Times New Roman" w:hAnsi="Times New Roman" w:cs="Times New Roman"/>
          <w:sz w:val="26"/>
          <w:szCs w:val="26"/>
        </w:rPr>
        <w:t>инклюзивность</w:t>
      </w:r>
      <w:proofErr w:type="spellEnd"/>
      <w:r w:rsidRPr="008E4B97">
        <w:rPr>
          <w:rFonts w:ascii="Times New Roman" w:hAnsi="Times New Roman" w:cs="Times New Roman"/>
          <w:sz w:val="26"/>
          <w:szCs w:val="26"/>
        </w:rPr>
        <w:t xml:space="preserve">, возможность для детей с ограниченными возможностями здоровья обучаться совместно с другими обучающимися, вместе создавать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Маленькие мультики своими руками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>.</w:t>
      </w:r>
    </w:p>
    <w:p w14:paraId="514FC38C" w14:textId="77777777" w:rsidR="003A165F" w:rsidRPr="008E4B97" w:rsidRDefault="003A165F" w:rsidP="00A41E75">
      <w:pPr>
        <w:pStyle w:val="ad"/>
        <w:numPr>
          <w:ilvl w:val="0"/>
          <w:numId w:val="2"/>
        </w:numPr>
        <w:ind w:left="0" w:firstLine="709"/>
        <w:jc w:val="both"/>
        <w:rPr>
          <w:b/>
          <w:sz w:val="26"/>
          <w:szCs w:val="26"/>
        </w:rPr>
      </w:pPr>
      <w:r w:rsidRPr="008E4B97">
        <w:rPr>
          <w:sz w:val="26"/>
          <w:szCs w:val="26"/>
        </w:rPr>
        <w:t>Корректировка программ и проектов:</w:t>
      </w:r>
    </w:p>
    <w:p w14:paraId="7C0DA57A" w14:textId="294320D6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 xml:space="preserve">- Концепции воспитательной системы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 xml:space="preserve">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Воспитание социализированной личности подростка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>;</w:t>
      </w:r>
    </w:p>
    <w:p w14:paraId="32922E6F" w14:textId="288B5128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 xml:space="preserve">- Проекта межведомственного взаимодействия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 xml:space="preserve"> и территориальной комиссии по делам несовершеннолетних и защите их прав Дзержинского района города Ярославля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8E4B97">
        <w:rPr>
          <w:rFonts w:ascii="Times New Roman" w:hAnsi="Times New Roman" w:cs="Times New Roman"/>
          <w:sz w:val="26"/>
          <w:szCs w:val="26"/>
        </w:rPr>
        <w:t>Территория успеха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 xml:space="preserve"> в 2023-2024 в рамках сетевого взаимодействия с Территориальной комиссией по делам несовершеннолетних и защите их прав и Центром временного содержания несовершеннолетних правонарушителей УМВД.</w:t>
      </w:r>
    </w:p>
    <w:p w14:paraId="2D0C2E91" w14:textId="7777777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>Цель проекта – создание поддерживающей среды, способствующей социализации обучающихся, а также содействие формированию у обучающихся культуры здорового образа жизни через раскрытие личностного потенциала детей.</w:t>
      </w:r>
    </w:p>
    <w:p w14:paraId="47634D23" w14:textId="7777777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>- Программы по профилактике деструктивного поведения среди детей и подростков на 2023/2024 учебный год;</w:t>
      </w:r>
    </w:p>
    <w:p w14:paraId="47931719" w14:textId="7777777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>- Программы по профилактике агрессивности среди детей и подростков на 2023/2024 учебный год;</w:t>
      </w:r>
    </w:p>
    <w:p w14:paraId="70E9FCAF" w14:textId="7777777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8E4B97"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168392274"/>
      <w:r w:rsidRPr="008E4B97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методическое сопровождение практики студентов ЯГПУ им. К.Д. Ушинского: 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трансляция опыта реализации программ дополнительного образования для студентов университета.</w:t>
      </w:r>
    </w:p>
    <w:bookmarkEnd w:id="2"/>
    <w:p w14:paraId="5B8FC746" w14:textId="7777777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- </w:t>
      </w:r>
      <w:r w:rsidRPr="008E4B97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методическое сопровождение практики студентов </w:t>
      </w:r>
      <w:r w:rsidRPr="008E4B97">
        <w:rPr>
          <w:rFonts w:ascii="Times New Roman" w:hAnsi="Times New Roman" w:cs="Times New Roman"/>
          <w:sz w:val="26"/>
          <w:szCs w:val="26"/>
        </w:rPr>
        <w:t xml:space="preserve">ГПОАУ ЯО </w:t>
      </w:r>
      <w:r w:rsidRPr="008E4B97">
        <w:rPr>
          <w:rFonts w:ascii="Times New Roman" w:eastAsia="Times New Roman" w:hAnsi="Times New Roman" w:cs="Times New Roman"/>
          <w:sz w:val="26"/>
          <w:szCs w:val="26"/>
        </w:rPr>
        <w:t>Ярославского педагогического колледжа,</w:t>
      </w:r>
      <w:r w:rsidRPr="008E4B97">
        <w:rPr>
          <w:rFonts w:ascii="Times New Roman" w:hAnsi="Times New Roman" w:cs="Times New Roman"/>
          <w:sz w:val="26"/>
          <w:szCs w:val="26"/>
        </w:rPr>
        <w:t xml:space="preserve"> ГПОАУ ЯО Ярославского колледжа сервиса и дизайна</w:t>
      </w:r>
      <w:r w:rsidRPr="008E4B9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трансляция опыта реализации программ дополнительного образования для студентов данных колледжей.</w:t>
      </w:r>
    </w:p>
    <w:p w14:paraId="35DCB274" w14:textId="7777777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- Оказание консультативной помощи педагогам по прохождению аттестации: оформление и выгрузка отчётов в АСИОУ, проведение открытых занятий.</w:t>
      </w:r>
    </w:p>
    <w:p w14:paraId="6EB6E6CD" w14:textId="2F9ADF6F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lastRenderedPageBreak/>
        <w:t xml:space="preserve">- Организационно-методическое сопровождение участника регионального этапа Всероссийского конкурса профессионального мастерства работников сферы дополнительного образования 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«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Сердце отдаю детям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»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.</w:t>
      </w:r>
    </w:p>
    <w:p w14:paraId="79C13E6E" w14:textId="2258D5F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- Организационно-методическое сопровождение участника XI городского профессионального конкурса профессионального мастерства молодых педагогов 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«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Педагогические надежды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»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.</w:t>
      </w:r>
    </w:p>
    <w:p w14:paraId="0584FAD3" w14:textId="77777777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Обобщение и распространение опыта (публикации, выступления и др.)</w:t>
      </w:r>
    </w:p>
    <w:p w14:paraId="599723AD" w14:textId="384C5668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- Презентация опыта МОУ ДО ЦДТ 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«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»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 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«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Создание комфортной образовательной среды в детской инклюзивной студии 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«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Рисую – оживляю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»</w:t>
      </w:r>
      <w:r w:rsidRPr="008E4B97">
        <w:rPr>
          <w:rFonts w:ascii="Times New Roman" w:hAnsi="Times New Roman" w:cs="Times New Roman"/>
          <w:sz w:val="26"/>
          <w:szCs w:val="26"/>
        </w:rPr>
        <w:t xml:space="preserve"> 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на Городском образовательном </w:t>
      </w:r>
      <w:proofErr w:type="spellStart"/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интенсиве</w:t>
      </w:r>
      <w:proofErr w:type="spellEnd"/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 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«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Комфортная образовательная среда: изучаем, моделируем, создаём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»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 (19.03.2024 г.),</w:t>
      </w:r>
      <w:r w:rsidRPr="008E4B97">
        <w:rPr>
          <w:rFonts w:ascii="Times New Roman" w:hAnsi="Times New Roman" w:cs="Times New Roman"/>
          <w:sz w:val="26"/>
          <w:szCs w:val="26"/>
        </w:rPr>
        <w:t xml:space="preserve"> 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организатором которой традиционно выступает Городской центр развития образования для методистов и педагогов дополнительного образования ОО г. Ярославля.</w:t>
      </w:r>
    </w:p>
    <w:p w14:paraId="16409870" w14:textId="1FF0208C" w:rsidR="003A165F" w:rsidRPr="008E4B97" w:rsidRDefault="003A165F" w:rsidP="00A41E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- Участие в городской Панораме педагогического опыта 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«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Дополнительное образование – комфортная образовательная территория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»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 (23.04.2024) опытом создания комфортной среды поделилась педагог-психолог Пронина Н.Р. с темой 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«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Возможно ли эффективное общение</w:t>
      </w:r>
      <w:r w:rsidR="00A41E75"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?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»</w:t>
      </w:r>
      <w:r w:rsidR="00542807"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.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 xml:space="preserve"> Опыт использования метафорических ассоциативных карт в работе с педагогическим коллективом</w:t>
      </w:r>
      <w:r w:rsidR="00DF15EA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»</w:t>
      </w:r>
      <w:r w:rsidRPr="008E4B97"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  <w:t>.</w:t>
      </w:r>
    </w:p>
    <w:p w14:paraId="4724CC71" w14:textId="77777777" w:rsidR="003A165F" w:rsidRPr="008E4B97" w:rsidRDefault="003A165F" w:rsidP="003A165F">
      <w:pPr>
        <w:pStyle w:val="ad"/>
        <w:numPr>
          <w:ilvl w:val="0"/>
          <w:numId w:val="1"/>
        </w:numPr>
        <w:jc w:val="both"/>
        <w:rPr>
          <w:sz w:val="26"/>
          <w:szCs w:val="26"/>
        </w:rPr>
      </w:pPr>
      <w:r w:rsidRPr="008E4B97">
        <w:rPr>
          <w:b/>
          <w:sz w:val="26"/>
          <w:szCs w:val="26"/>
        </w:rPr>
        <w:t>Публикации:</w:t>
      </w:r>
    </w:p>
    <w:p w14:paraId="69C3D707" w14:textId="77777777" w:rsidR="003A165F" w:rsidRPr="008E4B97" w:rsidRDefault="003A165F" w:rsidP="003A165F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E4B97">
        <w:rPr>
          <w:rFonts w:ascii="Times New Roman" w:hAnsi="Times New Roman" w:cs="Times New Roman"/>
          <w:sz w:val="26"/>
          <w:szCs w:val="26"/>
        </w:rPr>
        <w:t>В отчетном периоде опубликованы статьи педагогических работников:</w:t>
      </w:r>
    </w:p>
    <w:tbl>
      <w:tblPr>
        <w:tblW w:w="143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387"/>
        <w:gridCol w:w="2690"/>
        <w:gridCol w:w="2259"/>
      </w:tblGrid>
      <w:tr w:rsidR="003A165F" w:rsidRPr="008E4B97" w14:paraId="6E9E4592" w14:textId="77777777" w:rsidTr="00FB02AF"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086E" w14:textId="77777777" w:rsidR="003A165F" w:rsidRPr="008E4B97" w:rsidRDefault="003A165F" w:rsidP="00FB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Публикации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21F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DE8A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3A165F" w:rsidRPr="008E4B97" w14:paraId="0E4453F6" w14:textId="77777777" w:rsidTr="00FB02AF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F264" w14:textId="0B592188" w:rsidR="003A165F" w:rsidRPr="008E4B97" w:rsidRDefault="003A165F">
            <w:pPr>
              <w:pStyle w:val="ad"/>
              <w:numPr>
                <w:ilvl w:val="0"/>
                <w:numId w:val="9"/>
              </w:numPr>
              <w:ind w:left="319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 xml:space="preserve">Сборник информационно-методических и дидактических материалов департамента образования мэрии города Ярославля </w:t>
            </w:r>
            <w:r w:rsidR="00DF15EA">
              <w:rPr>
                <w:sz w:val="26"/>
                <w:szCs w:val="26"/>
              </w:rPr>
              <w:t>«</w:t>
            </w:r>
            <w:r w:rsidRPr="008E4B97">
              <w:rPr>
                <w:sz w:val="26"/>
                <w:szCs w:val="26"/>
              </w:rPr>
              <w:t>Дополнительное образование: педагогические и методические практики</w:t>
            </w:r>
            <w:r w:rsidR="00DF15EA">
              <w:rPr>
                <w:sz w:val="26"/>
                <w:szCs w:val="26"/>
              </w:rPr>
              <w:t>»</w:t>
            </w:r>
            <w:r w:rsidRPr="008E4B97">
              <w:rPr>
                <w:sz w:val="26"/>
                <w:szCs w:val="26"/>
              </w:rPr>
              <w:t xml:space="preserve"> - 2023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C603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ЦЕЛЕВАЯ МОДЕЛЬ НАСТАВНИЧЕСТВА В УЧРЕЖДЕНИИ ДОПОЛНИТЕЛЬНОГО ОБРАЗОВАНИЯ</w:t>
            </w:r>
          </w:p>
          <w:p w14:paraId="32533935" w14:textId="3E5363B9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об опыте наставничества в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711C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14:paraId="00EE0443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14:paraId="46261D96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D384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3A165F" w:rsidRPr="008E4B97" w14:paraId="3DE21F57" w14:textId="77777777" w:rsidTr="00FB02AF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B225" w14:textId="3F89AF17" w:rsidR="003A165F" w:rsidRPr="008E4B97" w:rsidRDefault="003A165F">
            <w:pPr>
              <w:pStyle w:val="ad"/>
              <w:numPr>
                <w:ilvl w:val="0"/>
                <w:numId w:val="9"/>
              </w:numPr>
              <w:ind w:left="319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 xml:space="preserve">Сборник информационно-методических и дидактических материалов департамента образования мэрии города Ярославля </w:t>
            </w:r>
            <w:r w:rsidR="00DF15EA">
              <w:rPr>
                <w:sz w:val="26"/>
                <w:szCs w:val="26"/>
              </w:rPr>
              <w:t>«</w:t>
            </w:r>
            <w:r w:rsidRPr="008E4B97">
              <w:rPr>
                <w:sz w:val="26"/>
                <w:szCs w:val="26"/>
              </w:rPr>
              <w:t>Дополнительное образование: педагогические и методические практики</w:t>
            </w:r>
            <w:r w:rsidR="00DF15EA">
              <w:rPr>
                <w:sz w:val="26"/>
                <w:szCs w:val="26"/>
              </w:rPr>
              <w:t>»</w:t>
            </w:r>
            <w:r w:rsidRPr="008E4B97">
              <w:rPr>
                <w:sz w:val="26"/>
                <w:szCs w:val="26"/>
              </w:rPr>
              <w:t xml:space="preserve"> - 2023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34F8" w14:textId="1AA8FBDB" w:rsidR="003A165F" w:rsidRPr="008E4B97" w:rsidRDefault="00DF15EA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A165F" w:rsidRPr="008E4B97">
              <w:rPr>
                <w:rFonts w:ascii="Times New Roman" w:hAnsi="Times New Roman" w:cs="Times New Roman"/>
                <w:sz w:val="26"/>
                <w:szCs w:val="26"/>
              </w:rPr>
              <w:t>Мы всегда говори ДА!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DED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14:paraId="21E08327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Цветкова Ю.Е.</w:t>
            </w:r>
          </w:p>
          <w:p w14:paraId="3D1431C8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14:paraId="4AC68B7D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3A165F" w:rsidRPr="008E4B97" w14:paraId="149A195C" w14:textId="77777777" w:rsidTr="00FB02AF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9C9" w14:textId="61BC2AB0" w:rsidR="003A165F" w:rsidRPr="008E4B97" w:rsidRDefault="003A165F">
            <w:pPr>
              <w:pStyle w:val="ad"/>
              <w:numPr>
                <w:ilvl w:val="0"/>
                <w:numId w:val="9"/>
              </w:numPr>
              <w:ind w:left="319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lastRenderedPageBreak/>
              <w:t xml:space="preserve">Портал </w:t>
            </w:r>
            <w:r w:rsidR="00DF15EA">
              <w:rPr>
                <w:sz w:val="26"/>
                <w:szCs w:val="26"/>
              </w:rPr>
              <w:t>«</w:t>
            </w:r>
            <w:r w:rsidRPr="008E4B97">
              <w:rPr>
                <w:sz w:val="26"/>
                <w:szCs w:val="26"/>
              </w:rPr>
              <w:t>Дополнительное и неформальное образование в Ярославской области</w:t>
            </w:r>
            <w:r w:rsidR="00DF15EA">
              <w:rPr>
                <w:sz w:val="26"/>
                <w:szCs w:val="26"/>
              </w:rPr>
              <w:t>»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EAF0" w14:textId="737CA1C4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адаптированной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Рисую – оживляю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FEDC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С.Ю.</w:t>
            </w:r>
          </w:p>
          <w:p w14:paraId="19091990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  <w:tc>
          <w:tcPr>
            <w:tcW w:w="2259" w:type="dxa"/>
          </w:tcPr>
          <w:p w14:paraId="0D266269" w14:textId="77777777" w:rsidR="003A165F" w:rsidRPr="008E4B97" w:rsidRDefault="003A165F" w:rsidP="00FB0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</w:tbl>
    <w:p w14:paraId="43AFC08A" w14:textId="77777777" w:rsidR="00050F54" w:rsidRPr="00CE199D" w:rsidRDefault="00050F54" w:rsidP="006505B7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87A55E9" w14:textId="77777777" w:rsidR="00050F54" w:rsidRPr="00CE199D" w:rsidRDefault="00050F54" w:rsidP="006505B7">
      <w:pPr>
        <w:pStyle w:val="ad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CE199D">
        <w:rPr>
          <w:b/>
          <w:sz w:val="26"/>
          <w:szCs w:val="26"/>
        </w:rPr>
        <w:t xml:space="preserve">Участие в работе </w:t>
      </w:r>
      <w:bookmarkStart w:id="3" w:name="_Hlk135841371"/>
      <w:r w:rsidRPr="00CE199D">
        <w:rPr>
          <w:b/>
          <w:sz w:val="26"/>
          <w:szCs w:val="26"/>
        </w:rPr>
        <w:t>пилотных площадок и муниципальных ресурсных центров</w:t>
      </w:r>
      <w:bookmarkEnd w:id="3"/>
      <w:r w:rsidRPr="00CE199D">
        <w:rPr>
          <w:b/>
          <w:sz w:val="26"/>
          <w:szCs w:val="26"/>
        </w:rPr>
        <w:t>:</w:t>
      </w:r>
    </w:p>
    <w:p w14:paraId="33E9D40B" w14:textId="7537B457" w:rsidR="00050F54" w:rsidRPr="00CE199D" w:rsidRDefault="00ED34D8" w:rsidP="00023E0D">
      <w:p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:lang w:eastAsia="en-US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    Участие в работе</w:t>
      </w:r>
      <w:r w:rsidR="00CA0815" w:rsidRPr="00CE199D">
        <w:rPr>
          <w:rFonts w:ascii="Times New Roman" w:eastAsia="Times New Roman" w:hAnsi="Times New Roman" w:cs="Times New Roman"/>
          <w:sz w:val="26"/>
          <w:szCs w:val="26"/>
        </w:rPr>
        <w:t xml:space="preserve"> региональных 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пилотных площадок планируется в</w:t>
      </w:r>
      <w:r w:rsidR="00023E0D" w:rsidRPr="00CE199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A0815" w:rsidRPr="00CE199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23E0D" w:rsidRPr="00CE199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CA0815" w:rsidRPr="00CE19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23E0D" w:rsidRPr="00CE199D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.</w:t>
      </w:r>
      <w:r w:rsidR="00023E0D" w:rsidRPr="00CE1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C78712E" w14:textId="77777777" w:rsidR="00AC74EE" w:rsidRPr="00CE199D" w:rsidRDefault="00AC74EE" w:rsidP="006505B7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239ABA9E" w14:textId="77777777" w:rsidR="00E071A3" w:rsidRPr="00CE199D" w:rsidRDefault="00F360A7" w:rsidP="006505B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 xml:space="preserve">19. Участие учреждения в реализации внеурочной деятельности в рамках ФГОС за отчетный период (да/нет, форма взаимодействия - наличие программ, проектов, договора, количественный </w:t>
      </w:r>
      <w:proofErr w:type="gramStart"/>
      <w:r w:rsidR="0038181B" w:rsidRPr="00CE199D">
        <w:rPr>
          <w:rFonts w:ascii="Times New Roman" w:hAnsi="Times New Roman" w:cs="Times New Roman"/>
          <w:b/>
          <w:sz w:val="26"/>
          <w:szCs w:val="26"/>
        </w:rPr>
        <w:t xml:space="preserve">охват)   </w:t>
      </w:r>
      <w:proofErr w:type="gramEnd"/>
      <w:r w:rsidR="0038181B" w:rsidRPr="00CE199D">
        <w:rPr>
          <w:rFonts w:ascii="Times New Roman" w:hAnsi="Times New Roman" w:cs="Times New Roman"/>
          <w:b/>
          <w:sz w:val="26"/>
          <w:szCs w:val="26"/>
        </w:rPr>
        <w:t xml:space="preserve"> -   </w:t>
      </w:r>
      <w:r w:rsidR="0038181B" w:rsidRPr="00CE199D">
        <w:rPr>
          <w:rFonts w:ascii="Times New Roman" w:hAnsi="Times New Roman" w:cs="Times New Roman"/>
          <w:sz w:val="26"/>
          <w:szCs w:val="26"/>
        </w:rPr>
        <w:t>нет</w:t>
      </w:r>
      <w:r w:rsidR="009D337D" w:rsidRPr="00CE199D">
        <w:rPr>
          <w:rFonts w:ascii="Times New Roman" w:hAnsi="Times New Roman" w:cs="Times New Roman"/>
          <w:b/>
          <w:sz w:val="26"/>
          <w:szCs w:val="26"/>
        </w:rPr>
        <w:t>.</w:t>
      </w: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14:paraId="029CFFE7" w14:textId="77777777" w:rsidR="005949EA" w:rsidRPr="00CE199D" w:rsidRDefault="00E071A3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8181B" w:rsidRPr="00CE199D">
        <w:rPr>
          <w:rFonts w:ascii="Times New Roman" w:hAnsi="Times New Roman" w:cs="Times New Roman"/>
          <w:b/>
          <w:sz w:val="26"/>
          <w:szCs w:val="26"/>
        </w:rPr>
        <w:t>20. Мероприятия, проведенные учреждением за отчетный период: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1"/>
        <w:gridCol w:w="5131"/>
        <w:gridCol w:w="2410"/>
      </w:tblGrid>
      <w:tr w:rsidR="00D678D5" w:rsidRPr="008E4B97" w14:paraId="6DC7837D" w14:textId="77777777" w:rsidTr="008E4B97"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6BE9" w14:textId="77777777" w:rsidR="00D678D5" w:rsidRPr="008E4B97" w:rsidRDefault="00D678D5" w:rsidP="0094153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Гражданско-патриотическое направление</w:t>
            </w:r>
          </w:p>
        </w:tc>
      </w:tr>
      <w:tr w:rsidR="00D678D5" w:rsidRPr="008E4B97" w14:paraId="4886638F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1A0C34F2" w14:textId="77777777" w:rsidR="00D678D5" w:rsidRPr="008E4B97" w:rsidRDefault="00D678D5" w:rsidP="00941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патриотическому воспитанию:</w:t>
            </w:r>
          </w:p>
          <w:p w14:paraId="6157D5FE" w14:textId="77777777" w:rsidR="00D678D5" w:rsidRPr="008E4B97" w:rsidRDefault="00D678D5" w:rsidP="00941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1B96651" w14:textId="77777777" w:rsidR="00D678D5" w:rsidRPr="008E4B97" w:rsidRDefault="00D678D5" w:rsidP="00941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096DA43" w14:textId="77777777" w:rsidR="00D678D5" w:rsidRPr="008E4B97" w:rsidRDefault="00D678D5" w:rsidP="009415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31" w:type="dxa"/>
            <w:shd w:val="clear" w:color="auto" w:fill="auto"/>
          </w:tcPr>
          <w:p w14:paraId="764015F4" w14:textId="77777777" w:rsidR="00D678D5" w:rsidRPr="008E4B97" w:rsidRDefault="00D678D5" w:rsidP="0094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 место проведения</w:t>
            </w:r>
          </w:p>
          <w:p w14:paraId="13972BC7" w14:textId="77777777" w:rsidR="00D678D5" w:rsidRPr="008E4B97" w:rsidRDefault="00D678D5" w:rsidP="0094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7727C4" w14:textId="77777777" w:rsidR="00D678D5" w:rsidRPr="008E4B97" w:rsidRDefault="00D678D5" w:rsidP="0094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3D6610" w14:textId="77777777" w:rsidR="00D678D5" w:rsidRPr="008E4B97" w:rsidRDefault="00D678D5" w:rsidP="0094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5D81682D" w14:textId="77777777" w:rsidR="00D678D5" w:rsidRPr="008E4B97" w:rsidRDefault="00D678D5" w:rsidP="0094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E133F9" w:rsidRPr="008E4B97" w14:paraId="3E67EDF2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42380937" w14:textId="3930B03E" w:rsidR="00E133F9" w:rsidRPr="008E4B97" w:rsidRDefault="00E133F9" w:rsidP="009415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городского конкурса по </w:t>
            </w:r>
            <w:proofErr w:type="gram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краеведению 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Здесь прописано сердце моё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DCD263E" w14:textId="2A124C53" w:rsidR="00E133F9" w:rsidRPr="008E4B97" w:rsidRDefault="00E133F9" w:rsidP="00941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01-05/419 от 24.05.2024 г.</w:t>
            </w:r>
          </w:p>
        </w:tc>
        <w:tc>
          <w:tcPr>
            <w:tcW w:w="5131" w:type="dxa"/>
            <w:shd w:val="clear" w:color="auto" w:fill="auto"/>
          </w:tcPr>
          <w:p w14:paraId="51577A0B" w14:textId="77777777" w:rsidR="00E133F9" w:rsidRPr="008E4B97" w:rsidRDefault="00E133F9" w:rsidP="009415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20.05- 11.06.2024 г.</w:t>
            </w:r>
          </w:p>
          <w:p w14:paraId="424108C4" w14:textId="3C819179" w:rsidR="00E133F9" w:rsidRPr="008E4B97" w:rsidRDefault="00E133F9" w:rsidP="0094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Официальное сообщество 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16" w:history="1">
              <w:r w:rsidRPr="008E4B97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https://vk.com/cdt_vitaz</w:t>
              </w:r>
            </w:hyperlink>
          </w:p>
        </w:tc>
        <w:tc>
          <w:tcPr>
            <w:tcW w:w="2410" w:type="dxa"/>
            <w:shd w:val="clear" w:color="auto" w:fill="auto"/>
          </w:tcPr>
          <w:p w14:paraId="53FA24F0" w14:textId="3530AA89" w:rsidR="00E133F9" w:rsidRPr="008E4B97" w:rsidRDefault="00E133F9" w:rsidP="0094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102 чел</w:t>
            </w:r>
            <w:r w:rsidR="00912322"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133F9" w:rsidRPr="008E4B97" w14:paraId="12178079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2D5848DC" w14:textId="4A062666" w:rsidR="00E133F9" w:rsidRPr="008E4B97" w:rsidRDefault="00E133F9" w:rsidP="00941534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>Организация и проведение Городской социально- творческой акции, посвященной Дню солидарности в борьбе с терроризмом,</w:t>
            </w:r>
          </w:p>
          <w:p w14:paraId="2EEFF45E" w14:textId="74887A2E" w:rsidR="00E133F9" w:rsidRPr="008E4B97" w:rsidRDefault="00E133F9" w:rsidP="00941534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 xml:space="preserve"> </w:t>
            </w:r>
            <w:r w:rsidR="00DF15EA">
              <w:rPr>
                <w:sz w:val="26"/>
                <w:szCs w:val="26"/>
              </w:rPr>
              <w:t>«</w:t>
            </w:r>
            <w:r w:rsidRPr="008E4B97">
              <w:rPr>
                <w:sz w:val="26"/>
                <w:szCs w:val="26"/>
              </w:rPr>
              <w:t>Нарисуем Мир</w:t>
            </w:r>
            <w:r w:rsidR="00DF15EA">
              <w:rPr>
                <w:sz w:val="26"/>
                <w:szCs w:val="26"/>
              </w:rPr>
              <w:t>»</w:t>
            </w:r>
          </w:p>
          <w:p w14:paraId="20EA9F9E" w14:textId="50BD1E3D" w:rsidR="00E133F9" w:rsidRPr="008E4B97" w:rsidRDefault="00E133F9" w:rsidP="009415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01-05/781 от 17.08.2023 г.</w:t>
            </w:r>
          </w:p>
        </w:tc>
        <w:tc>
          <w:tcPr>
            <w:tcW w:w="5131" w:type="dxa"/>
            <w:shd w:val="clear" w:color="auto" w:fill="auto"/>
          </w:tcPr>
          <w:p w14:paraId="7F53D5D9" w14:textId="77777777" w:rsidR="00E133F9" w:rsidRPr="008E4B97" w:rsidRDefault="00E133F9" w:rsidP="009415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04.09.2023 г.</w:t>
            </w:r>
          </w:p>
          <w:p w14:paraId="63FA261F" w14:textId="56AEDC12" w:rsidR="00E133F9" w:rsidRPr="008E4B97" w:rsidRDefault="00E133F9" w:rsidP="009415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Колесо Обозрения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Золотое кольцо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E95562C" w14:textId="270B24F6" w:rsidR="00E133F9" w:rsidRPr="008E4B97" w:rsidRDefault="00E133F9" w:rsidP="0094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228 чел</w:t>
            </w:r>
            <w:r w:rsidR="00912322"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82008C" w:rsidRPr="008E4B97" w14:paraId="2201AE8E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3861AFA8" w14:textId="755DCE23" w:rsidR="0082008C" w:rsidRPr="008E4B97" w:rsidRDefault="0082008C" w:rsidP="0082008C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rFonts w:eastAsia="Calibri"/>
                <w:sz w:val="26"/>
                <w:szCs w:val="26"/>
                <w:lang w:eastAsia="x-none"/>
              </w:rPr>
              <w:t xml:space="preserve">Акция </w:t>
            </w:r>
            <w:r w:rsidR="00DF15EA">
              <w:rPr>
                <w:rFonts w:eastAsia="Calibri"/>
                <w:sz w:val="26"/>
                <w:szCs w:val="26"/>
                <w:lang w:eastAsia="x-none"/>
              </w:rPr>
              <w:t>«</w:t>
            </w:r>
            <w:r w:rsidRPr="008E4B97">
              <w:rPr>
                <w:rFonts w:eastAsia="Calibri"/>
                <w:sz w:val="26"/>
                <w:szCs w:val="26"/>
                <w:lang w:eastAsia="x-none"/>
              </w:rPr>
              <w:t>Письма солдату</w:t>
            </w:r>
            <w:r w:rsidR="00DF15EA">
              <w:rPr>
                <w:rFonts w:eastAsia="Calibri"/>
                <w:sz w:val="26"/>
                <w:szCs w:val="26"/>
                <w:lang w:eastAsia="x-none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169C8D23" w14:textId="1A34F7EA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Ноябрь 2023 г.</w:t>
            </w:r>
          </w:p>
        </w:tc>
        <w:tc>
          <w:tcPr>
            <w:tcW w:w="2410" w:type="dxa"/>
            <w:shd w:val="clear" w:color="auto" w:fill="auto"/>
          </w:tcPr>
          <w:p w14:paraId="0EDF27AC" w14:textId="7D177FA1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30 чел.</w:t>
            </w:r>
          </w:p>
        </w:tc>
      </w:tr>
      <w:tr w:rsidR="0082008C" w:rsidRPr="008E4B97" w14:paraId="3E5CF5FF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6F8131BB" w14:textId="2E620A4D" w:rsidR="0082008C" w:rsidRPr="008E4B97" w:rsidRDefault="0082008C" w:rsidP="0082008C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rFonts w:eastAsia="Calibri"/>
                <w:sz w:val="26"/>
                <w:szCs w:val="26"/>
                <w:lang w:eastAsia="x-none"/>
              </w:rPr>
              <w:lastRenderedPageBreak/>
              <w:t>Плетение маскировочных сетей</w:t>
            </w:r>
          </w:p>
        </w:tc>
        <w:tc>
          <w:tcPr>
            <w:tcW w:w="5131" w:type="dxa"/>
            <w:shd w:val="clear" w:color="auto" w:fill="auto"/>
          </w:tcPr>
          <w:p w14:paraId="08EFBD7A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Ноябрь-декабрь 2023 г.</w:t>
            </w:r>
          </w:p>
          <w:p w14:paraId="4A5DD203" w14:textId="567CBCFB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 xml:space="preserve">МОУ ДО ЦДТ 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«</w:t>
            </w: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Витязь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C4E9954" w14:textId="547789D6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50 чел.</w:t>
            </w:r>
          </w:p>
        </w:tc>
      </w:tr>
      <w:tr w:rsidR="0082008C" w:rsidRPr="008E4B97" w14:paraId="687CE708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315A8CEB" w14:textId="6290C073" w:rsidR="0082008C" w:rsidRPr="008E4B97" w:rsidRDefault="0082008C" w:rsidP="0082008C">
            <w:pPr>
              <w:pStyle w:val="ab"/>
              <w:snapToGrid w:val="0"/>
              <w:spacing w:after="0"/>
              <w:rPr>
                <w:rFonts w:eastAsia="Calibri"/>
                <w:sz w:val="26"/>
                <w:szCs w:val="26"/>
                <w:lang w:eastAsia="x-none"/>
              </w:rPr>
            </w:pPr>
            <w:r w:rsidRPr="008E4B97">
              <w:rPr>
                <w:rFonts w:eastAsia="Calibri"/>
                <w:sz w:val="26"/>
                <w:szCs w:val="26"/>
                <w:lang w:eastAsia="x-none"/>
              </w:rPr>
              <w:t xml:space="preserve">Акция </w:t>
            </w:r>
            <w:r w:rsidR="00DF15EA">
              <w:rPr>
                <w:rFonts w:eastAsia="Calibri"/>
                <w:sz w:val="26"/>
                <w:szCs w:val="26"/>
                <w:lang w:eastAsia="x-none"/>
              </w:rPr>
              <w:t>«</w:t>
            </w:r>
            <w:r w:rsidRPr="008E4B97">
              <w:rPr>
                <w:rFonts w:eastAsia="Calibri"/>
                <w:sz w:val="26"/>
                <w:szCs w:val="26"/>
                <w:lang w:eastAsia="x-none"/>
              </w:rPr>
              <w:t>Новогодняя открытка солдату</w:t>
            </w:r>
            <w:r w:rsidR="00DF15EA">
              <w:rPr>
                <w:rFonts w:eastAsia="Calibri"/>
                <w:sz w:val="26"/>
                <w:szCs w:val="26"/>
                <w:lang w:eastAsia="x-none"/>
              </w:rPr>
              <w:t>»</w:t>
            </w:r>
            <w:r w:rsidRPr="008E4B97">
              <w:rPr>
                <w:rFonts w:eastAsia="Calibri"/>
                <w:sz w:val="26"/>
                <w:szCs w:val="26"/>
                <w:lang w:eastAsia="x-none"/>
              </w:rPr>
              <w:t xml:space="preserve"> </w:t>
            </w:r>
          </w:p>
        </w:tc>
        <w:tc>
          <w:tcPr>
            <w:tcW w:w="5131" w:type="dxa"/>
            <w:shd w:val="clear" w:color="auto" w:fill="auto"/>
          </w:tcPr>
          <w:p w14:paraId="79DCCEA3" w14:textId="1E02D1A5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Декабрь 2023 г.</w:t>
            </w:r>
          </w:p>
        </w:tc>
        <w:tc>
          <w:tcPr>
            <w:tcW w:w="2410" w:type="dxa"/>
            <w:shd w:val="clear" w:color="auto" w:fill="auto"/>
          </w:tcPr>
          <w:p w14:paraId="26F0370E" w14:textId="6D317C22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20 чел.</w:t>
            </w:r>
          </w:p>
        </w:tc>
      </w:tr>
      <w:tr w:rsidR="0082008C" w:rsidRPr="008E4B97" w14:paraId="6C3FBB25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63FB6A75" w14:textId="531B07A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proofErr w:type="gram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открытого  конкурса</w:t>
            </w:r>
            <w:proofErr w:type="gram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декоративно- прикладного и изобразительного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ЗаЩИТникам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, приуроченного ко Дню защитника Отечества</w:t>
            </w:r>
          </w:p>
          <w:p w14:paraId="45099976" w14:textId="2E8830EA" w:rsidR="0082008C" w:rsidRPr="008E4B97" w:rsidRDefault="0082008C" w:rsidP="0082008C">
            <w:pPr>
              <w:pStyle w:val="ab"/>
              <w:snapToGrid w:val="0"/>
              <w:spacing w:after="0"/>
              <w:rPr>
                <w:rFonts w:eastAsia="Calibri"/>
                <w:sz w:val="26"/>
                <w:szCs w:val="26"/>
                <w:lang w:eastAsia="x-none"/>
              </w:rPr>
            </w:pPr>
            <w:r w:rsidRPr="008E4B97">
              <w:rPr>
                <w:sz w:val="26"/>
                <w:szCs w:val="26"/>
              </w:rPr>
              <w:t>Приказ № 01-07/34 от 09.02.2024 г.</w:t>
            </w:r>
          </w:p>
        </w:tc>
        <w:tc>
          <w:tcPr>
            <w:tcW w:w="5131" w:type="dxa"/>
            <w:shd w:val="clear" w:color="auto" w:fill="auto"/>
          </w:tcPr>
          <w:p w14:paraId="4CBC0F56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12.02- 29.02.2024 г.</w:t>
            </w:r>
          </w:p>
          <w:p w14:paraId="1C512474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410" w:type="dxa"/>
            <w:shd w:val="clear" w:color="auto" w:fill="auto"/>
          </w:tcPr>
          <w:p w14:paraId="6FF02EC9" w14:textId="65A533FA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83 чел.</w:t>
            </w:r>
          </w:p>
        </w:tc>
      </w:tr>
      <w:tr w:rsidR="0082008C" w:rsidRPr="008E4B97" w14:paraId="079F7EA8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08CC3A63" w14:textId="7147813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 xml:space="preserve">Акция 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«</w:t>
            </w: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Открытка для солдата СВО, находящихся на лечении в военных госпиталях г. Ярославля и Ростова-на–Дону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1DE88FC1" w14:textId="298F18F0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Февраль 2023 г.</w:t>
            </w:r>
          </w:p>
        </w:tc>
        <w:tc>
          <w:tcPr>
            <w:tcW w:w="2410" w:type="dxa"/>
            <w:shd w:val="clear" w:color="auto" w:fill="auto"/>
          </w:tcPr>
          <w:p w14:paraId="7DDFA3E5" w14:textId="71BC78D7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70 чел.</w:t>
            </w:r>
          </w:p>
        </w:tc>
      </w:tr>
      <w:tr w:rsidR="0082008C" w:rsidRPr="008E4B97" w14:paraId="1B1CD5C8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5B1D70DB" w14:textId="2EA71F65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Сбор ниток для вязания</w:t>
            </w:r>
          </w:p>
        </w:tc>
        <w:tc>
          <w:tcPr>
            <w:tcW w:w="5131" w:type="dxa"/>
            <w:shd w:val="clear" w:color="auto" w:fill="auto"/>
          </w:tcPr>
          <w:p w14:paraId="137F667D" w14:textId="5C6C29A6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Январь – апрель 2024 г.</w:t>
            </w:r>
          </w:p>
        </w:tc>
        <w:tc>
          <w:tcPr>
            <w:tcW w:w="2410" w:type="dxa"/>
            <w:shd w:val="clear" w:color="auto" w:fill="auto"/>
          </w:tcPr>
          <w:p w14:paraId="198B9697" w14:textId="3C86BBD7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60 чел.</w:t>
            </w:r>
          </w:p>
        </w:tc>
      </w:tr>
      <w:tr w:rsidR="0082008C" w:rsidRPr="008E4B97" w14:paraId="60B3AA8C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62E76A38" w14:textId="3A478E68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 xml:space="preserve">Акция 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«</w:t>
            </w: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Сбор гуманитарной помощи для жителей Белгородской области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62E2CE0B" w14:textId="5CEB562A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Апрель 2024 г.</w:t>
            </w:r>
          </w:p>
        </w:tc>
        <w:tc>
          <w:tcPr>
            <w:tcW w:w="2410" w:type="dxa"/>
            <w:shd w:val="clear" w:color="auto" w:fill="auto"/>
          </w:tcPr>
          <w:p w14:paraId="320764D2" w14:textId="4B556D5D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 xml:space="preserve">50 чел. </w:t>
            </w:r>
          </w:p>
        </w:tc>
      </w:tr>
      <w:tr w:rsidR="0082008C" w:rsidRPr="008E4B97" w14:paraId="5F0DD793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4E87D969" w14:textId="369B783E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 xml:space="preserve">Акция </w:t>
            </w:r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«</w:t>
            </w: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 xml:space="preserve">Сбор помощи детям </w:t>
            </w:r>
            <w:proofErr w:type="spellStart"/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Донбаса</w:t>
            </w:r>
            <w:proofErr w:type="spellEnd"/>
            <w:r w:rsidR="00DF15EA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4CAC6909" w14:textId="765E7B85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Май 2024 г.</w:t>
            </w:r>
          </w:p>
        </w:tc>
        <w:tc>
          <w:tcPr>
            <w:tcW w:w="2410" w:type="dxa"/>
            <w:shd w:val="clear" w:color="auto" w:fill="auto"/>
          </w:tcPr>
          <w:p w14:paraId="0D465A96" w14:textId="21B59EDF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  <w:t>30 чел.</w:t>
            </w:r>
          </w:p>
        </w:tc>
      </w:tr>
      <w:tr w:rsidR="0082008C" w:rsidRPr="008E4B97" w14:paraId="4E51F7F0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61957327" w14:textId="7F707024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тематической программы для жителей Дзержинского района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Дорогами Победы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64F68D37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08.05.2024 г.</w:t>
            </w:r>
          </w:p>
          <w:p w14:paraId="3D6F891E" w14:textId="619454DD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Уличная площадка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Мостоотряд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AEC1797" w14:textId="17E10E96" w:rsidR="0082008C" w:rsidRPr="008E4B97" w:rsidRDefault="0082008C" w:rsidP="0082008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x-none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54 чел.</w:t>
            </w:r>
          </w:p>
        </w:tc>
      </w:tr>
      <w:tr w:rsidR="0082008C" w:rsidRPr="008E4B97" w14:paraId="6FCC6067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7FDBE70F" w14:textId="789F2FB8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тематической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Моя Россия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№58 </w:t>
            </w:r>
          </w:p>
        </w:tc>
        <w:tc>
          <w:tcPr>
            <w:tcW w:w="5131" w:type="dxa"/>
            <w:shd w:val="clear" w:color="auto" w:fill="auto"/>
          </w:tcPr>
          <w:p w14:paraId="19A5C812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10.06.2024 г</w:t>
            </w:r>
          </w:p>
          <w:p w14:paraId="323C2149" w14:textId="47504E8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</w:p>
        </w:tc>
        <w:tc>
          <w:tcPr>
            <w:tcW w:w="2410" w:type="dxa"/>
            <w:shd w:val="clear" w:color="auto" w:fill="auto"/>
          </w:tcPr>
          <w:p w14:paraId="47D5CAA8" w14:textId="5559D30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80 чел.</w:t>
            </w:r>
          </w:p>
        </w:tc>
      </w:tr>
      <w:tr w:rsidR="0082008C" w:rsidRPr="008E4B97" w14:paraId="670C875E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190EFEF4" w14:textId="212EB03E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Организация и проведение тематической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Моя Россия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39</w:t>
            </w:r>
          </w:p>
        </w:tc>
        <w:tc>
          <w:tcPr>
            <w:tcW w:w="5131" w:type="dxa"/>
            <w:shd w:val="clear" w:color="auto" w:fill="auto"/>
          </w:tcPr>
          <w:p w14:paraId="0866D597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13.06.2024 г</w:t>
            </w:r>
          </w:p>
          <w:p w14:paraId="6F57973A" w14:textId="68093AC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E517BF1" w14:textId="252346A4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100 чел.</w:t>
            </w:r>
          </w:p>
        </w:tc>
      </w:tr>
      <w:tr w:rsidR="0082008C" w:rsidRPr="008E4B97" w14:paraId="128A1FA5" w14:textId="77777777" w:rsidTr="008E4B97">
        <w:tc>
          <w:tcPr>
            <w:tcW w:w="14742" w:type="dxa"/>
            <w:gridSpan w:val="3"/>
            <w:shd w:val="clear" w:color="auto" w:fill="auto"/>
          </w:tcPr>
          <w:p w14:paraId="66A63D4A" w14:textId="56D4DF43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Общее количество участников по направлению за учебный год: </w:t>
            </w: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957 обучающихся  </w:t>
            </w:r>
          </w:p>
        </w:tc>
      </w:tr>
      <w:tr w:rsidR="0082008C" w:rsidRPr="008E4B97" w14:paraId="4AAF33E2" w14:textId="77777777" w:rsidTr="008E4B97">
        <w:tc>
          <w:tcPr>
            <w:tcW w:w="7201" w:type="dxa"/>
            <w:shd w:val="clear" w:color="auto" w:fill="auto"/>
          </w:tcPr>
          <w:p w14:paraId="57ECB5A9" w14:textId="49B664F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Открытие в 2023-24 уч. году новых мемориальных объектов в здании и на территории ОУ (мемориальные доски, памятники) и работа с ними </w:t>
            </w:r>
          </w:p>
        </w:tc>
        <w:tc>
          <w:tcPr>
            <w:tcW w:w="7541" w:type="dxa"/>
            <w:gridSpan w:val="2"/>
            <w:shd w:val="clear" w:color="auto" w:fill="auto"/>
          </w:tcPr>
          <w:p w14:paraId="2F02017E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название, место расположения, дата открытия</w:t>
            </w:r>
          </w:p>
          <w:p w14:paraId="7B00043B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состояние, использование</w:t>
            </w:r>
          </w:p>
        </w:tc>
      </w:tr>
      <w:tr w:rsidR="0082008C" w:rsidRPr="008E4B97" w14:paraId="74BFE741" w14:textId="77777777" w:rsidTr="008E4B97">
        <w:tc>
          <w:tcPr>
            <w:tcW w:w="14742" w:type="dxa"/>
            <w:gridSpan w:val="3"/>
            <w:shd w:val="clear" w:color="auto" w:fill="auto"/>
          </w:tcPr>
          <w:p w14:paraId="3E664709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Появление у ОУ нового шефского объекта (на другой территории).</w:t>
            </w:r>
          </w:p>
        </w:tc>
      </w:tr>
      <w:tr w:rsidR="0082008C" w:rsidRPr="008E4B97" w14:paraId="002D9449" w14:textId="77777777" w:rsidTr="008E4B97">
        <w:tc>
          <w:tcPr>
            <w:tcW w:w="14742" w:type="dxa"/>
            <w:gridSpan w:val="3"/>
            <w:shd w:val="clear" w:color="auto" w:fill="auto"/>
          </w:tcPr>
          <w:p w14:paraId="0117914B" w14:textId="77777777" w:rsidR="0082008C" w:rsidRPr="008E4B97" w:rsidRDefault="0082008C" w:rsidP="008200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Краеведческое направление</w:t>
            </w:r>
          </w:p>
        </w:tc>
      </w:tr>
      <w:tr w:rsidR="0082008C" w:rsidRPr="008E4B97" w14:paraId="2416FE94" w14:textId="77777777" w:rsidTr="008E4B97">
        <w:trPr>
          <w:trHeight w:val="1051"/>
        </w:trPr>
        <w:tc>
          <w:tcPr>
            <w:tcW w:w="7201" w:type="dxa"/>
            <w:shd w:val="clear" w:color="auto" w:fill="auto"/>
          </w:tcPr>
          <w:p w14:paraId="6F9E642C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краеведческому воспитанию:</w:t>
            </w:r>
          </w:p>
          <w:p w14:paraId="2A75E568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7EE86B3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1" w:type="dxa"/>
            <w:shd w:val="clear" w:color="auto" w:fill="auto"/>
          </w:tcPr>
          <w:p w14:paraId="64B2322E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 место проведения</w:t>
            </w:r>
          </w:p>
          <w:p w14:paraId="233BEE8C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3B308C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2C253D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82008C" w:rsidRPr="008E4B97" w14:paraId="3A11A7AF" w14:textId="77777777" w:rsidTr="008E4B97">
        <w:trPr>
          <w:trHeight w:val="276"/>
        </w:trPr>
        <w:tc>
          <w:tcPr>
            <w:tcW w:w="7201" w:type="dxa"/>
            <w:shd w:val="clear" w:color="auto" w:fill="auto"/>
          </w:tcPr>
          <w:p w14:paraId="21313255" w14:textId="665678FE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городского </w:t>
            </w:r>
            <w:proofErr w:type="gram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конкурса  по</w:t>
            </w:r>
            <w:proofErr w:type="gram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краеведению 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Здесь прописано сердце моё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B03CDE6" w14:textId="03B0EAE9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01-05/419 от 24.05.2024 г.</w:t>
            </w:r>
          </w:p>
        </w:tc>
        <w:tc>
          <w:tcPr>
            <w:tcW w:w="5131" w:type="dxa"/>
            <w:shd w:val="clear" w:color="auto" w:fill="auto"/>
          </w:tcPr>
          <w:p w14:paraId="2BFEACE0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20.05- 11.06.2024 г.</w:t>
            </w:r>
          </w:p>
          <w:p w14:paraId="643AC951" w14:textId="34172474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Официальное сообщество 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17" w:history="1">
              <w:r w:rsidRPr="008E4B97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https://vk.com/cdt_vitaz</w:t>
              </w:r>
            </w:hyperlink>
          </w:p>
        </w:tc>
        <w:tc>
          <w:tcPr>
            <w:tcW w:w="2410" w:type="dxa"/>
            <w:shd w:val="clear" w:color="auto" w:fill="auto"/>
          </w:tcPr>
          <w:p w14:paraId="3E4A0E41" w14:textId="71185314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102  чел.</w:t>
            </w:r>
          </w:p>
        </w:tc>
      </w:tr>
      <w:tr w:rsidR="0082008C" w:rsidRPr="008E4B97" w14:paraId="7D22875E" w14:textId="77777777" w:rsidTr="008E4B97">
        <w:tc>
          <w:tcPr>
            <w:tcW w:w="14742" w:type="dxa"/>
            <w:gridSpan w:val="3"/>
            <w:shd w:val="clear" w:color="auto" w:fill="auto"/>
          </w:tcPr>
          <w:p w14:paraId="525AB6C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Общее количество участников по направлению за учебный </w:t>
            </w:r>
            <w:proofErr w:type="gram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год:   </w:t>
            </w:r>
            <w:proofErr w:type="gramEnd"/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102 обучающихся</w:t>
            </w:r>
          </w:p>
        </w:tc>
      </w:tr>
      <w:tr w:rsidR="0082008C" w:rsidRPr="008E4B97" w14:paraId="6FABCF10" w14:textId="77777777" w:rsidTr="008E4B97">
        <w:tc>
          <w:tcPr>
            <w:tcW w:w="14742" w:type="dxa"/>
            <w:gridSpan w:val="3"/>
            <w:shd w:val="clear" w:color="auto" w:fill="auto"/>
          </w:tcPr>
          <w:p w14:paraId="30B01F4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2AC7D6B9" w14:textId="77777777" w:rsidTr="008E4B97">
        <w:tc>
          <w:tcPr>
            <w:tcW w:w="14742" w:type="dxa"/>
            <w:gridSpan w:val="3"/>
            <w:shd w:val="clear" w:color="auto" w:fill="auto"/>
          </w:tcPr>
          <w:p w14:paraId="2D337979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3.Экологическое направление</w:t>
            </w:r>
          </w:p>
        </w:tc>
      </w:tr>
      <w:tr w:rsidR="0082008C" w:rsidRPr="008E4B97" w14:paraId="58E54347" w14:textId="77777777" w:rsidTr="008E4B97">
        <w:tc>
          <w:tcPr>
            <w:tcW w:w="7201" w:type="dxa"/>
            <w:shd w:val="clear" w:color="auto" w:fill="auto"/>
          </w:tcPr>
          <w:p w14:paraId="6C9B4905" w14:textId="1F669D46" w:rsidR="0082008C" w:rsidRPr="008E4B97" w:rsidRDefault="0082008C" w:rsidP="0082008C">
            <w:pPr>
              <w:pStyle w:val="ab"/>
              <w:snapToGrid w:val="0"/>
              <w:spacing w:after="0"/>
              <w:rPr>
                <w:rFonts w:eastAsia="SimSun"/>
                <w:kern w:val="1"/>
                <w:sz w:val="26"/>
                <w:szCs w:val="26"/>
                <w:lang w:eastAsia="hi-IN" w:bidi="hi-IN"/>
              </w:rPr>
            </w:pPr>
            <w:r w:rsidRPr="008E4B97">
              <w:rPr>
                <w:sz w:val="26"/>
                <w:szCs w:val="26"/>
              </w:rPr>
              <w:t xml:space="preserve">Организация и проведение Открытого онлайн- конкурса </w:t>
            </w:r>
            <w:proofErr w:type="gramStart"/>
            <w:r w:rsidRPr="008E4B97">
              <w:rPr>
                <w:sz w:val="26"/>
                <w:szCs w:val="26"/>
              </w:rPr>
              <w:t xml:space="preserve">фотографий  </w:t>
            </w:r>
            <w:r w:rsidR="00DF15EA">
              <w:rPr>
                <w:sz w:val="26"/>
                <w:szCs w:val="26"/>
              </w:rPr>
              <w:t>«</w:t>
            </w:r>
            <w:proofErr w:type="gramEnd"/>
            <w:r w:rsidRPr="008E4B97">
              <w:rPr>
                <w:sz w:val="26"/>
                <w:szCs w:val="26"/>
              </w:rPr>
              <w:t>Грибная пора</w:t>
            </w:r>
            <w:r w:rsidR="00DF15EA">
              <w:rPr>
                <w:sz w:val="26"/>
                <w:szCs w:val="26"/>
              </w:rPr>
              <w:t>»</w:t>
            </w:r>
          </w:p>
          <w:p w14:paraId="1C4D34D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1" w:type="dxa"/>
            <w:shd w:val="clear" w:color="auto" w:fill="auto"/>
          </w:tcPr>
          <w:p w14:paraId="58F0BE7F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25.09- 13.10.2023 г.</w:t>
            </w:r>
          </w:p>
          <w:p w14:paraId="26C8F64A" w14:textId="3814D45C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Официальное сообщество 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hyperlink r:id="rId18" w:history="1">
              <w:r w:rsidRPr="008E4B97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https://vk.com/cdt_vitaz</w:t>
              </w:r>
            </w:hyperlink>
          </w:p>
        </w:tc>
        <w:tc>
          <w:tcPr>
            <w:tcW w:w="2410" w:type="dxa"/>
            <w:shd w:val="clear" w:color="auto" w:fill="auto"/>
          </w:tcPr>
          <w:p w14:paraId="069D3ACB" w14:textId="4D381443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492  чел.</w:t>
            </w:r>
          </w:p>
        </w:tc>
      </w:tr>
      <w:tr w:rsidR="0082008C" w:rsidRPr="008E4B97" w14:paraId="7DEFF746" w14:textId="77777777" w:rsidTr="008E4B97">
        <w:tc>
          <w:tcPr>
            <w:tcW w:w="14742" w:type="dxa"/>
            <w:gridSpan w:val="3"/>
            <w:shd w:val="clear" w:color="auto" w:fill="auto"/>
          </w:tcPr>
          <w:p w14:paraId="6E52EA35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Общее количество участников по направлению за учебный </w:t>
            </w:r>
            <w:proofErr w:type="gram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год:  </w:t>
            </w: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492</w:t>
            </w:r>
            <w:proofErr w:type="gramEnd"/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обучающихся  </w:t>
            </w:r>
          </w:p>
        </w:tc>
      </w:tr>
      <w:tr w:rsidR="0082008C" w:rsidRPr="008E4B97" w14:paraId="434FECFA" w14:textId="77777777" w:rsidTr="008E4B97">
        <w:tc>
          <w:tcPr>
            <w:tcW w:w="14742" w:type="dxa"/>
            <w:gridSpan w:val="3"/>
            <w:shd w:val="clear" w:color="auto" w:fill="auto"/>
          </w:tcPr>
          <w:p w14:paraId="79EE3ABA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4.Гражданско-правовое направление</w:t>
            </w:r>
          </w:p>
        </w:tc>
      </w:tr>
      <w:tr w:rsidR="0082008C" w:rsidRPr="008E4B97" w14:paraId="45BB93AD" w14:textId="77777777" w:rsidTr="008E4B97">
        <w:tc>
          <w:tcPr>
            <w:tcW w:w="7201" w:type="dxa"/>
            <w:shd w:val="clear" w:color="auto" w:fill="auto"/>
          </w:tcPr>
          <w:p w14:paraId="6C4312F3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гражданско-правовому воспитанию:</w:t>
            </w:r>
          </w:p>
        </w:tc>
        <w:tc>
          <w:tcPr>
            <w:tcW w:w="5131" w:type="dxa"/>
            <w:shd w:val="clear" w:color="auto" w:fill="auto"/>
          </w:tcPr>
          <w:p w14:paraId="643AF633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 и место проведения</w:t>
            </w:r>
          </w:p>
        </w:tc>
        <w:tc>
          <w:tcPr>
            <w:tcW w:w="2410" w:type="dxa"/>
            <w:shd w:val="clear" w:color="auto" w:fill="auto"/>
          </w:tcPr>
          <w:p w14:paraId="45040188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82008C" w:rsidRPr="008E4B97" w14:paraId="1B62F11B" w14:textId="77777777" w:rsidTr="008E4B97">
        <w:trPr>
          <w:trHeight w:val="647"/>
        </w:trPr>
        <w:tc>
          <w:tcPr>
            <w:tcW w:w="7201" w:type="dxa"/>
            <w:shd w:val="clear" w:color="auto" w:fill="auto"/>
          </w:tcPr>
          <w:p w14:paraId="481D2273" w14:textId="3E723107" w:rsidR="0082008C" w:rsidRPr="008E4B97" w:rsidRDefault="0082008C" w:rsidP="0082008C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lastRenderedPageBreak/>
              <w:t xml:space="preserve"> Организация и проведение Городской социально- творческой акции, посвященной Дню солидарности в борьбе с терроризмом,</w:t>
            </w:r>
          </w:p>
          <w:p w14:paraId="20BF5E03" w14:textId="0738180B" w:rsidR="0082008C" w:rsidRPr="008E4B97" w:rsidRDefault="0082008C" w:rsidP="0082008C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 xml:space="preserve"> </w:t>
            </w:r>
            <w:r w:rsidR="00DF15EA">
              <w:rPr>
                <w:sz w:val="26"/>
                <w:szCs w:val="26"/>
              </w:rPr>
              <w:t>«</w:t>
            </w:r>
            <w:r w:rsidRPr="008E4B97">
              <w:rPr>
                <w:sz w:val="26"/>
                <w:szCs w:val="26"/>
              </w:rPr>
              <w:t>Нарисуем Мир</w:t>
            </w:r>
            <w:r w:rsidR="00DF15EA">
              <w:rPr>
                <w:sz w:val="26"/>
                <w:szCs w:val="26"/>
              </w:rPr>
              <w:t>»</w:t>
            </w:r>
          </w:p>
          <w:p w14:paraId="03C9A1A0" w14:textId="782727C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01-05/781 от 17.08.2023 г.</w:t>
            </w:r>
          </w:p>
        </w:tc>
        <w:tc>
          <w:tcPr>
            <w:tcW w:w="5131" w:type="dxa"/>
            <w:shd w:val="clear" w:color="auto" w:fill="auto"/>
          </w:tcPr>
          <w:p w14:paraId="694A3A09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04.09.2023 г.</w:t>
            </w:r>
          </w:p>
          <w:p w14:paraId="5FA14CF9" w14:textId="1AB234EC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Колесо Обозрения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Золотое кольцо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A12E744" w14:textId="7B6E31C4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228 чел.</w:t>
            </w:r>
          </w:p>
          <w:p w14:paraId="523EEA61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2B25A70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F44544E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008C" w:rsidRPr="008E4B97" w14:paraId="49EC69A1" w14:textId="77777777" w:rsidTr="008E4B97">
        <w:tc>
          <w:tcPr>
            <w:tcW w:w="14742" w:type="dxa"/>
            <w:gridSpan w:val="3"/>
            <w:shd w:val="clear" w:color="auto" w:fill="auto"/>
          </w:tcPr>
          <w:p w14:paraId="3DC85833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Общее количество участников по направлению за учебный </w:t>
            </w:r>
            <w:proofErr w:type="gramStart"/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год:   </w:t>
            </w:r>
            <w:proofErr w:type="gramEnd"/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228 обучающихся</w:t>
            </w:r>
          </w:p>
        </w:tc>
      </w:tr>
      <w:tr w:rsidR="0082008C" w:rsidRPr="008E4B97" w14:paraId="01F1BEB7" w14:textId="77777777" w:rsidTr="008E4B97">
        <w:tc>
          <w:tcPr>
            <w:tcW w:w="7201" w:type="dxa"/>
            <w:shd w:val="clear" w:color="auto" w:fill="auto"/>
          </w:tcPr>
          <w:p w14:paraId="0D9D1BCF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 по воспитанию у обучающихся норм поведения</w:t>
            </w: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общественных местах и практического применения знаний ОБЖ, формирование законопослушного поведения несовершеннолетних:</w:t>
            </w:r>
          </w:p>
        </w:tc>
        <w:tc>
          <w:tcPr>
            <w:tcW w:w="5131" w:type="dxa"/>
            <w:shd w:val="clear" w:color="auto" w:fill="auto"/>
          </w:tcPr>
          <w:p w14:paraId="5F409144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B11B8F7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008C" w:rsidRPr="008E4B97" w14:paraId="525A8E62" w14:textId="77777777" w:rsidTr="008E4B97">
        <w:tc>
          <w:tcPr>
            <w:tcW w:w="7201" w:type="dxa"/>
            <w:shd w:val="clear" w:color="auto" w:fill="auto"/>
          </w:tcPr>
          <w:p w14:paraId="2F255D2C" w14:textId="112EECE5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профилактических бесед по пожарной и террористической безопасности, ПДД</w:t>
            </w:r>
          </w:p>
        </w:tc>
        <w:tc>
          <w:tcPr>
            <w:tcW w:w="5131" w:type="dxa"/>
            <w:shd w:val="clear" w:color="auto" w:fill="auto"/>
          </w:tcPr>
          <w:p w14:paraId="65E12430" w14:textId="63B64238" w:rsidR="0082008C" w:rsidRPr="008E4B97" w:rsidRDefault="0082008C" w:rsidP="00737D73">
            <w:pPr>
              <w:pStyle w:val="ad"/>
              <w:numPr>
                <w:ilvl w:val="4"/>
                <w:numId w:val="32"/>
              </w:numPr>
              <w:snapToGrid w:val="0"/>
              <w:ind w:left="0" w:firstLine="0"/>
              <w:rPr>
                <w:bCs/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14:paraId="54EAE4DB" w14:textId="31124664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756 чел.</w:t>
            </w:r>
          </w:p>
        </w:tc>
      </w:tr>
      <w:tr w:rsidR="0082008C" w:rsidRPr="008E4B97" w14:paraId="6365ED72" w14:textId="77777777" w:rsidTr="008E4B97">
        <w:tc>
          <w:tcPr>
            <w:tcW w:w="7201" w:type="dxa"/>
            <w:shd w:val="clear" w:color="auto" w:fill="auto"/>
          </w:tcPr>
          <w:p w14:paraId="771523DC" w14:textId="5B976990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городской образовательной игры по безопасности жизнедеятельности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Qr</w:t>
            </w:r>
            <w:proofErr w:type="spellEnd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-код твоей безопасности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010D9C19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Приказ № 01-05/993 от 17.10.2023 г.</w:t>
            </w:r>
          </w:p>
        </w:tc>
        <w:tc>
          <w:tcPr>
            <w:tcW w:w="5131" w:type="dxa"/>
            <w:shd w:val="clear" w:color="auto" w:fill="auto"/>
          </w:tcPr>
          <w:p w14:paraId="022A113A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25.09.-28.09.2023 г.</w:t>
            </w:r>
          </w:p>
          <w:p w14:paraId="22E37CA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Интернет- платформы ОУ г. Ярославля</w:t>
            </w:r>
          </w:p>
        </w:tc>
        <w:tc>
          <w:tcPr>
            <w:tcW w:w="2410" w:type="dxa"/>
            <w:shd w:val="clear" w:color="auto" w:fill="auto"/>
          </w:tcPr>
          <w:p w14:paraId="0C31891E" w14:textId="16830126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123 чел.</w:t>
            </w:r>
          </w:p>
        </w:tc>
      </w:tr>
      <w:tr w:rsidR="0082008C" w:rsidRPr="008E4B97" w14:paraId="05B3D8B4" w14:textId="77777777" w:rsidTr="008E4B97">
        <w:tc>
          <w:tcPr>
            <w:tcW w:w="14742" w:type="dxa"/>
            <w:gridSpan w:val="3"/>
            <w:shd w:val="clear" w:color="auto" w:fill="auto"/>
          </w:tcPr>
          <w:p w14:paraId="585310AE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Общее количество участников по направлению за учебный </w:t>
            </w:r>
            <w:proofErr w:type="gramStart"/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год:   </w:t>
            </w:r>
            <w:proofErr w:type="gramEnd"/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879 обучающихся</w:t>
            </w:r>
          </w:p>
        </w:tc>
      </w:tr>
      <w:tr w:rsidR="0082008C" w:rsidRPr="008E4B97" w14:paraId="43B836BC" w14:textId="77777777" w:rsidTr="008E4B97">
        <w:tc>
          <w:tcPr>
            <w:tcW w:w="14742" w:type="dxa"/>
            <w:gridSpan w:val="3"/>
            <w:shd w:val="clear" w:color="auto" w:fill="auto"/>
          </w:tcPr>
          <w:p w14:paraId="5F8D1DAC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Волонтерское направление</w:t>
            </w:r>
          </w:p>
        </w:tc>
      </w:tr>
      <w:tr w:rsidR="0082008C" w:rsidRPr="008E4B97" w14:paraId="40A50783" w14:textId="77777777" w:rsidTr="008E4B97">
        <w:tc>
          <w:tcPr>
            <w:tcW w:w="7201" w:type="dxa"/>
            <w:shd w:val="clear" w:color="auto" w:fill="auto"/>
          </w:tcPr>
          <w:p w14:paraId="0D18AFAE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Перечень мероприятий с участием волонтеров:</w:t>
            </w:r>
          </w:p>
        </w:tc>
        <w:tc>
          <w:tcPr>
            <w:tcW w:w="5131" w:type="dxa"/>
            <w:shd w:val="clear" w:color="auto" w:fill="auto"/>
          </w:tcPr>
          <w:p w14:paraId="07185079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Дата и место проведения мероприятий</w:t>
            </w:r>
          </w:p>
        </w:tc>
        <w:tc>
          <w:tcPr>
            <w:tcW w:w="2410" w:type="dxa"/>
            <w:shd w:val="clear" w:color="auto" w:fill="auto"/>
          </w:tcPr>
          <w:p w14:paraId="4AD3F684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82008C" w:rsidRPr="008E4B97" w14:paraId="1603DD00" w14:textId="77777777" w:rsidTr="008E4B97">
        <w:tc>
          <w:tcPr>
            <w:tcW w:w="14742" w:type="dxa"/>
            <w:gridSpan w:val="3"/>
            <w:shd w:val="clear" w:color="auto" w:fill="auto"/>
          </w:tcPr>
          <w:p w14:paraId="161DF31A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Общее количество участников по направлению за учебный </w:t>
            </w:r>
            <w:proofErr w:type="gramStart"/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год:   </w:t>
            </w:r>
            <w:proofErr w:type="gramEnd"/>
          </w:p>
        </w:tc>
      </w:tr>
      <w:tr w:rsidR="0082008C" w:rsidRPr="008E4B97" w14:paraId="5B8A776F" w14:textId="77777777" w:rsidTr="008E4B97">
        <w:tc>
          <w:tcPr>
            <w:tcW w:w="14742" w:type="dxa"/>
            <w:gridSpan w:val="3"/>
            <w:shd w:val="clear" w:color="auto" w:fill="auto"/>
          </w:tcPr>
          <w:p w14:paraId="2D421774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Формирование семейных ценностей</w:t>
            </w:r>
          </w:p>
        </w:tc>
      </w:tr>
      <w:tr w:rsidR="0082008C" w:rsidRPr="008E4B97" w14:paraId="2CF807C4" w14:textId="77777777" w:rsidTr="008E4B97">
        <w:tc>
          <w:tcPr>
            <w:tcW w:w="7201" w:type="dxa"/>
            <w:shd w:val="clear" w:color="auto" w:fill="auto"/>
          </w:tcPr>
          <w:p w14:paraId="6A14C34D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Мероприятия, посвященные Дню матери</w:t>
            </w:r>
          </w:p>
          <w:p w14:paraId="399542FB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Дню отца, Дню семьи и др.:</w:t>
            </w:r>
          </w:p>
        </w:tc>
        <w:tc>
          <w:tcPr>
            <w:tcW w:w="5131" w:type="dxa"/>
            <w:shd w:val="clear" w:color="auto" w:fill="auto"/>
          </w:tcPr>
          <w:p w14:paraId="2E376124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 место проведения мероприятий</w:t>
            </w:r>
          </w:p>
        </w:tc>
        <w:tc>
          <w:tcPr>
            <w:tcW w:w="2410" w:type="dxa"/>
            <w:shd w:val="clear" w:color="auto" w:fill="auto"/>
          </w:tcPr>
          <w:p w14:paraId="1D966045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82008C" w:rsidRPr="008E4B97" w14:paraId="60B3A2FE" w14:textId="77777777" w:rsidTr="008E4B97">
        <w:trPr>
          <w:trHeight w:val="70"/>
        </w:trPr>
        <w:tc>
          <w:tcPr>
            <w:tcW w:w="7201" w:type="dxa"/>
            <w:shd w:val="clear" w:color="auto" w:fill="auto"/>
          </w:tcPr>
          <w:p w14:paraId="424EB5BB" w14:textId="432CBCE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семейного спортивного праздника для обучающихся и родителей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Семейные старты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609EA45E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23.02.2024 г </w:t>
            </w:r>
          </w:p>
          <w:p w14:paraId="41149765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Уличная площадка около МОУ СШ № 27</w:t>
            </w:r>
          </w:p>
          <w:p w14:paraId="4E00D11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E6D9C0F" w14:textId="3D667F2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45 чел.</w:t>
            </w:r>
          </w:p>
          <w:p w14:paraId="6E08BFD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69080D1F" w14:textId="77777777" w:rsidTr="008E4B97">
        <w:trPr>
          <w:trHeight w:val="70"/>
        </w:trPr>
        <w:tc>
          <w:tcPr>
            <w:tcW w:w="7201" w:type="dxa"/>
            <w:shd w:val="clear" w:color="auto" w:fill="auto"/>
          </w:tcPr>
          <w:p w14:paraId="023D90AB" w14:textId="4CE8CEA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и проведение концертной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Ты- море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, приуроченной ко Дню матери, </w:t>
            </w:r>
            <w:proofErr w:type="gram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для родителей</w:t>
            </w:r>
            <w:proofErr w:type="gram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44962D7D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24.11.2023 г.</w:t>
            </w:r>
          </w:p>
          <w:p w14:paraId="729635FF" w14:textId="2F5BA6AC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Молодежный центр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Красный Перевал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EE3B1E9" w14:textId="17B2E209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C6C80FD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450 чел.</w:t>
            </w:r>
          </w:p>
          <w:p w14:paraId="502CFD8E" w14:textId="07A26795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79B8E71C" w14:textId="77777777" w:rsidTr="008E4B97">
        <w:tc>
          <w:tcPr>
            <w:tcW w:w="14742" w:type="dxa"/>
            <w:gridSpan w:val="3"/>
            <w:shd w:val="clear" w:color="auto" w:fill="auto"/>
          </w:tcPr>
          <w:p w14:paraId="6680E408" w14:textId="1D4A625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Общее количество участников по направлению за учебный год: </w:t>
            </w: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495 обучающихся</w:t>
            </w:r>
          </w:p>
        </w:tc>
      </w:tr>
      <w:tr w:rsidR="0082008C" w:rsidRPr="008E4B97" w14:paraId="6CCC2E9E" w14:textId="77777777" w:rsidTr="008E4B97">
        <w:tc>
          <w:tcPr>
            <w:tcW w:w="14742" w:type="dxa"/>
            <w:gridSpan w:val="3"/>
            <w:shd w:val="clear" w:color="auto" w:fill="auto"/>
          </w:tcPr>
          <w:p w14:paraId="4587261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Формирование культуры межнациональных отношений</w:t>
            </w:r>
          </w:p>
        </w:tc>
      </w:tr>
      <w:tr w:rsidR="0082008C" w:rsidRPr="008E4B97" w14:paraId="7DCB830B" w14:textId="77777777" w:rsidTr="008E4B97">
        <w:tc>
          <w:tcPr>
            <w:tcW w:w="7201" w:type="dxa"/>
            <w:shd w:val="clear" w:color="auto" w:fill="auto"/>
          </w:tcPr>
          <w:p w14:paraId="7025586F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формированию культуры межнациональных отношений:</w:t>
            </w:r>
          </w:p>
        </w:tc>
        <w:tc>
          <w:tcPr>
            <w:tcW w:w="5131" w:type="dxa"/>
            <w:shd w:val="clear" w:color="auto" w:fill="auto"/>
          </w:tcPr>
          <w:p w14:paraId="63BE9009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 место проведения</w:t>
            </w:r>
          </w:p>
        </w:tc>
        <w:tc>
          <w:tcPr>
            <w:tcW w:w="2410" w:type="dxa"/>
            <w:shd w:val="clear" w:color="auto" w:fill="auto"/>
          </w:tcPr>
          <w:p w14:paraId="20A890E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82008C" w:rsidRPr="008E4B97" w14:paraId="5ED35088" w14:textId="77777777" w:rsidTr="008E4B97">
        <w:tc>
          <w:tcPr>
            <w:tcW w:w="14742" w:type="dxa"/>
            <w:gridSpan w:val="3"/>
            <w:shd w:val="clear" w:color="auto" w:fill="auto"/>
          </w:tcPr>
          <w:p w14:paraId="036F45BF" w14:textId="2D99FE7C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Общее количество участников по направлению за учебный год: </w:t>
            </w:r>
          </w:p>
        </w:tc>
      </w:tr>
      <w:tr w:rsidR="0082008C" w:rsidRPr="008E4B97" w14:paraId="0A74669B" w14:textId="77777777" w:rsidTr="008E4B97">
        <w:tc>
          <w:tcPr>
            <w:tcW w:w="14742" w:type="dxa"/>
            <w:gridSpan w:val="3"/>
            <w:shd w:val="clear" w:color="auto" w:fill="auto"/>
          </w:tcPr>
          <w:p w14:paraId="6BC54852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сопровождение обучающихся</w:t>
            </w:r>
          </w:p>
        </w:tc>
      </w:tr>
      <w:tr w:rsidR="0082008C" w:rsidRPr="008E4B97" w14:paraId="25CF012F" w14:textId="77777777" w:rsidTr="008E4B97">
        <w:tc>
          <w:tcPr>
            <w:tcW w:w="7201" w:type="dxa"/>
            <w:shd w:val="clear" w:color="auto" w:fill="auto"/>
          </w:tcPr>
          <w:p w14:paraId="2E9102AE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профессиональному сопровождению обучающихся:</w:t>
            </w:r>
          </w:p>
        </w:tc>
        <w:tc>
          <w:tcPr>
            <w:tcW w:w="5131" w:type="dxa"/>
            <w:shd w:val="clear" w:color="auto" w:fill="auto"/>
          </w:tcPr>
          <w:p w14:paraId="0C2093CC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 место проведения</w:t>
            </w:r>
          </w:p>
        </w:tc>
        <w:tc>
          <w:tcPr>
            <w:tcW w:w="2410" w:type="dxa"/>
            <w:shd w:val="clear" w:color="auto" w:fill="auto"/>
          </w:tcPr>
          <w:p w14:paraId="58D2B0A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82008C" w:rsidRPr="008E4B97" w14:paraId="78AA00D1" w14:textId="77777777" w:rsidTr="008E4B97">
        <w:tc>
          <w:tcPr>
            <w:tcW w:w="7201" w:type="dxa"/>
            <w:shd w:val="clear" w:color="auto" w:fill="auto"/>
          </w:tcPr>
          <w:p w14:paraId="116D22BF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Профпробы</w:t>
            </w:r>
            <w:proofErr w:type="spellEnd"/>
          </w:p>
        </w:tc>
        <w:tc>
          <w:tcPr>
            <w:tcW w:w="5131" w:type="dxa"/>
            <w:shd w:val="clear" w:color="auto" w:fill="auto"/>
          </w:tcPr>
          <w:p w14:paraId="22DAB57B" w14:textId="5B7F4C29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3B70FD16" w14:textId="6CA36B4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375 чел.</w:t>
            </w:r>
          </w:p>
        </w:tc>
      </w:tr>
      <w:tr w:rsidR="0082008C" w:rsidRPr="008E4B97" w14:paraId="4CC919A2" w14:textId="77777777" w:rsidTr="008E4B97">
        <w:tc>
          <w:tcPr>
            <w:tcW w:w="14742" w:type="dxa"/>
            <w:gridSpan w:val="3"/>
            <w:shd w:val="clear" w:color="auto" w:fill="auto"/>
          </w:tcPr>
          <w:p w14:paraId="2CEE4B3C" w14:textId="1D6B1C0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Общее количество участников по направлению за учебный год: </w:t>
            </w: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375 обучающихся</w:t>
            </w:r>
          </w:p>
        </w:tc>
      </w:tr>
      <w:tr w:rsidR="0082008C" w:rsidRPr="008E4B97" w14:paraId="630B357B" w14:textId="77777777" w:rsidTr="008E4B97">
        <w:tc>
          <w:tcPr>
            <w:tcW w:w="14742" w:type="dxa"/>
            <w:gridSpan w:val="3"/>
            <w:shd w:val="clear" w:color="auto" w:fill="auto"/>
          </w:tcPr>
          <w:p w14:paraId="59E937B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Ученическое самоуправление</w:t>
            </w:r>
          </w:p>
        </w:tc>
      </w:tr>
      <w:tr w:rsidR="0082008C" w:rsidRPr="008E4B97" w14:paraId="185C292D" w14:textId="77777777" w:rsidTr="008E4B97">
        <w:trPr>
          <w:trHeight w:val="1695"/>
        </w:trPr>
        <w:tc>
          <w:tcPr>
            <w:tcW w:w="7201" w:type="dxa"/>
            <w:shd w:val="clear" w:color="auto" w:fill="auto"/>
          </w:tcPr>
          <w:p w14:paraId="400F8CE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Название органа ученического самоуправления: </w:t>
            </w:r>
          </w:p>
          <w:p w14:paraId="2F9D0588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6834F0" w14:textId="27B379F3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РКС Дзержинского района</w:t>
            </w:r>
          </w:p>
        </w:tc>
        <w:tc>
          <w:tcPr>
            <w:tcW w:w="5131" w:type="dxa"/>
            <w:shd w:val="clear" w:color="auto" w:fill="auto"/>
          </w:tcPr>
          <w:p w14:paraId="0A82952A" w14:textId="548C2D89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Мероприятия, организованные органами ученического самоуправления</w:t>
            </w:r>
          </w:p>
        </w:tc>
        <w:tc>
          <w:tcPr>
            <w:tcW w:w="2410" w:type="dxa"/>
            <w:shd w:val="clear" w:color="auto" w:fill="auto"/>
          </w:tcPr>
          <w:p w14:paraId="4EA12D8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участников, количество участников РКС (районный координационный совет), ГКС (городской координационный совет). </w:t>
            </w:r>
          </w:p>
        </w:tc>
      </w:tr>
      <w:tr w:rsidR="0082008C" w:rsidRPr="008E4B97" w14:paraId="09B16B07" w14:textId="77777777" w:rsidTr="008E4B97">
        <w:trPr>
          <w:trHeight w:val="343"/>
        </w:trPr>
        <w:tc>
          <w:tcPr>
            <w:tcW w:w="7201" w:type="dxa"/>
            <w:shd w:val="clear" w:color="auto" w:fill="auto"/>
          </w:tcPr>
          <w:p w14:paraId="22A45F5E" w14:textId="16BD4422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городской акции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Открытка учителю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(координационный центр)</w:t>
            </w:r>
          </w:p>
          <w:p w14:paraId="16EB5F9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№ 01-05/794 от 21.08.2023 г.</w:t>
            </w:r>
          </w:p>
        </w:tc>
        <w:tc>
          <w:tcPr>
            <w:tcW w:w="5131" w:type="dxa"/>
            <w:shd w:val="clear" w:color="auto" w:fill="auto"/>
          </w:tcPr>
          <w:p w14:paraId="5EBEA713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04.09- 07.10.2023 г.</w:t>
            </w:r>
          </w:p>
          <w:p w14:paraId="531C7CD6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Парк 30- 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летия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Победы</w:t>
            </w:r>
          </w:p>
          <w:p w14:paraId="06EDFE07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Уличная площадка около территориальной администрации Дзержинского района мэрии города Ярославля</w:t>
            </w:r>
          </w:p>
        </w:tc>
        <w:tc>
          <w:tcPr>
            <w:tcW w:w="2410" w:type="dxa"/>
            <w:shd w:val="clear" w:color="auto" w:fill="auto"/>
          </w:tcPr>
          <w:p w14:paraId="733715AD" w14:textId="705FE8A5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156  чел. </w:t>
            </w:r>
          </w:p>
          <w:p w14:paraId="2347847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16A8B0C6" w14:textId="77777777" w:rsidTr="008E4B97">
        <w:trPr>
          <w:trHeight w:val="343"/>
        </w:trPr>
        <w:tc>
          <w:tcPr>
            <w:tcW w:w="7201" w:type="dxa"/>
            <w:shd w:val="clear" w:color="auto" w:fill="auto"/>
          </w:tcPr>
          <w:p w14:paraId="76639BF2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Городской форум ученического актива муниципальной системы образования города Ярославля</w:t>
            </w:r>
          </w:p>
          <w:p w14:paraId="6AE7235B" w14:textId="6BA7B3E3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№ 01-05/768 от 15.08.2023 г.</w:t>
            </w:r>
          </w:p>
        </w:tc>
        <w:tc>
          <w:tcPr>
            <w:tcW w:w="5131" w:type="dxa"/>
            <w:shd w:val="clear" w:color="auto" w:fill="auto"/>
          </w:tcPr>
          <w:p w14:paraId="40444641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29.09.2023 г.</w:t>
            </w:r>
          </w:p>
          <w:p w14:paraId="1648108B" w14:textId="0CFE948D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МОУ КОЦ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ЛАД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5AF71AC" w14:textId="2A6D07B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90 чел.</w:t>
            </w:r>
          </w:p>
        </w:tc>
      </w:tr>
      <w:tr w:rsidR="0082008C" w:rsidRPr="008E4B97" w14:paraId="349414AE" w14:textId="77777777" w:rsidTr="008E4B97">
        <w:trPr>
          <w:trHeight w:val="343"/>
        </w:trPr>
        <w:tc>
          <w:tcPr>
            <w:tcW w:w="7201" w:type="dxa"/>
            <w:shd w:val="clear" w:color="auto" w:fill="auto"/>
          </w:tcPr>
          <w:p w14:paraId="609254E0" w14:textId="371A71F0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городского выездного сбора актива органов ученического управления муниципальных образовательных учреждений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Я- АС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600DF8C" w14:textId="74D6189A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01-05/956 от 03.10.2023 г.</w:t>
            </w:r>
          </w:p>
        </w:tc>
        <w:tc>
          <w:tcPr>
            <w:tcW w:w="5131" w:type="dxa"/>
            <w:shd w:val="clear" w:color="auto" w:fill="auto"/>
          </w:tcPr>
          <w:p w14:paraId="4A8CE76F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20.10-22.10.2023 г.</w:t>
            </w:r>
          </w:p>
          <w:p w14:paraId="1A97648B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CF8EC75" w14:textId="33CCCD9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75 чел.</w:t>
            </w:r>
          </w:p>
        </w:tc>
      </w:tr>
      <w:tr w:rsidR="0082008C" w:rsidRPr="008E4B97" w14:paraId="0534AAEB" w14:textId="77777777" w:rsidTr="008E4B97">
        <w:trPr>
          <w:trHeight w:val="343"/>
        </w:trPr>
        <w:tc>
          <w:tcPr>
            <w:tcW w:w="7201" w:type="dxa"/>
            <w:shd w:val="clear" w:color="auto" w:fill="auto"/>
          </w:tcPr>
          <w:p w14:paraId="2FEA1853" w14:textId="1749066C" w:rsidR="0082008C" w:rsidRPr="008E4B97" w:rsidRDefault="0082008C" w:rsidP="0082008C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E4B9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Организация и проведение городской конференции представителей образовательных учреждений города Ярославля </w:t>
            </w:r>
            <w:r w:rsidR="00DF15EA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«</w:t>
            </w:r>
            <w:r w:rsidRPr="008E4B9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Проблемы и перспективы развития ученического самоуправления в рамках муниципальной модели</w:t>
            </w:r>
            <w:r w:rsidR="00DF15EA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»</w:t>
            </w:r>
          </w:p>
          <w:p w14:paraId="42B3FC12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E4B9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Приказ № 01-05/1082 от 10.11.2023 г.</w:t>
            </w:r>
          </w:p>
        </w:tc>
        <w:tc>
          <w:tcPr>
            <w:tcW w:w="5131" w:type="dxa"/>
            <w:shd w:val="clear" w:color="auto" w:fill="auto"/>
          </w:tcPr>
          <w:p w14:paraId="0DDA292A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30.11.2023 г.</w:t>
            </w:r>
          </w:p>
          <w:p w14:paraId="0569F5F2" w14:textId="2F974A83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МОУ КОЦ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ЛАД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D0CF58B" w14:textId="52F908B4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90 чел.</w:t>
            </w:r>
          </w:p>
        </w:tc>
      </w:tr>
      <w:tr w:rsidR="0082008C" w:rsidRPr="008E4B97" w14:paraId="699AA370" w14:textId="77777777" w:rsidTr="008E4B97">
        <w:trPr>
          <w:trHeight w:val="447"/>
        </w:trPr>
        <w:tc>
          <w:tcPr>
            <w:tcW w:w="7201" w:type="dxa"/>
            <w:shd w:val="clear" w:color="auto" w:fill="auto"/>
          </w:tcPr>
          <w:p w14:paraId="508DAF8B" w14:textId="41AF8A08" w:rsidR="0082008C" w:rsidRPr="008E4B97" w:rsidRDefault="0082008C" w:rsidP="0082008C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 xml:space="preserve">Организация и проведение городского форума детских и молодёжных объединений города Ярославля </w:t>
            </w:r>
            <w:r w:rsidR="00DF15EA">
              <w:rPr>
                <w:sz w:val="26"/>
                <w:szCs w:val="26"/>
              </w:rPr>
              <w:t>«</w:t>
            </w:r>
            <w:proofErr w:type="spellStart"/>
            <w:r w:rsidRPr="008E4B97">
              <w:rPr>
                <w:sz w:val="26"/>
                <w:szCs w:val="26"/>
              </w:rPr>
              <w:t>ЯрСтарт</w:t>
            </w:r>
            <w:proofErr w:type="spellEnd"/>
            <w:r w:rsidR="00DF15EA">
              <w:rPr>
                <w:sz w:val="26"/>
                <w:szCs w:val="26"/>
              </w:rPr>
              <w:t>»</w:t>
            </w:r>
          </w:p>
          <w:p w14:paraId="66944DD9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01-05/68 от 22.01.2024 г.</w:t>
            </w:r>
          </w:p>
        </w:tc>
        <w:tc>
          <w:tcPr>
            <w:tcW w:w="5131" w:type="dxa"/>
            <w:shd w:val="clear" w:color="auto" w:fill="auto"/>
          </w:tcPr>
          <w:p w14:paraId="627B5C51" w14:textId="77777777" w:rsidR="0082008C" w:rsidRPr="008E4B97" w:rsidRDefault="0082008C" w:rsidP="0082008C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>31.01.2024 г.</w:t>
            </w:r>
          </w:p>
          <w:p w14:paraId="31916B24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C8042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E53BE88" w14:textId="36CFC738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242 чел.</w:t>
            </w:r>
          </w:p>
          <w:p w14:paraId="2DC13F00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45E7C15A" w14:textId="77777777" w:rsidTr="008E4B97">
        <w:trPr>
          <w:trHeight w:val="457"/>
        </w:trPr>
        <w:tc>
          <w:tcPr>
            <w:tcW w:w="7201" w:type="dxa"/>
            <w:shd w:val="clear" w:color="auto" w:fill="auto"/>
          </w:tcPr>
          <w:p w14:paraId="6C7CE19E" w14:textId="015B296D" w:rsidR="0082008C" w:rsidRPr="008E4B97" w:rsidRDefault="0082008C" w:rsidP="0082008C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 xml:space="preserve">Организация и проведение городского форума детских и молодёжных объединений города Ярославля </w:t>
            </w:r>
            <w:r w:rsidR="00DF15EA">
              <w:rPr>
                <w:sz w:val="26"/>
                <w:szCs w:val="26"/>
              </w:rPr>
              <w:t>«</w:t>
            </w:r>
            <w:proofErr w:type="spellStart"/>
            <w:r w:rsidRPr="008E4B97">
              <w:rPr>
                <w:sz w:val="26"/>
                <w:szCs w:val="26"/>
              </w:rPr>
              <w:t>ЯрСтарт</w:t>
            </w:r>
            <w:proofErr w:type="spellEnd"/>
            <w:r w:rsidR="00DF15EA">
              <w:rPr>
                <w:sz w:val="26"/>
                <w:szCs w:val="26"/>
              </w:rPr>
              <w:t>»</w:t>
            </w:r>
          </w:p>
          <w:p w14:paraId="0DE853C0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01-05/54 от 20.01.2023 г.</w:t>
            </w:r>
          </w:p>
        </w:tc>
        <w:tc>
          <w:tcPr>
            <w:tcW w:w="5131" w:type="dxa"/>
            <w:shd w:val="clear" w:color="auto" w:fill="auto"/>
          </w:tcPr>
          <w:p w14:paraId="24E1AF37" w14:textId="77777777" w:rsidR="0082008C" w:rsidRPr="008E4B97" w:rsidRDefault="0082008C" w:rsidP="0082008C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>31.01.2023 г.</w:t>
            </w:r>
          </w:p>
          <w:p w14:paraId="010B88E2" w14:textId="366843F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КОЦ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ЛАД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328EE68C" w14:textId="5456AE93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65 чел.</w:t>
            </w:r>
          </w:p>
          <w:p w14:paraId="2F2F554A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5820FFF9" w14:textId="77777777" w:rsidTr="008E4B97">
        <w:trPr>
          <w:trHeight w:val="837"/>
        </w:trPr>
        <w:tc>
          <w:tcPr>
            <w:tcW w:w="7201" w:type="dxa"/>
            <w:shd w:val="clear" w:color="auto" w:fill="auto"/>
          </w:tcPr>
          <w:p w14:paraId="3BDAC4BF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городской спортивно- оздоровительной кампании обучающихся города Ярославля</w:t>
            </w:r>
          </w:p>
          <w:p w14:paraId="559B6AFB" w14:textId="52BAA5C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01-05/110 от 26.01.2024 г.</w:t>
            </w:r>
          </w:p>
        </w:tc>
        <w:tc>
          <w:tcPr>
            <w:tcW w:w="5131" w:type="dxa"/>
            <w:shd w:val="clear" w:color="auto" w:fill="auto"/>
          </w:tcPr>
          <w:p w14:paraId="5D77C88B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13.02- 29.02.2024 г.</w:t>
            </w:r>
          </w:p>
          <w:p w14:paraId="57556E3C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7365E1" w14:textId="20BBBF6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ОУ г. Ярославля</w:t>
            </w:r>
          </w:p>
        </w:tc>
        <w:tc>
          <w:tcPr>
            <w:tcW w:w="2410" w:type="dxa"/>
            <w:shd w:val="clear" w:color="auto" w:fill="auto"/>
          </w:tcPr>
          <w:p w14:paraId="6A7AC784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180  чел.</w:t>
            </w:r>
          </w:p>
          <w:p w14:paraId="03450BF7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E6B7AC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06CB2AFA" w14:textId="77777777" w:rsidTr="008E4B97">
        <w:trPr>
          <w:trHeight w:val="837"/>
        </w:trPr>
        <w:tc>
          <w:tcPr>
            <w:tcW w:w="7201" w:type="dxa"/>
            <w:shd w:val="clear" w:color="auto" w:fill="auto"/>
          </w:tcPr>
          <w:p w14:paraId="0508E008" w14:textId="00570AA3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X городской конкурс деятельности коллегиальных органов ученического управления муниципальных образовательных учреждений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Школа- это маленькая жизнь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0874DF3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01-05/268 от 18.03.2024 г.</w:t>
            </w:r>
          </w:p>
        </w:tc>
        <w:tc>
          <w:tcPr>
            <w:tcW w:w="5131" w:type="dxa"/>
            <w:shd w:val="clear" w:color="auto" w:fill="auto"/>
          </w:tcPr>
          <w:p w14:paraId="21C64237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19.03- 25.04.2024 г.</w:t>
            </w:r>
          </w:p>
          <w:p w14:paraId="4DE6F0C7" w14:textId="6196AB5C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КОЦ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ЛАД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FAFCFFF" w14:textId="30D0CF2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110 чел.</w:t>
            </w:r>
          </w:p>
        </w:tc>
      </w:tr>
      <w:tr w:rsidR="0082008C" w:rsidRPr="008E4B97" w14:paraId="0B604CA8" w14:textId="77777777" w:rsidTr="008E4B97">
        <w:trPr>
          <w:trHeight w:val="837"/>
        </w:trPr>
        <w:tc>
          <w:tcPr>
            <w:tcW w:w="7201" w:type="dxa"/>
            <w:shd w:val="clear" w:color="auto" w:fill="auto"/>
          </w:tcPr>
          <w:p w14:paraId="3B3C7B48" w14:textId="5BBA50E5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литературный конкурс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Рифмы поколений</w:t>
            </w:r>
          </w:p>
          <w:p w14:paraId="1A52576B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01-05/202 от 28.02.2024 г.</w:t>
            </w:r>
          </w:p>
        </w:tc>
        <w:tc>
          <w:tcPr>
            <w:tcW w:w="5131" w:type="dxa"/>
            <w:shd w:val="clear" w:color="auto" w:fill="auto"/>
          </w:tcPr>
          <w:p w14:paraId="63F06AAD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01.04- 09.05.2024 г.</w:t>
            </w:r>
          </w:p>
          <w:p w14:paraId="193961A4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Официальное сообщество ГКС в социальной сети 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638E8B" w14:textId="098315E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24 ОУ (24 чел.)</w:t>
            </w:r>
          </w:p>
        </w:tc>
      </w:tr>
      <w:tr w:rsidR="0082008C" w:rsidRPr="008E4B97" w14:paraId="666CE5C9" w14:textId="77777777" w:rsidTr="008E4B97">
        <w:trPr>
          <w:trHeight w:val="837"/>
        </w:trPr>
        <w:tc>
          <w:tcPr>
            <w:tcW w:w="7201" w:type="dxa"/>
            <w:shd w:val="clear" w:color="auto" w:fill="auto"/>
          </w:tcPr>
          <w:p w14:paraId="08697A90" w14:textId="3ED728F9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и проведение Городского творческого конкурса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Творческий субботник</w:t>
            </w:r>
          </w:p>
          <w:p w14:paraId="518F9C43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01-05/314 от 26.03.2024 г.</w:t>
            </w:r>
          </w:p>
        </w:tc>
        <w:tc>
          <w:tcPr>
            <w:tcW w:w="5131" w:type="dxa"/>
            <w:shd w:val="clear" w:color="auto" w:fill="auto"/>
          </w:tcPr>
          <w:p w14:paraId="0D6A87CA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01.04- 15.05.2024 г.</w:t>
            </w:r>
          </w:p>
          <w:p w14:paraId="4AE814DE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Электронные почты ОУ г. Ярославля</w:t>
            </w:r>
          </w:p>
        </w:tc>
        <w:tc>
          <w:tcPr>
            <w:tcW w:w="2410" w:type="dxa"/>
            <w:shd w:val="clear" w:color="auto" w:fill="auto"/>
          </w:tcPr>
          <w:p w14:paraId="4475633D" w14:textId="04EBF87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37 ОУ (137 чел.)</w:t>
            </w:r>
          </w:p>
        </w:tc>
      </w:tr>
      <w:tr w:rsidR="0082008C" w:rsidRPr="008E4B97" w14:paraId="69AB365E" w14:textId="77777777" w:rsidTr="008E4B97">
        <w:tc>
          <w:tcPr>
            <w:tcW w:w="14742" w:type="dxa"/>
            <w:gridSpan w:val="3"/>
            <w:shd w:val="clear" w:color="auto" w:fill="auto"/>
          </w:tcPr>
          <w:p w14:paraId="2D9C8BC8" w14:textId="79FDB65C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Общее количество участников по направлению за учебный год</w:t>
            </w: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1169 обучающихся </w:t>
            </w:r>
          </w:p>
        </w:tc>
      </w:tr>
      <w:tr w:rsidR="0082008C" w:rsidRPr="008E4B97" w14:paraId="21B1902C" w14:textId="77777777" w:rsidTr="008E4B97">
        <w:tc>
          <w:tcPr>
            <w:tcW w:w="14742" w:type="dxa"/>
            <w:gridSpan w:val="3"/>
            <w:shd w:val="clear" w:color="auto" w:fill="auto"/>
          </w:tcPr>
          <w:p w14:paraId="6851B59F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Спортивно-оздоровительное направление</w:t>
            </w:r>
          </w:p>
        </w:tc>
      </w:tr>
      <w:tr w:rsidR="0082008C" w:rsidRPr="008E4B97" w14:paraId="2F6875BC" w14:textId="77777777" w:rsidTr="008E4B97">
        <w:trPr>
          <w:trHeight w:val="546"/>
        </w:trPr>
        <w:tc>
          <w:tcPr>
            <w:tcW w:w="7201" w:type="dxa"/>
            <w:shd w:val="clear" w:color="auto" w:fill="auto"/>
          </w:tcPr>
          <w:p w14:paraId="33F4A1AE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Мероприятия </w:t>
            </w:r>
            <w:proofErr w:type="gramStart"/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  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</w:t>
            </w:r>
            <w:proofErr w:type="gram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-оздоровительному направле</w:t>
            </w: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нию:</w:t>
            </w:r>
          </w:p>
        </w:tc>
        <w:tc>
          <w:tcPr>
            <w:tcW w:w="5131" w:type="dxa"/>
            <w:shd w:val="clear" w:color="auto" w:fill="auto"/>
          </w:tcPr>
          <w:p w14:paraId="4AEB64CE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 место проведения</w:t>
            </w:r>
          </w:p>
        </w:tc>
        <w:tc>
          <w:tcPr>
            <w:tcW w:w="2410" w:type="dxa"/>
            <w:shd w:val="clear" w:color="auto" w:fill="auto"/>
          </w:tcPr>
          <w:p w14:paraId="43870F73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82008C" w:rsidRPr="008E4B97" w14:paraId="5F06B5F3" w14:textId="77777777" w:rsidTr="008E4B97">
        <w:trPr>
          <w:trHeight w:val="546"/>
        </w:trPr>
        <w:tc>
          <w:tcPr>
            <w:tcW w:w="7201" w:type="dxa"/>
            <w:shd w:val="clear" w:color="auto" w:fill="auto"/>
          </w:tcPr>
          <w:p w14:paraId="0E153846" w14:textId="596E3DE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семейного спортивного праздника для обучающихся и родителей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Семейные старты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64FEA56A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23.02.2024 г </w:t>
            </w:r>
          </w:p>
          <w:p w14:paraId="181CCAF2" w14:textId="77777777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Уличная площадка около МОУ СШ № 27</w:t>
            </w:r>
          </w:p>
          <w:p w14:paraId="5F1C8588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3A26DEC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45 чел.</w:t>
            </w:r>
          </w:p>
          <w:p w14:paraId="295FBF9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3BA3C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7AAC1390" w14:textId="77777777" w:rsidTr="008E4B97">
        <w:trPr>
          <w:trHeight w:val="546"/>
        </w:trPr>
        <w:tc>
          <w:tcPr>
            <w:tcW w:w="7201" w:type="dxa"/>
            <w:shd w:val="clear" w:color="auto" w:fill="auto"/>
          </w:tcPr>
          <w:p w14:paraId="02BB1FF5" w14:textId="64A3EB8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Соревнования по настольному теннису для обучающихся объединения </w:t>
            </w:r>
            <w:r w:rsidR="00DF15E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Настольный теннис</w:t>
            </w:r>
            <w:r w:rsidR="00DF15E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16AF7963" w14:textId="6A1D2A2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14.05.2024 г., 19.05.2024 г. </w:t>
            </w:r>
          </w:p>
          <w:p w14:paraId="5FC59AE5" w14:textId="6E559F1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3AD4396E" w14:textId="7BE716B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60 чел.</w:t>
            </w:r>
          </w:p>
        </w:tc>
      </w:tr>
      <w:tr w:rsidR="0082008C" w:rsidRPr="008E4B97" w14:paraId="53729E22" w14:textId="77777777" w:rsidTr="008E4B97">
        <w:trPr>
          <w:trHeight w:val="546"/>
        </w:trPr>
        <w:tc>
          <w:tcPr>
            <w:tcW w:w="7201" w:type="dxa"/>
            <w:shd w:val="clear" w:color="auto" w:fill="auto"/>
          </w:tcPr>
          <w:p w14:paraId="6D0A731F" w14:textId="4AC9522A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hAnsi="Times New Roman"/>
                <w:sz w:val="26"/>
                <w:szCs w:val="26"/>
              </w:rPr>
              <w:t xml:space="preserve">Соревнования </w:t>
            </w:r>
            <w:r w:rsidR="00DF15EA">
              <w:rPr>
                <w:rFonts w:ascii="Times New Roman" w:hAnsi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/>
                <w:sz w:val="26"/>
                <w:szCs w:val="26"/>
              </w:rPr>
              <w:t>Богатырская сила</w:t>
            </w:r>
            <w:r w:rsidR="00DF15EA">
              <w:rPr>
                <w:rFonts w:ascii="Times New Roman" w:hAnsi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/>
                <w:sz w:val="26"/>
                <w:szCs w:val="26"/>
              </w:rPr>
              <w:t xml:space="preserve"> для обучающихся объединения </w:t>
            </w:r>
            <w:r w:rsidR="00DF15EA">
              <w:rPr>
                <w:rFonts w:ascii="Times New Roman" w:hAnsi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/>
                <w:sz w:val="26"/>
                <w:szCs w:val="26"/>
              </w:rPr>
              <w:t>Брейк</w:t>
            </w:r>
            <w:r w:rsidR="00DF15E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3DBCFCB8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19.05.2024 г., </w:t>
            </w:r>
          </w:p>
          <w:p w14:paraId="44EF650C" w14:textId="3C0AC43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F044FB5" w14:textId="18D7F663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63 чел.</w:t>
            </w:r>
          </w:p>
        </w:tc>
      </w:tr>
      <w:tr w:rsidR="0082008C" w:rsidRPr="008E4B97" w14:paraId="6F6A1856" w14:textId="77777777" w:rsidTr="008E4B97">
        <w:trPr>
          <w:trHeight w:val="546"/>
        </w:trPr>
        <w:tc>
          <w:tcPr>
            <w:tcW w:w="7201" w:type="dxa"/>
            <w:shd w:val="clear" w:color="auto" w:fill="auto"/>
          </w:tcPr>
          <w:p w14:paraId="2178C745" w14:textId="18761E63" w:rsidR="0082008C" w:rsidRPr="008E4B97" w:rsidRDefault="0082008C" w:rsidP="008200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очного экзамена на пояса (КЮ) для обучающихся объединения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Каратэ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3927489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20.05.2024 г., </w:t>
            </w:r>
          </w:p>
          <w:p w14:paraId="31815552" w14:textId="13348E0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9B2E78E" w14:textId="30A55BAA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64 чел.</w:t>
            </w:r>
          </w:p>
        </w:tc>
      </w:tr>
      <w:tr w:rsidR="0082008C" w:rsidRPr="008E4B97" w14:paraId="32563A7C" w14:textId="77777777" w:rsidTr="008E4B97">
        <w:tc>
          <w:tcPr>
            <w:tcW w:w="14742" w:type="dxa"/>
            <w:gridSpan w:val="3"/>
            <w:shd w:val="clear" w:color="auto" w:fill="auto"/>
          </w:tcPr>
          <w:p w14:paraId="557987A9" w14:textId="322074A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Общее количество участников по направлению за учебный год</w:t>
            </w:r>
            <w:r w:rsidRPr="008E4B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232 чел.                                            </w:t>
            </w:r>
          </w:p>
        </w:tc>
      </w:tr>
      <w:tr w:rsidR="0082008C" w:rsidRPr="008E4B97" w14:paraId="100F68B5" w14:textId="77777777" w:rsidTr="008E4B97">
        <w:tc>
          <w:tcPr>
            <w:tcW w:w="14742" w:type="dxa"/>
            <w:gridSpan w:val="3"/>
            <w:shd w:val="clear" w:color="auto" w:fill="auto"/>
          </w:tcPr>
          <w:p w14:paraId="310E6397" w14:textId="77777777" w:rsidR="0082008C" w:rsidRPr="008E4B97" w:rsidRDefault="0082008C" w:rsidP="0082008C">
            <w:pPr>
              <w:pStyle w:val="ad"/>
              <w:numPr>
                <w:ilvl w:val="0"/>
                <w:numId w:val="9"/>
              </w:numPr>
              <w:ind w:left="0" w:firstLine="0"/>
              <w:rPr>
                <w:b/>
                <w:sz w:val="26"/>
                <w:szCs w:val="26"/>
              </w:rPr>
            </w:pPr>
            <w:r w:rsidRPr="008E4B97">
              <w:rPr>
                <w:b/>
                <w:sz w:val="26"/>
                <w:szCs w:val="26"/>
              </w:rPr>
              <w:t>Творческое направление</w:t>
            </w:r>
          </w:p>
        </w:tc>
      </w:tr>
      <w:tr w:rsidR="0082008C" w:rsidRPr="008E4B97" w14:paraId="1789CABE" w14:textId="77777777" w:rsidTr="008E4B97">
        <w:trPr>
          <w:trHeight w:val="1073"/>
        </w:trPr>
        <w:tc>
          <w:tcPr>
            <w:tcW w:w="7201" w:type="dxa"/>
            <w:shd w:val="clear" w:color="auto" w:fill="auto"/>
          </w:tcPr>
          <w:p w14:paraId="3A309ADB" w14:textId="28BF551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Мероприятия </w:t>
            </w:r>
            <w:r w:rsidR="00032FCB"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творческому</w:t>
            </w:r>
            <w:r w:rsidRPr="008E4B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развитию обучающихся</w:t>
            </w:r>
          </w:p>
        </w:tc>
        <w:tc>
          <w:tcPr>
            <w:tcW w:w="5131" w:type="dxa"/>
            <w:shd w:val="clear" w:color="auto" w:fill="auto"/>
          </w:tcPr>
          <w:p w14:paraId="75B198C0" w14:textId="77777777" w:rsidR="0082008C" w:rsidRPr="008E4B97" w:rsidRDefault="0082008C" w:rsidP="0082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 место проведения</w:t>
            </w:r>
          </w:p>
        </w:tc>
        <w:tc>
          <w:tcPr>
            <w:tcW w:w="2410" w:type="dxa"/>
            <w:shd w:val="clear" w:color="auto" w:fill="auto"/>
          </w:tcPr>
          <w:p w14:paraId="393DEBBF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Класс*, количество участников / % от общего количества участников</w:t>
            </w:r>
          </w:p>
        </w:tc>
      </w:tr>
      <w:tr w:rsidR="0082008C" w:rsidRPr="008E4B97" w14:paraId="79088FDD" w14:textId="77777777" w:rsidTr="008E4B97">
        <w:tc>
          <w:tcPr>
            <w:tcW w:w="7201" w:type="dxa"/>
            <w:shd w:val="clear" w:color="auto" w:fill="auto"/>
          </w:tcPr>
          <w:p w14:paraId="0175B019" w14:textId="405CD28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праздника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Мы- команда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4 класса МОУ СШ № 80</w:t>
            </w:r>
          </w:p>
        </w:tc>
        <w:tc>
          <w:tcPr>
            <w:tcW w:w="5131" w:type="dxa"/>
            <w:shd w:val="clear" w:color="auto" w:fill="auto"/>
          </w:tcPr>
          <w:p w14:paraId="1AF1603D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08.09.2023 г. </w:t>
            </w:r>
          </w:p>
          <w:p w14:paraId="3905BDA2" w14:textId="3FC4D76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E23FF8C" w14:textId="13CB017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28 чел.</w:t>
            </w:r>
          </w:p>
          <w:p w14:paraId="660F6E5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39164061" w14:textId="77777777" w:rsidTr="008E4B97">
        <w:trPr>
          <w:trHeight w:val="551"/>
        </w:trPr>
        <w:tc>
          <w:tcPr>
            <w:tcW w:w="7201" w:type="dxa"/>
            <w:shd w:val="clear" w:color="auto" w:fill="auto"/>
          </w:tcPr>
          <w:p w14:paraId="5A4440C0" w14:textId="4A687E5A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праздника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Мы- команда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3-их классов МОУ СШ № 80</w:t>
            </w:r>
          </w:p>
        </w:tc>
        <w:tc>
          <w:tcPr>
            <w:tcW w:w="5131" w:type="dxa"/>
            <w:shd w:val="clear" w:color="auto" w:fill="auto"/>
          </w:tcPr>
          <w:p w14:paraId="0774E3B7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08.09.2023 г.</w:t>
            </w:r>
          </w:p>
          <w:p w14:paraId="6F74556B" w14:textId="4F6D5C0C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765F1785" w14:textId="193B293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24 чел.</w:t>
            </w:r>
          </w:p>
        </w:tc>
      </w:tr>
      <w:tr w:rsidR="0082008C" w:rsidRPr="008E4B97" w14:paraId="6D019448" w14:textId="77777777" w:rsidTr="008E4B97">
        <w:trPr>
          <w:trHeight w:val="845"/>
        </w:trPr>
        <w:tc>
          <w:tcPr>
            <w:tcW w:w="7201" w:type="dxa"/>
            <w:shd w:val="clear" w:color="auto" w:fill="auto"/>
          </w:tcPr>
          <w:p w14:paraId="25B094D8" w14:textId="73395578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конкурса творческого мастерства педагогических работников муниципальной системы образования города Ярославля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Мастер- Ас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D93C45B" w14:textId="70BE5963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 № 01-05/902 от 15.09.2023 г.</w:t>
            </w:r>
          </w:p>
        </w:tc>
        <w:tc>
          <w:tcPr>
            <w:tcW w:w="5131" w:type="dxa"/>
            <w:shd w:val="clear" w:color="auto" w:fill="auto"/>
          </w:tcPr>
          <w:p w14:paraId="78E08477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16.10.-</w:t>
            </w:r>
            <w:proofErr w:type="gram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07.11.2023 г</w:t>
            </w:r>
          </w:p>
          <w:p w14:paraId="5846BCEB" w14:textId="3C22B6B4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Официальнее сообщество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CCA6E98" w14:textId="6A08261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426 чел.</w:t>
            </w:r>
          </w:p>
        </w:tc>
      </w:tr>
      <w:tr w:rsidR="0082008C" w:rsidRPr="008E4B97" w14:paraId="66C43966" w14:textId="77777777" w:rsidTr="008E4B97">
        <w:tc>
          <w:tcPr>
            <w:tcW w:w="7201" w:type="dxa"/>
            <w:shd w:val="clear" w:color="auto" w:fill="auto"/>
          </w:tcPr>
          <w:p w14:paraId="279DECC6" w14:textId="1B4A2F29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праздника осени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Золотой листопад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ДОС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Гномики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70912F55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25.10.2023 г.</w:t>
            </w:r>
          </w:p>
          <w:p w14:paraId="68C0E072" w14:textId="08995D9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A6F5A91" w14:textId="78ECCB25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21 чел.</w:t>
            </w:r>
          </w:p>
          <w:p w14:paraId="2CF24EC2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15BA1B13" w14:textId="77777777" w:rsidTr="008E4B97">
        <w:tc>
          <w:tcPr>
            <w:tcW w:w="7201" w:type="dxa"/>
            <w:shd w:val="clear" w:color="auto" w:fill="auto"/>
          </w:tcPr>
          <w:p w14:paraId="10DADE7E" w14:textId="5AE8612B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праздника осени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Золотой листопад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ДОС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Ладошки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3796327C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26.10.2023 г.</w:t>
            </w:r>
          </w:p>
          <w:p w14:paraId="7318ECEA" w14:textId="1068C5C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E45BC21" w14:textId="32C41CD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23 чел.</w:t>
            </w:r>
          </w:p>
          <w:p w14:paraId="744EFFD9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4F5E1943" w14:textId="77777777" w:rsidTr="008E4B97">
        <w:tc>
          <w:tcPr>
            <w:tcW w:w="7201" w:type="dxa"/>
            <w:shd w:val="clear" w:color="auto" w:fill="auto"/>
          </w:tcPr>
          <w:p w14:paraId="1FAD6978" w14:textId="7B158FDC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праздника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Познавательные каникулы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1 класса МОУ СШ № 80</w:t>
            </w:r>
          </w:p>
        </w:tc>
        <w:tc>
          <w:tcPr>
            <w:tcW w:w="5131" w:type="dxa"/>
            <w:shd w:val="clear" w:color="auto" w:fill="auto"/>
          </w:tcPr>
          <w:p w14:paraId="5AB3D198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27.10.2023 г.</w:t>
            </w:r>
          </w:p>
          <w:p w14:paraId="3F7CAC7B" w14:textId="5056912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CF1B29E" w14:textId="289285EC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28 чел.</w:t>
            </w:r>
          </w:p>
        </w:tc>
      </w:tr>
      <w:tr w:rsidR="0082008C" w:rsidRPr="008E4B97" w14:paraId="4AC835C7" w14:textId="77777777" w:rsidTr="008E4B97">
        <w:tc>
          <w:tcPr>
            <w:tcW w:w="7201" w:type="dxa"/>
            <w:shd w:val="clear" w:color="auto" w:fill="auto"/>
          </w:tcPr>
          <w:p w14:paraId="67FBEC37" w14:textId="48A717B6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праздника осени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Золотой листопад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ДОС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Ладошки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(вторая ступень)</w:t>
            </w:r>
          </w:p>
        </w:tc>
        <w:tc>
          <w:tcPr>
            <w:tcW w:w="5131" w:type="dxa"/>
            <w:shd w:val="clear" w:color="auto" w:fill="auto"/>
          </w:tcPr>
          <w:p w14:paraId="46A1E1C2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31.10.2023 г.</w:t>
            </w:r>
          </w:p>
          <w:p w14:paraId="071CD66C" w14:textId="58E41905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785AB46A" w14:textId="18287C3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32 чел.</w:t>
            </w:r>
          </w:p>
        </w:tc>
      </w:tr>
      <w:tr w:rsidR="0082008C" w:rsidRPr="008E4B97" w14:paraId="026E3BDF" w14:textId="77777777" w:rsidTr="008E4B97">
        <w:tc>
          <w:tcPr>
            <w:tcW w:w="7201" w:type="dxa"/>
            <w:shd w:val="clear" w:color="auto" w:fill="auto"/>
          </w:tcPr>
          <w:p w14:paraId="5EEBD45A" w14:textId="28719E7D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праздника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По лесным тропинкам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лагеря МОУ СШ № 62</w:t>
            </w:r>
          </w:p>
        </w:tc>
        <w:tc>
          <w:tcPr>
            <w:tcW w:w="5131" w:type="dxa"/>
            <w:shd w:val="clear" w:color="auto" w:fill="auto"/>
          </w:tcPr>
          <w:p w14:paraId="183E6939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02.11.2023 г.</w:t>
            </w:r>
          </w:p>
          <w:p w14:paraId="0EC0DA03" w14:textId="008ADC7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7787005" w14:textId="6431F669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51 чел.</w:t>
            </w:r>
          </w:p>
        </w:tc>
      </w:tr>
      <w:tr w:rsidR="0082008C" w:rsidRPr="008E4B97" w14:paraId="51550C9E" w14:textId="77777777" w:rsidTr="008E4B97">
        <w:tc>
          <w:tcPr>
            <w:tcW w:w="7201" w:type="dxa"/>
            <w:shd w:val="clear" w:color="auto" w:fill="auto"/>
          </w:tcPr>
          <w:p w14:paraId="24894DE7" w14:textId="398490F0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гала- концерта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Урожай талантов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творческого мастерства педагогических работников </w:t>
            </w:r>
          </w:p>
        </w:tc>
        <w:tc>
          <w:tcPr>
            <w:tcW w:w="5131" w:type="dxa"/>
            <w:shd w:val="clear" w:color="auto" w:fill="auto"/>
          </w:tcPr>
          <w:p w14:paraId="427E5D93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17.11.2023 г</w:t>
            </w:r>
          </w:p>
          <w:p w14:paraId="08AE6B30" w14:textId="60E4109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652CB7C" w14:textId="6BC70F54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117 чел.</w:t>
            </w:r>
          </w:p>
        </w:tc>
      </w:tr>
      <w:tr w:rsidR="0082008C" w:rsidRPr="008E4B97" w14:paraId="6C66143E" w14:textId="77777777" w:rsidTr="008E4B97">
        <w:tc>
          <w:tcPr>
            <w:tcW w:w="7201" w:type="dxa"/>
            <w:shd w:val="clear" w:color="auto" w:fill="auto"/>
          </w:tcPr>
          <w:p w14:paraId="7DD383A5" w14:textId="7CD3FA55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интерактивной шоу-программы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МОУ СШ № 39</w:t>
            </w:r>
          </w:p>
        </w:tc>
        <w:tc>
          <w:tcPr>
            <w:tcW w:w="5131" w:type="dxa"/>
            <w:shd w:val="clear" w:color="auto" w:fill="auto"/>
          </w:tcPr>
          <w:p w14:paraId="366E5F02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24.11.2023 г.</w:t>
            </w:r>
          </w:p>
          <w:p w14:paraId="78D819B2" w14:textId="6602AAD5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55EAED6" w14:textId="0AD3D5E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76 чел.</w:t>
            </w:r>
          </w:p>
        </w:tc>
      </w:tr>
      <w:tr w:rsidR="0082008C" w:rsidRPr="008E4B97" w14:paraId="1B7C7BFA" w14:textId="77777777" w:rsidTr="008E4B97">
        <w:tc>
          <w:tcPr>
            <w:tcW w:w="7201" w:type="dxa"/>
            <w:shd w:val="clear" w:color="auto" w:fill="auto"/>
          </w:tcPr>
          <w:p w14:paraId="022D626B" w14:textId="7A52690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(ДОС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Гномики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31" w:type="dxa"/>
            <w:shd w:val="clear" w:color="auto" w:fill="auto"/>
          </w:tcPr>
          <w:p w14:paraId="222542DE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19.12.2023 г.</w:t>
            </w:r>
          </w:p>
          <w:p w14:paraId="0A8307A2" w14:textId="5B01ACC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5FC8992F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DA976EB" w14:textId="111E5C2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32 чел.</w:t>
            </w:r>
          </w:p>
          <w:p w14:paraId="5943DCDA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4677D8EB" w14:textId="77777777" w:rsidTr="008E4B97">
        <w:tc>
          <w:tcPr>
            <w:tcW w:w="7201" w:type="dxa"/>
            <w:shd w:val="clear" w:color="auto" w:fill="auto"/>
          </w:tcPr>
          <w:p w14:paraId="30DC55FA" w14:textId="18348C5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Организация и проведение новогоднего театрализованного представления для </w:t>
            </w:r>
            <w:r w:rsidR="00DF15EA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«</w:t>
            </w:r>
            <w:proofErr w:type="spellStart"/>
            <w:r w:rsidRPr="008E4B9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Емелино</w:t>
            </w:r>
            <w:proofErr w:type="spellEnd"/>
            <w:r w:rsidRPr="008E4B9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счастье</w:t>
            </w:r>
            <w:r w:rsidR="00DF15EA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»</w:t>
            </w:r>
            <w:r w:rsidRPr="008E4B9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для жителей г. Ярославля (благотворительная для семей участников СВО) по пригласительным билетам)</w:t>
            </w:r>
          </w:p>
        </w:tc>
        <w:tc>
          <w:tcPr>
            <w:tcW w:w="5131" w:type="dxa"/>
            <w:shd w:val="clear" w:color="auto" w:fill="auto"/>
          </w:tcPr>
          <w:p w14:paraId="0FDB3662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8E4B97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20.12.2023 г</w:t>
            </w:r>
          </w:p>
          <w:p w14:paraId="67C209EB" w14:textId="40E5AA6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1A035EAE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E53F8AE" w14:textId="2228C51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45 чел.</w:t>
            </w:r>
          </w:p>
        </w:tc>
      </w:tr>
      <w:tr w:rsidR="0082008C" w:rsidRPr="008E4B97" w14:paraId="13C6BEC4" w14:textId="77777777" w:rsidTr="008E4B97">
        <w:tc>
          <w:tcPr>
            <w:tcW w:w="7201" w:type="dxa"/>
            <w:shd w:val="clear" w:color="auto" w:fill="auto"/>
          </w:tcPr>
          <w:p w14:paraId="137C7B7C" w14:textId="7AD3D9BE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(студия эстрадной песни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Ассорти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31" w:type="dxa"/>
            <w:shd w:val="clear" w:color="auto" w:fill="auto"/>
          </w:tcPr>
          <w:p w14:paraId="2999F56D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21.12.2023 г.</w:t>
            </w:r>
          </w:p>
          <w:p w14:paraId="126924FA" w14:textId="2DF9B88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6BC3E25" w14:textId="7048566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27 чел.</w:t>
            </w:r>
          </w:p>
          <w:p w14:paraId="5EA8FB8A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587D3969" w14:textId="77777777" w:rsidTr="008E4B97">
        <w:tc>
          <w:tcPr>
            <w:tcW w:w="7201" w:type="dxa"/>
            <w:shd w:val="clear" w:color="auto" w:fill="auto"/>
          </w:tcPr>
          <w:p w14:paraId="4A9132AE" w14:textId="09863B65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Каллиграфия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Дельфин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31" w:type="dxa"/>
            <w:shd w:val="clear" w:color="auto" w:fill="auto"/>
          </w:tcPr>
          <w:p w14:paraId="3F521002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22.12.2023 г.</w:t>
            </w:r>
          </w:p>
          <w:p w14:paraId="4A3CEB8D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255D5C" w14:textId="62980EA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1A7B63CC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C8795B3" w14:textId="7BB344B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35 чел.</w:t>
            </w:r>
          </w:p>
          <w:p w14:paraId="2886DA9B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178958B2" w14:textId="77777777" w:rsidTr="008E4B97">
        <w:tc>
          <w:tcPr>
            <w:tcW w:w="7201" w:type="dxa"/>
            <w:shd w:val="clear" w:color="auto" w:fill="auto"/>
          </w:tcPr>
          <w:p w14:paraId="57104776" w14:textId="43B6E94C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(студия уличного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Инсайд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31" w:type="dxa"/>
            <w:shd w:val="clear" w:color="auto" w:fill="auto"/>
          </w:tcPr>
          <w:p w14:paraId="26925D4D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25.12.2023 г.</w:t>
            </w:r>
          </w:p>
          <w:p w14:paraId="581207DF" w14:textId="77777777" w:rsidR="0082008C" w:rsidRPr="008E4B97" w:rsidRDefault="0082008C" w:rsidP="0082008C">
            <w:pPr>
              <w:tabs>
                <w:tab w:val="center" w:pos="122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C4D8FE" w14:textId="36FE5D1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8C56018" w14:textId="7A3DF811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44 чел.</w:t>
            </w:r>
          </w:p>
          <w:p w14:paraId="170427B4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73D399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2D3F78C8" w14:textId="77777777" w:rsidTr="008E4B97">
        <w:tc>
          <w:tcPr>
            <w:tcW w:w="7201" w:type="dxa"/>
            <w:shd w:val="clear" w:color="auto" w:fill="auto"/>
          </w:tcPr>
          <w:p w14:paraId="5A120761" w14:textId="03F82FE6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1 класса МОУ СШ № 80</w:t>
            </w:r>
          </w:p>
        </w:tc>
        <w:tc>
          <w:tcPr>
            <w:tcW w:w="5131" w:type="dxa"/>
            <w:shd w:val="clear" w:color="auto" w:fill="auto"/>
          </w:tcPr>
          <w:p w14:paraId="00B1E8E9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25.12.2023 г.</w:t>
            </w:r>
          </w:p>
          <w:p w14:paraId="4440EFDC" w14:textId="03EA29A6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0A3EB420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290EF77" w14:textId="18EF2DA9" w:rsidR="0082008C" w:rsidRPr="008E4B97" w:rsidRDefault="0082008C" w:rsidP="0082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27 чел.</w:t>
            </w:r>
          </w:p>
        </w:tc>
      </w:tr>
      <w:tr w:rsidR="0082008C" w:rsidRPr="008E4B97" w14:paraId="3BA69929" w14:textId="77777777" w:rsidTr="008E4B97">
        <w:tc>
          <w:tcPr>
            <w:tcW w:w="7201" w:type="dxa"/>
            <w:shd w:val="clear" w:color="auto" w:fill="auto"/>
          </w:tcPr>
          <w:p w14:paraId="77094E3F" w14:textId="7260B723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2 класса МОУ СШ № 27</w:t>
            </w:r>
          </w:p>
        </w:tc>
        <w:tc>
          <w:tcPr>
            <w:tcW w:w="5131" w:type="dxa"/>
            <w:shd w:val="clear" w:color="auto" w:fill="auto"/>
          </w:tcPr>
          <w:p w14:paraId="3B0BAC91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25.12.2023 г.</w:t>
            </w:r>
          </w:p>
          <w:p w14:paraId="49E7FCE2" w14:textId="0E4F97B6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3DD4B82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26 чел</w:t>
            </w:r>
          </w:p>
        </w:tc>
      </w:tr>
      <w:tr w:rsidR="0082008C" w:rsidRPr="008E4B97" w14:paraId="7672FCD2" w14:textId="77777777" w:rsidTr="008E4B97">
        <w:tc>
          <w:tcPr>
            <w:tcW w:w="7201" w:type="dxa"/>
            <w:shd w:val="clear" w:color="auto" w:fill="auto"/>
          </w:tcPr>
          <w:p w14:paraId="3F527BC9" w14:textId="0EB14B4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(объединение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Рисую- оживляю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Юный художник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31" w:type="dxa"/>
            <w:shd w:val="clear" w:color="auto" w:fill="auto"/>
          </w:tcPr>
          <w:p w14:paraId="5A63B5B8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26.12.2023 г.</w:t>
            </w:r>
          </w:p>
          <w:p w14:paraId="3E3F4822" w14:textId="74CF6CB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1CBF1699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9D2A1AE" w14:textId="46AA9D45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45 чел.</w:t>
            </w:r>
          </w:p>
          <w:p w14:paraId="50916F98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165D7EB2" w14:textId="77777777" w:rsidTr="008E4B97">
        <w:tc>
          <w:tcPr>
            <w:tcW w:w="7201" w:type="dxa"/>
            <w:shd w:val="clear" w:color="auto" w:fill="auto"/>
          </w:tcPr>
          <w:p w14:paraId="345A05FE" w14:textId="5D3FCCBE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(ДОС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Ладошки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31" w:type="dxa"/>
            <w:shd w:val="clear" w:color="auto" w:fill="auto"/>
          </w:tcPr>
          <w:p w14:paraId="7CA4A4EE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27.12.2023 г.</w:t>
            </w:r>
          </w:p>
          <w:p w14:paraId="53583F7D" w14:textId="58E7913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7B887027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C438EE4" w14:textId="6FD3E4F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46 чел.</w:t>
            </w:r>
          </w:p>
          <w:p w14:paraId="06CD8B1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174C226E" w14:textId="77777777" w:rsidTr="008E4B97">
        <w:tc>
          <w:tcPr>
            <w:tcW w:w="7201" w:type="dxa"/>
            <w:shd w:val="clear" w:color="auto" w:fill="auto"/>
          </w:tcPr>
          <w:p w14:paraId="1BD232E1" w14:textId="124D013C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1 класса МОУ СШ № 62</w:t>
            </w:r>
          </w:p>
        </w:tc>
        <w:tc>
          <w:tcPr>
            <w:tcW w:w="5131" w:type="dxa"/>
            <w:shd w:val="clear" w:color="auto" w:fill="auto"/>
          </w:tcPr>
          <w:p w14:paraId="69F6AEC3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27.12.2023 г.</w:t>
            </w:r>
          </w:p>
          <w:p w14:paraId="379B648E" w14:textId="59910CD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5F6D5CC6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18CF2D2" w14:textId="24B93285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25 чел.</w:t>
            </w:r>
          </w:p>
        </w:tc>
      </w:tr>
      <w:tr w:rsidR="0082008C" w:rsidRPr="008E4B97" w14:paraId="773F4CF1" w14:textId="77777777" w:rsidTr="008E4B97">
        <w:tc>
          <w:tcPr>
            <w:tcW w:w="7201" w:type="dxa"/>
            <w:shd w:val="clear" w:color="auto" w:fill="auto"/>
          </w:tcPr>
          <w:p w14:paraId="2A5B4ACA" w14:textId="057ABDF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обучающихся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(студия современного танца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Авокадо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31" w:type="dxa"/>
            <w:shd w:val="clear" w:color="auto" w:fill="auto"/>
          </w:tcPr>
          <w:p w14:paraId="0B50F6CF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28.12.2023 г.</w:t>
            </w:r>
          </w:p>
          <w:p w14:paraId="3C192B5B" w14:textId="1D5F9DDA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CA118D4" w14:textId="317305F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34 чел.</w:t>
            </w:r>
          </w:p>
          <w:p w14:paraId="3B423D88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7A838DB4" w14:textId="77777777" w:rsidTr="008E4B97">
        <w:tc>
          <w:tcPr>
            <w:tcW w:w="7201" w:type="dxa"/>
            <w:shd w:val="clear" w:color="auto" w:fill="auto"/>
          </w:tcPr>
          <w:p w14:paraId="42F5D9A4" w14:textId="39141DA6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2 класса МОУ СШ № 80</w:t>
            </w:r>
          </w:p>
        </w:tc>
        <w:tc>
          <w:tcPr>
            <w:tcW w:w="5131" w:type="dxa"/>
            <w:shd w:val="clear" w:color="auto" w:fill="auto"/>
          </w:tcPr>
          <w:p w14:paraId="6CAB4543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28.12.2023 г.</w:t>
            </w:r>
          </w:p>
          <w:p w14:paraId="4D5030A8" w14:textId="5E48ECCC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139DA40" w14:textId="285DCC4A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25 чел.</w:t>
            </w:r>
          </w:p>
          <w:p w14:paraId="0376AAD0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1F92C823" w14:textId="77777777" w:rsidTr="008E4B97">
        <w:tc>
          <w:tcPr>
            <w:tcW w:w="7201" w:type="dxa"/>
            <w:shd w:val="clear" w:color="auto" w:fill="auto"/>
          </w:tcPr>
          <w:p w14:paraId="76A01891" w14:textId="7C0E6374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2 класса МОУ СШ № 80</w:t>
            </w:r>
          </w:p>
        </w:tc>
        <w:tc>
          <w:tcPr>
            <w:tcW w:w="5131" w:type="dxa"/>
            <w:shd w:val="clear" w:color="auto" w:fill="auto"/>
          </w:tcPr>
          <w:p w14:paraId="091B830E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28.12.2023 г.</w:t>
            </w:r>
          </w:p>
          <w:p w14:paraId="76DB6DA1" w14:textId="6705E02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5B09BC89" w14:textId="1BF530CC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23 чел.</w:t>
            </w:r>
          </w:p>
        </w:tc>
      </w:tr>
      <w:tr w:rsidR="0082008C" w:rsidRPr="008E4B97" w14:paraId="6CE89CF4" w14:textId="77777777" w:rsidTr="008E4B97">
        <w:tc>
          <w:tcPr>
            <w:tcW w:w="7201" w:type="dxa"/>
            <w:shd w:val="clear" w:color="auto" w:fill="auto"/>
          </w:tcPr>
          <w:p w14:paraId="6A91A7EF" w14:textId="6936E75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новогоднего театрализованного представления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Емелино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счастье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4 класса МОУ СШ № 72</w:t>
            </w:r>
          </w:p>
        </w:tc>
        <w:tc>
          <w:tcPr>
            <w:tcW w:w="5131" w:type="dxa"/>
            <w:shd w:val="clear" w:color="auto" w:fill="auto"/>
          </w:tcPr>
          <w:p w14:paraId="70E45C7B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28.12.2023 г.</w:t>
            </w:r>
          </w:p>
          <w:p w14:paraId="03BCC0AA" w14:textId="5E907FE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7B37F579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2CD11A3F" w14:textId="115F9C2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19 чел.</w:t>
            </w:r>
          </w:p>
        </w:tc>
      </w:tr>
      <w:tr w:rsidR="0082008C" w:rsidRPr="008E4B97" w14:paraId="3BF6D797" w14:textId="77777777" w:rsidTr="008E4B97">
        <w:tc>
          <w:tcPr>
            <w:tcW w:w="7201" w:type="dxa"/>
            <w:shd w:val="clear" w:color="auto" w:fill="auto"/>
          </w:tcPr>
          <w:p w14:paraId="32DA3414" w14:textId="2EBB7B9A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и проведение открытого интернет- конкурса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Подарок Деду Морозу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80CAB6B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01-07/05 от 11.01.2024 г.</w:t>
            </w:r>
          </w:p>
        </w:tc>
        <w:tc>
          <w:tcPr>
            <w:tcW w:w="5131" w:type="dxa"/>
            <w:shd w:val="clear" w:color="auto" w:fill="auto"/>
          </w:tcPr>
          <w:p w14:paraId="19192501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12.01- 01.02.2024 г.</w:t>
            </w:r>
          </w:p>
          <w:p w14:paraId="74AD5806" w14:textId="0FD39796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Официальное сообщество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916D504" w14:textId="3183339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197 чел.</w:t>
            </w:r>
          </w:p>
        </w:tc>
      </w:tr>
      <w:tr w:rsidR="0082008C" w:rsidRPr="008E4B97" w14:paraId="7FE4753F" w14:textId="77777777" w:rsidTr="008E4B97">
        <w:trPr>
          <w:trHeight w:val="594"/>
        </w:trPr>
        <w:tc>
          <w:tcPr>
            <w:tcW w:w="7201" w:type="dxa"/>
            <w:shd w:val="clear" w:color="auto" w:fill="auto"/>
          </w:tcPr>
          <w:p w14:paraId="746BCDF2" w14:textId="73AD936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праздника для обучающихся Центра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Снежная лаборатория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66C8C1FC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01.02.2024 г.</w:t>
            </w:r>
          </w:p>
          <w:p w14:paraId="6C531252" w14:textId="25BF0945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9F2BA5E" w14:textId="5E02EE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29 чел.</w:t>
            </w:r>
          </w:p>
        </w:tc>
      </w:tr>
      <w:tr w:rsidR="0082008C" w:rsidRPr="008E4B97" w14:paraId="3EB6FFE6" w14:textId="77777777" w:rsidTr="008E4B97">
        <w:trPr>
          <w:trHeight w:val="689"/>
        </w:trPr>
        <w:tc>
          <w:tcPr>
            <w:tcW w:w="7201" w:type="dxa"/>
            <w:shd w:val="clear" w:color="auto" w:fill="auto"/>
          </w:tcPr>
          <w:p w14:paraId="2637141C" w14:textId="771992B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Шоу эмоций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1 класса МОУ СШ № 17</w:t>
            </w:r>
          </w:p>
        </w:tc>
        <w:tc>
          <w:tcPr>
            <w:tcW w:w="5131" w:type="dxa"/>
            <w:shd w:val="clear" w:color="auto" w:fill="auto"/>
          </w:tcPr>
          <w:p w14:paraId="2A0B2B26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05.02.2024 г.</w:t>
            </w:r>
          </w:p>
          <w:p w14:paraId="09831465" w14:textId="2F4C270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4B21407" w14:textId="249407F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20 чел.</w:t>
            </w:r>
          </w:p>
        </w:tc>
      </w:tr>
      <w:tr w:rsidR="0082008C" w:rsidRPr="008E4B97" w14:paraId="201A343E" w14:textId="77777777" w:rsidTr="008E4B97">
        <w:trPr>
          <w:trHeight w:val="987"/>
        </w:trPr>
        <w:tc>
          <w:tcPr>
            <w:tcW w:w="7201" w:type="dxa"/>
            <w:shd w:val="clear" w:color="auto" w:fill="auto"/>
          </w:tcPr>
          <w:p w14:paraId="1918A5D1" w14:textId="24D26CF9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игровой развлекательной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Снегопад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 для</w:t>
            </w:r>
            <w:proofErr w:type="gram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1 класса МОУ СШ № 17</w:t>
            </w:r>
          </w:p>
        </w:tc>
        <w:tc>
          <w:tcPr>
            <w:tcW w:w="5131" w:type="dxa"/>
            <w:shd w:val="clear" w:color="auto" w:fill="auto"/>
          </w:tcPr>
          <w:p w14:paraId="619DFC8B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08.02.2024 г.</w:t>
            </w:r>
          </w:p>
          <w:p w14:paraId="04EE547D" w14:textId="40916CD6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62BF9C7" w14:textId="29F12E9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18 чел.</w:t>
            </w:r>
          </w:p>
        </w:tc>
      </w:tr>
      <w:tr w:rsidR="0082008C" w:rsidRPr="008E4B97" w14:paraId="0ADA3EA1" w14:textId="77777777" w:rsidTr="008E4B97">
        <w:trPr>
          <w:trHeight w:val="703"/>
        </w:trPr>
        <w:tc>
          <w:tcPr>
            <w:tcW w:w="7201" w:type="dxa"/>
            <w:shd w:val="clear" w:color="auto" w:fill="auto"/>
          </w:tcPr>
          <w:p w14:paraId="2852E60C" w14:textId="1DC4A640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Шоу эмоций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1 класса МОУ СШ № 27</w:t>
            </w:r>
          </w:p>
        </w:tc>
        <w:tc>
          <w:tcPr>
            <w:tcW w:w="5131" w:type="dxa"/>
            <w:shd w:val="clear" w:color="auto" w:fill="auto"/>
          </w:tcPr>
          <w:p w14:paraId="0F5024B1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09.02.2024 г.</w:t>
            </w:r>
          </w:p>
          <w:p w14:paraId="109C54F9" w14:textId="1BE28C24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5874908C" w14:textId="7F598FD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30 чел.</w:t>
            </w:r>
          </w:p>
        </w:tc>
      </w:tr>
      <w:tr w:rsidR="0082008C" w:rsidRPr="008E4B97" w14:paraId="0B491373" w14:textId="77777777" w:rsidTr="008E4B97">
        <w:trPr>
          <w:trHeight w:val="1270"/>
        </w:trPr>
        <w:tc>
          <w:tcPr>
            <w:tcW w:w="7201" w:type="dxa"/>
            <w:shd w:val="clear" w:color="auto" w:fill="auto"/>
          </w:tcPr>
          <w:p w14:paraId="71A14BF3" w14:textId="52B50AA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proofErr w:type="gram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открытого  конкурса</w:t>
            </w:r>
            <w:proofErr w:type="gram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декоративно- прикладного и изобразительного творчества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ЗаЩИТникам</w:t>
            </w:r>
            <w:proofErr w:type="spellEnd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, приуроченного ко Дню защитника Отечества</w:t>
            </w:r>
          </w:p>
          <w:p w14:paraId="53EBA296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 01-07/34 от 09.02.2024 г.</w:t>
            </w:r>
          </w:p>
        </w:tc>
        <w:tc>
          <w:tcPr>
            <w:tcW w:w="5131" w:type="dxa"/>
            <w:shd w:val="clear" w:color="auto" w:fill="auto"/>
          </w:tcPr>
          <w:p w14:paraId="11C93155" w14:textId="00741519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12.02-29.02.2024 г.</w:t>
            </w:r>
          </w:p>
          <w:p w14:paraId="6E763F60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96A3A3D" w14:textId="75CE1DC9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83 чел.</w:t>
            </w:r>
          </w:p>
        </w:tc>
      </w:tr>
      <w:tr w:rsidR="0082008C" w:rsidRPr="008E4B97" w14:paraId="10B2FF4D" w14:textId="77777777" w:rsidTr="008E4B97">
        <w:trPr>
          <w:trHeight w:val="990"/>
        </w:trPr>
        <w:tc>
          <w:tcPr>
            <w:tcW w:w="7201" w:type="dxa"/>
            <w:shd w:val="clear" w:color="auto" w:fill="auto"/>
          </w:tcPr>
          <w:p w14:paraId="63A923D8" w14:textId="644663F9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игровой развлекательной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Снегопад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1 класса МОУ СШ № 39</w:t>
            </w:r>
          </w:p>
        </w:tc>
        <w:tc>
          <w:tcPr>
            <w:tcW w:w="5131" w:type="dxa"/>
            <w:shd w:val="clear" w:color="auto" w:fill="auto"/>
          </w:tcPr>
          <w:p w14:paraId="6AD0F4ED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19.02.2024 г.</w:t>
            </w:r>
          </w:p>
          <w:p w14:paraId="6D5111AB" w14:textId="40D243D2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5A1FCAC6" w14:textId="08CE84E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25 чел.</w:t>
            </w:r>
          </w:p>
        </w:tc>
      </w:tr>
      <w:tr w:rsidR="0082008C" w:rsidRPr="008E4B97" w14:paraId="06686AFD" w14:textId="77777777" w:rsidTr="008E4B97">
        <w:tc>
          <w:tcPr>
            <w:tcW w:w="7201" w:type="dxa"/>
            <w:shd w:val="clear" w:color="auto" w:fill="auto"/>
          </w:tcPr>
          <w:p w14:paraId="0EC1D939" w14:textId="0C3B7008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праздника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22+8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2 класса МОУ СШ №58</w:t>
            </w:r>
          </w:p>
        </w:tc>
        <w:tc>
          <w:tcPr>
            <w:tcW w:w="5131" w:type="dxa"/>
            <w:shd w:val="clear" w:color="auto" w:fill="auto"/>
          </w:tcPr>
          <w:p w14:paraId="3DB70A1E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29.02.2024 г.</w:t>
            </w:r>
          </w:p>
          <w:p w14:paraId="320BF365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0F854302" w14:textId="1A35461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27 чел.</w:t>
            </w:r>
          </w:p>
        </w:tc>
      </w:tr>
      <w:tr w:rsidR="0082008C" w:rsidRPr="008E4B97" w14:paraId="4194454E" w14:textId="77777777" w:rsidTr="008E4B97">
        <w:tc>
          <w:tcPr>
            <w:tcW w:w="7201" w:type="dxa"/>
            <w:shd w:val="clear" w:color="auto" w:fill="auto"/>
          </w:tcPr>
          <w:p w14:paraId="328B9BD7" w14:textId="5769CEF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праздника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23+8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2 класса МОУ СШ 58</w:t>
            </w:r>
          </w:p>
        </w:tc>
        <w:tc>
          <w:tcPr>
            <w:tcW w:w="5131" w:type="dxa"/>
            <w:shd w:val="clear" w:color="auto" w:fill="auto"/>
          </w:tcPr>
          <w:p w14:paraId="30E64539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04.03.2024 г.</w:t>
            </w:r>
          </w:p>
          <w:p w14:paraId="0CFA6571" w14:textId="2CEE9A10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7D124955" w14:textId="0C6DB55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26 чел.</w:t>
            </w:r>
          </w:p>
        </w:tc>
      </w:tr>
      <w:tr w:rsidR="0082008C" w:rsidRPr="008E4B97" w14:paraId="5DC8F928" w14:textId="77777777" w:rsidTr="008E4B97">
        <w:tc>
          <w:tcPr>
            <w:tcW w:w="7201" w:type="dxa"/>
            <w:shd w:val="clear" w:color="auto" w:fill="auto"/>
          </w:tcPr>
          <w:p w14:paraId="70338BE3" w14:textId="31C6CE08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концертной программы </w:t>
            </w:r>
            <w:proofErr w:type="gram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для родителей</w:t>
            </w:r>
            <w:proofErr w:type="gram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МОУ ДО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Водопад улыбок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48A7968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№01-07/59 от 29.02.2024 г.</w:t>
            </w:r>
          </w:p>
        </w:tc>
        <w:tc>
          <w:tcPr>
            <w:tcW w:w="5131" w:type="dxa"/>
            <w:shd w:val="clear" w:color="auto" w:fill="auto"/>
          </w:tcPr>
          <w:p w14:paraId="4F603AA9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04.03.2024 г.</w:t>
            </w:r>
          </w:p>
          <w:p w14:paraId="39B741DB" w14:textId="2BF0AA2E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Молодёжный центр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Красный Перевал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6664DF1" w14:textId="67D24FC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200 чел.</w:t>
            </w:r>
          </w:p>
        </w:tc>
      </w:tr>
      <w:tr w:rsidR="0082008C" w:rsidRPr="008E4B97" w14:paraId="3CDA1F04" w14:textId="77777777" w:rsidTr="008E4B97">
        <w:trPr>
          <w:trHeight w:val="685"/>
        </w:trPr>
        <w:tc>
          <w:tcPr>
            <w:tcW w:w="7201" w:type="dxa"/>
            <w:shd w:val="clear" w:color="auto" w:fill="auto"/>
          </w:tcPr>
          <w:p w14:paraId="301B5181" w14:textId="47B5FCF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Как у наших у ворот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жителей Дзержинского района</w:t>
            </w:r>
          </w:p>
        </w:tc>
        <w:tc>
          <w:tcPr>
            <w:tcW w:w="5131" w:type="dxa"/>
            <w:shd w:val="clear" w:color="auto" w:fill="auto"/>
          </w:tcPr>
          <w:p w14:paraId="1CDD8F34" w14:textId="4B8DF2A5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10.03.2024 г.</w:t>
            </w:r>
          </w:p>
          <w:p w14:paraId="1C7183A6" w14:textId="2C96D833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Уличная площадка </w:t>
            </w:r>
          </w:p>
        </w:tc>
        <w:tc>
          <w:tcPr>
            <w:tcW w:w="2410" w:type="dxa"/>
            <w:shd w:val="clear" w:color="auto" w:fill="auto"/>
          </w:tcPr>
          <w:p w14:paraId="64CA382E" w14:textId="1E39549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47 чел.</w:t>
            </w:r>
          </w:p>
        </w:tc>
      </w:tr>
      <w:tr w:rsidR="0082008C" w:rsidRPr="008E4B97" w14:paraId="04CD637C" w14:textId="77777777" w:rsidTr="008E4B97">
        <w:tc>
          <w:tcPr>
            <w:tcW w:w="7201" w:type="dxa"/>
            <w:shd w:val="clear" w:color="auto" w:fill="auto"/>
          </w:tcPr>
          <w:p w14:paraId="43CDB7E7" w14:textId="01296FAA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Как у наших у ворот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жителей Дзержинского района</w:t>
            </w:r>
          </w:p>
        </w:tc>
        <w:tc>
          <w:tcPr>
            <w:tcW w:w="5131" w:type="dxa"/>
            <w:shd w:val="clear" w:color="auto" w:fill="auto"/>
          </w:tcPr>
          <w:p w14:paraId="7C468BAD" w14:textId="1FA277F0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11.03.2024 г.</w:t>
            </w:r>
          </w:p>
          <w:p w14:paraId="4614FEE5" w14:textId="3969726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Уличная площадка</w:t>
            </w:r>
          </w:p>
        </w:tc>
        <w:tc>
          <w:tcPr>
            <w:tcW w:w="2410" w:type="dxa"/>
            <w:shd w:val="clear" w:color="auto" w:fill="auto"/>
          </w:tcPr>
          <w:p w14:paraId="2E837933" w14:textId="05DE6BF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36 чел.</w:t>
            </w:r>
          </w:p>
        </w:tc>
      </w:tr>
      <w:tr w:rsidR="0082008C" w:rsidRPr="008E4B97" w14:paraId="614619FF" w14:textId="77777777" w:rsidTr="008E4B97">
        <w:trPr>
          <w:trHeight w:val="661"/>
        </w:trPr>
        <w:tc>
          <w:tcPr>
            <w:tcW w:w="7201" w:type="dxa"/>
            <w:shd w:val="clear" w:color="auto" w:fill="auto"/>
          </w:tcPr>
          <w:p w14:paraId="60FE1839" w14:textId="30A047F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концертной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Весеннее настроение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жителей Дзержинского района</w:t>
            </w:r>
          </w:p>
        </w:tc>
        <w:tc>
          <w:tcPr>
            <w:tcW w:w="5131" w:type="dxa"/>
            <w:shd w:val="clear" w:color="auto" w:fill="auto"/>
          </w:tcPr>
          <w:p w14:paraId="0EF43B45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17.03.2024 г.</w:t>
            </w:r>
          </w:p>
          <w:p w14:paraId="4A928382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МОУ СШ № 80</w:t>
            </w:r>
          </w:p>
        </w:tc>
        <w:tc>
          <w:tcPr>
            <w:tcW w:w="2410" w:type="dxa"/>
            <w:shd w:val="clear" w:color="auto" w:fill="auto"/>
          </w:tcPr>
          <w:p w14:paraId="36DB9D78" w14:textId="4F8FB30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47 чел.</w:t>
            </w:r>
          </w:p>
          <w:p w14:paraId="2234DE6F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7B61F115" w14:textId="77777777" w:rsidTr="008E4B97">
        <w:tc>
          <w:tcPr>
            <w:tcW w:w="7201" w:type="dxa"/>
            <w:shd w:val="clear" w:color="auto" w:fill="auto"/>
          </w:tcPr>
          <w:p w14:paraId="59602506" w14:textId="27487399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Как у наших у ворот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2 и 4 класса МОУ СШ № 72</w:t>
            </w:r>
          </w:p>
        </w:tc>
        <w:tc>
          <w:tcPr>
            <w:tcW w:w="5131" w:type="dxa"/>
            <w:shd w:val="clear" w:color="auto" w:fill="auto"/>
          </w:tcPr>
          <w:p w14:paraId="58794BC4" w14:textId="0E66F25C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14.03.2024 г.</w:t>
            </w:r>
          </w:p>
          <w:p w14:paraId="405C9052" w14:textId="63A9EDDE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МОУ СШ </w:t>
            </w:r>
            <w:proofErr w:type="gramStart"/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3A1965C4" w14:textId="503A9644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42 чел.</w:t>
            </w:r>
          </w:p>
        </w:tc>
      </w:tr>
      <w:tr w:rsidR="0082008C" w:rsidRPr="008E4B97" w14:paraId="572DB21E" w14:textId="77777777" w:rsidTr="008E4B97">
        <w:tc>
          <w:tcPr>
            <w:tcW w:w="7201" w:type="dxa"/>
            <w:shd w:val="clear" w:color="auto" w:fill="auto"/>
          </w:tcPr>
          <w:p w14:paraId="528F503B" w14:textId="7C150BC0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Как у наших у ворот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1 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МОУ СШ № 39</w:t>
            </w:r>
          </w:p>
        </w:tc>
        <w:tc>
          <w:tcPr>
            <w:tcW w:w="5131" w:type="dxa"/>
            <w:shd w:val="clear" w:color="auto" w:fill="auto"/>
          </w:tcPr>
          <w:p w14:paraId="5F05D8F3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15.03.2024 г.</w:t>
            </w:r>
          </w:p>
          <w:p w14:paraId="7E60C33B" w14:textId="7D9C895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12EB048" w14:textId="58BFC6C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24 чел.</w:t>
            </w:r>
          </w:p>
        </w:tc>
      </w:tr>
      <w:tr w:rsidR="0082008C" w:rsidRPr="008E4B97" w14:paraId="72233E2B" w14:textId="77777777" w:rsidTr="008E4B97">
        <w:tc>
          <w:tcPr>
            <w:tcW w:w="7201" w:type="dxa"/>
            <w:shd w:val="clear" w:color="auto" w:fill="auto"/>
          </w:tcPr>
          <w:p w14:paraId="0F16FB53" w14:textId="5128F0AB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Как у наших у ворот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1 </w:t>
            </w:r>
            <w:proofErr w:type="spell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МОУ СШ № 39</w:t>
            </w:r>
          </w:p>
        </w:tc>
        <w:tc>
          <w:tcPr>
            <w:tcW w:w="5131" w:type="dxa"/>
            <w:shd w:val="clear" w:color="auto" w:fill="auto"/>
          </w:tcPr>
          <w:p w14:paraId="7FB44B22" w14:textId="1E6C6E9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15.03.2024 г.</w:t>
            </w:r>
          </w:p>
          <w:p w14:paraId="42B34918" w14:textId="0A483A34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7307ED5D" w14:textId="72A388D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25 чел.</w:t>
            </w:r>
          </w:p>
          <w:p w14:paraId="122A0C3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538B5C81" w14:textId="77777777" w:rsidTr="008E4B97">
        <w:tc>
          <w:tcPr>
            <w:tcW w:w="7201" w:type="dxa"/>
            <w:shd w:val="clear" w:color="auto" w:fill="auto"/>
          </w:tcPr>
          <w:p w14:paraId="36EA5D31" w14:textId="7CABF3AA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игровой развлекательной программы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Шоу </w:t>
            </w:r>
            <w:proofErr w:type="gramStart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улыбок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 для</w:t>
            </w:r>
            <w:proofErr w:type="gramEnd"/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МОУ СШ № 27</w:t>
            </w:r>
          </w:p>
        </w:tc>
        <w:tc>
          <w:tcPr>
            <w:tcW w:w="5131" w:type="dxa"/>
            <w:shd w:val="clear" w:color="auto" w:fill="auto"/>
          </w:tcPr>
          <w:p w14:paraId="5805FD43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19.03.2024 г.</w:t>
            </w:r>
          </w:p>
          <w:p w14:paraId="78D1D2B8" w14:textId="3CA62AB8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48DE5D1" w14:textId="06C58DA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25 чел.</w:t>
            </w:r>
          </w:p>
          <w:p w14:paraId="72B637E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10C4579F" w14:textId="77777777" w:rsidTr="008E4B97">
        <w:tc>
          <w:tcPr>
            <w:tcW w:w="7201" w:type="dxa"/>
            <w:shd w:val="clear" w:color="auto" w:fill="auto"/>
          </w:tcPr>
          <w:p w14:paraId="246894B6" w14:textId="740DDEA3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городского конкурса- выставки декоративно- прикладного творчества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Пасхальная радость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5B1DC768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№01-07/303 от 25.03.2024 г.</w:t>
            </w:r>
          </w:p>
        </w:tc>
        <w:tc>
          <w:tcPr>
            <w:tcW w:w="5131" w:type="dxa"/>
            <w:shd w:val="clear" w:color="auto" w:fill="auto"/>
          </w:tcPr>
          <w:p w14:paraId="2077D0F3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 xml:space="preserve">15.04.2024- 17.05.2024 </w:t>
            </w:r>
          </w:p>
          <w:p w14:paraId="2F97D0E5" w14:textId="24FF540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Официальное сообщество 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E35BA21" w14:textId="62D7C03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1315 чел.</w:t>
            </w:r>
          </w:p>
          <w:p w14:paraId="1E327522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5E6106F7" w14:textId="77777777" w:rsidTr="008E4B97">
        <w:tc>
          <w:tcPr>
            <w:tcW w:w="7201" w:type="dxa"/>
            <w:shd w:val="clear" w:color="auto" w:fill="auto"/>
          </w:tcPr>
          <w:p w14:paraId="64912BB9" w14:textId="6DF79C9A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отчётного концерта </w:t>
            </w:r>
            <w:proofErr w:type="gramStart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для родителей</w:t>
            </w:r>
            <w:proofErr w:type="gramEnd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обучающихся МОУ ДО ЦДТ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ТЯга</w:t>
            </w:r>
            <w:proofErr w:type="spellEnd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искусству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304738A4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27.04.2024 г.</w:t>
            </w:r>
          </w:p>
          <w:p w14:paraId="3754BCA7" w14:textId="216A0F7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ГАУ ЯО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Дворец Молодёжи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8D61AAD" w14:textId="09F532F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400 чел.</w:t>
            </w:r>
          </w:p>
          <w:p w14:paraId="58CA27AD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031ECE4E" w14:textId="77777777" w:rsidTr="008E4B97">
        <w:tc>
          <w:tcPr>
            <w:tcW w:w="7201" w:type="dxa"/>
            <w:shd w:val="clear" w:color="auto" w:fill="auto"/>
          </w:tcPr>
          <w:p w14:paraId="4B5519E1" w14:textId="70C74A15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церемонии награждения призеров и победителей городского конкурса- выставки декоративно- прикладного творчества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Пасхальная радость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1ACEB903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17.05.2024 г.</w:t>
            </w:r>
          </w:p>
          <w:p w14:paraId="079C6DA1" w14:textId="15B1A5F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КОЦ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ЛАД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7265C2F" w14:textId="636FDE7C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92 чел.</w:t>
            </w:r>
          </w:p>
          <w:p w14:paraId="35AB2E5F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3793472A" w14:textId="77777777" w:rsidTr="008E4B97">
        <w:tc>
          <w:tcPr>
            <w:tcW w:w="7201" w:type="dxa"/>
            <w:shd w:val="clear" w:color="auto" w:fill="auto"/>
          </w:tcPr>
          <w:p w14:paraId="4FDD2701" w14:textId="1A8836DF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открытого дистанционного </w:t>
            </w:r>
            <w:proofErr w:type="gramStart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городского  фестиваля</w:t>
            </w:r>
            <w:proofErr w:type="gramEnd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-конкурса по каллиграфии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Гусиное перо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14:paraId="722E32B2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№01-07/402 от 23.04.2024 г.</w:t>
            </w:r>
          </w:p>
        </w:tc>
        <w:tc>
          <w:tcPr>
            <w:tcW w:w="5131" w:type="dxa"/>
            <w:shd w:val="clear" w:color="auto" w:fill="auto"/>
          </w:tcPr>
          <w:p w14:paraId="715BC5A1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10.05- 24.05.2024г.</w:t>
            </w:r>
          </w:p>
          <w:p w14:paraId="68B9B223" w14:textId="658D6DE9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Официальное сообщество 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6F3E446" w14:textId="1AC10B4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52 чел.</w:t>
            </w:r>
          </w:p>
          <w:p w14:paraId="45891910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36DD55D8" w14:textId="77777777" w:rsidTr="008E4B97">
        <w:tc>
          <w:tcPr>
            <w:tcW w:w="7201" w:type="dxa"/>
            <w:shd w:val="clear" w:color="auto" w:fill="auto"/>
          </w:tcPr>
          <w:p w14:paraId="2017DAAE" w14:textId="5F8B0DE1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</w:t>
            </w:r>
            <w:proofErr w:type="gramStart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городского  конкурса</w:t>
            </w:r>
            <w:proofErr w:type="gramEnd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краеведению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Здесь прописано сердце моё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E2CF65D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Приказ №01-07/419 от 25.04.2024 г.</w:t>
            </w:r>
          </w:p>
        </w:tc>
        <w:tc>
          <w:tcPr>
            <w:tcW w:w="5131" w:type="dxa"/>
            <w:shd w:val="clear" w:color="auto" w:fill="auto"/>
          </w:tcPr>
          <w:p w14:paraId="2DF42D9F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20.05-11.06.2024 г.</w:t>
            </w:r>
          </w:p>
          <w:p w14:paraId="0B86EC74" w14:textId="686282BD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Официальное сообщество 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229E0C0" w14:textId="7ADB449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102 чел.</w:t>
            </w:r>
          </w:p>
          <w:p w14:paraId="2BA011F3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1E703BF5" w14:textId="77777777" w:rsidTr="008E4B97">
        <w:tc>
          <w:tcPr>
            <w:tcW w:w="7201" w:type="dxa"/>
            <w:shd w:val="clear" w:color="auto" w:fill="auto"/>
          </w:tcPr>
          <w:p w14:paraId="64330CA5" w14:textId="439CC2A0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тематической программы для жителей Дзержинского района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Дорогами Победы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1578F33B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08.05.2024 г.</w:t>
            </w:r>
          </w:p>
          <w:p w14:paraId="5C17D76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Уличная площадка </w:t>
            </w: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Мостоотряд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9AE7FE1" w14:textId="2E49E20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54 чел.</w:t>
            </w:r>
          </w:p>
          <w:p w14:paraId="566C93D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58D27A26" w14:textId="77777777" w:rsidTr="008E4B97">
        <w:tc>
          <w:tcPr>
            <w:tcW w:w="7201" w:type="dxa"/>
            <w:shd w:val="clear" w:color="auto" w:fill="auto"/>
          </w:tcPr>
          <w:p w14:paraId="52B8D6DB" w14:textId="34526D5F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Организация и проведение конкурсной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Карусель улыбок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1 класса МОУ СШ № 87</w:t>
            </w:r>
          </w:p>
        </w:tc>
        <w:tc>
          <w:tcPr>
            <w:tcW w:w="5131" w:type="dxa"/>
            <w:shd w:val="clear" w:color="auto" w:fill="auto"/>
          </w:tcPr>
          <w:p w14:paraId="181779E2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14.05.2024 г.</w:t>
            </w:r>
          </w:p>
          <w:p w14:paraId="57ABA346" w14:textId="79C5D57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EA39BE7" w14:textId="63A78FF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25 чел.</w:t>
            </w:r>
          </w:p>
          <w:p w14:paraId="15A0E734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25F9D507" w14:textId="77777777" w:rsidTr="008E4B97">
        <w:tc>
          <w:tcPr>
            <w:tcW w:w="7201" w:type="dxa"/>
            <w:shd w:val="clear" w:color="auto" w:fill="auto"/>
          </w:tcPr>
          <w:p w14:paraId="1DA4EFDB" w14:textId="76B857B8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конкурсной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Карусель улыбок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1 </w:t>
            </w:r>
            <w:proofErr w:type="gramStart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классов  МОУ</w:t>
            </w:r>
            <w:proofErr w:type="gramEnd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СШ № 80</w:t>
            </w:r>
          </w:p>
        </w:tc>
        <w:tc>
          <w:tcPr>
            <w:tcW w:w="5131" w:type="dxa"/>
            <w:shd w:val="clear" w:color="auto" w:fill="auto"/>
          </w:tcPr>
          <w:p w14:paraId="5B925530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16.05.2024 г.</w:t>
            </w:r>
          </w:p>
          <w:p w14:paraId="17DAE7DC" w14:textId="1743EF2A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3FD9918" w14:textId="612CA29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27 чел.</w:t>
            </w:r>
          </w:p>
          <w:p w14:paraId="72E7141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711CD5BF" w14:textId="77777777" w:rsidTr="008E4B97">
        <w:tc>
          <w:tcPr>
            <w:tcW w:w="7201" w:type="dxa"/>
            <w:shd w:val="clear" w:color="auto" w:fill="auto"/>
          </w:tcPr>
          <w:p w14:paraId="7C6E22F7" w14:textId="5DCF76BE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Только раз в году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</w:t>
            </w:r>
            <w:proofErr w:type="gramStart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3  класса</w:t>
            </w:r>
            <w:proofErr w:type="gramEnd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МОУ СШ № 80</w:t>
            </w:r>
          </w:p>
        </w:tc>
        <w:tc>
          <w:tcPr>
            <w:tcW w:w="5131" w:type="dxa"/>
            <w:shd w:val="clear" w:color="auto" w:fill="auto"/>
          </w:tcPr>
          <w:p w14:paraId="28404B21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16.05.2024 г.</w:t>
            </w:r>
          </w:p>
          <w:p w14:paraId="16FEEDF9" w14:textId="3D4A86E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CFC2660" w14:textId="0866931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23 чел.</w:t>
            </w:r>
          </w:p>
          <w:p w14:paraId="0058FE35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186D06AF" w14:textId="77777777" w:rsidTr="008E4B97">
        <w:tc>
          <w:tcPr>
            <w:tcW w:w="7201" w:type="dxa"/>
            <w:shd w:val="clear" w:color="auto" w:fill="auto"/>
          </w:tcPr>
          <w:p w14:paraId="7A40FDD1" w14:textId="5A5F1E78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конкурсной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Карусель улыбок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</w:t>
            </w:r>
            <w:proofErr w:type="gramStart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1  класса</w:t>
            </w:r>
            <w:proofErr w:type="gramEnd"/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МОУ СШ № 80</w:t>
            </w:r>
          </w:p>
        </w:tc>
        <w:tc>
          <w:tcPr>
            <w:tcW w:w="5131" w:type="dxa"/>
            <w:shd w:val="clear" w:color="auto" w:fill="auto"/>
          </w:tcPr>
          <w:p w14:paraId="45F117B9" w14:textId="502C9F2A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17.05.2024 г.</w:t>
            </w:r>
          </w:p>
          <w:p w14:paraId="4D27E9ED" w14:textId="68AAE424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F45FB26" w14:textId="7375637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24 чел.</w:t>
            </w:r>
          </w:p>
          <w:p w14:paraId="0AC09050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56579C4F" w14:textId="77777777" w:rsidTr="008E4B97">
        <w:tc>
          <w:tcPr>
            <w:tcW w:w="7201" w:type="dxa"/>
            <w:shd w:val="clear" w:color="auto" w:fill="auto"/>
          </w:tcPr>
          <w:p w14:paraId="29A63534" w14:textId="508A532F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выпускного в МДОУ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Детский сад № 120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6853C642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23.05.2024 г.</w:t>
            </w:r>
          </w:p>
          <w:p w14:paraId="524E419E" w14:textId="3B0A8CE3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F383B2B" w14:textId="78A1058D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19 чел.</w:t>
            </w:r>
          </w:p>
          <w:p w14:paraId="4B42A242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7BBF6F03" w14:textId="77777777" w:rsidTr="008E4B97">
        <w:tc>
          <w:tcPr>
            <w:tcW w:w="7201" w:type="dxa"/>
            <w:shd w:val="clear" w:color="auto" w:fill="auto"/>
          </w:tcPr>
          <w:p w14:paraId="7A1476D6" w14:textId="66A0014C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выпускного в ДОС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Ладошки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7E1FDE68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23.05.20244 г.</w:t>
            </w:r>
          </w:p>
          <w:p w14:paraId="27A446ED" w14:textId="204DDF3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73FF5A4" w14:textId="509AF9F9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32 чел.</w:t>
            </w:r>
          </w:p>
        </w:tc>
      </w:tr>
      <w:tr w:rsidR="0082008C" w:rsidRPr="008E4B97" w14:paraId="560C809D" w14:textId="77777777" w:rsidTr="008E4B97">
        <w:tc>
          <w:tcPr>
            <w:tcW w:w="7201" w:type="dxa"/>
            <w:shd w:val="clear" w:color="auto" w:fill="auto"/>
          </w:tcPr>
          <w:p w14:paraId="7A12CF81" w14:textId="2209AAB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выпускного 4 класса для учащихся 4 класса МОУ СШ № 39</w:t>
            </w:r>
          </w:p>
        </w:tc>
        <w:tc>
          <w:tcPr>
            <w:tcW w:w="5131" w:type="dxa"/>
            <w:shd w:val="clear" w:color="auto" w:fill="auto"/>
          </w:tcPr>
          <w:p w14:paraId="3EAF8D29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28.05.2024 г.</w:t>
            </w:r>
          </w:p>
          <w:p w14:paraId="6FC73D20" w14:textId="74A5A025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980EFA8" w14:textId="67E7982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22 чел.</w:t>
            </w:r>
          </w:p>
          <w:p w14:paraId="7276E3C2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564D8D5C" w14:textId="77777777" w:rsidTr="008E4B97">
        <w:tc>
          <w:tcPr>
            <w:tcW w:w="7201" w:type="dxa"/>
            <w:shd w:val="clear" w:color="auto" w:fill="auto"/>
          </w:tcPr>
          <w:p w14:paraId="38AED9AF" w14:textId="63890EB8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игровой развлекательной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Чудеса долины магов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62 (лагерь)</w:t>
            </w:r>
          </w:p>
        </w:tc>
        <w:tc>
          <w:tcPr>
            <w:tcW w:w="5131" w:type="dxa"/>
            <w:shd w:val="clear" w:color="auto" w:fill="auto"/>
          </w:tcPr>
          <w:p w14:paraId="26E1CF77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30.05.2024 г.</w:t>
            </w:r>
          </w:p>
          <w:p w14:paraId="3FE0C73F" w14:textId="72F5D95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D488C83" w14:textId="3AC60B2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50 чел.</w:t>
            </w:r>
          </w:p>
          <w:p w14:paraId="5343422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0D90C620" w14:textId="77777777" w:rsidTr="008E4B97">
        <w:tc>
          <w:tcPr>
            <w:tcW w:w="7201" w:type="dxa"/>
            <w:shd w:val="clear" w:color="auto" w:fill="auto"/>
          </w:tcPr>
          <w:p w14:paraId="7834EF4A" w14:textId="3D09263E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конкурсной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Карусель улыбок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3 класса МОУ СШ № 39</w:t>
            </w:r>
          </w:p>
        </w:tc>
        <w:tc>
          <w:tcPr>
            <w:tcW w:w="5131" w:type="dxa"/>
            <w:shd w:val="clear" w:color="auto" w:fill="auto"/>
          </w:tcPr>
          <w:p w14:paraId="21CCE72A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30.05.2024 г.</w:t>
            </w:r>
          </w:p>
          <w:p w14:paraId="4CCD04B5" w14:textId="5E073A16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703A7469" w14:textId="5AA6CD54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22 чел.</w:t>
            </w:r>
          </w:p>
        </w:tc>
      </w:tr>
      <w:tr w:rsidR="0082008C" w:rsidRPr="008E4B97" w14:paraId="718C6183" w14:textId="77777777" w:rsidTr="008E4B97">
        <w:tc>
          <w:tcPr>
            <w:tcW w:w="7201" w:type="dxa"/>
            <w:shd w:val="clear" w:color="auto" w:fill="auto"/>
          </w:tcPr>
          <w:p w14:paraId="060D7559" w14:textId="2F301B43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выпускного в МДОУ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Детский сад № 135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4D5B81E4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30.05.2024 г.</w:t>
            </w:r>
          </w:p>
          <w:p w14:paraId="4A92E843" w14:textId="623AA759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0E5236B" w14:textId="310CAD49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20 чел.</w:t>
            </w:r>
          </w:p>
        </w:tc>
      </w:tr>
      <w:tr w:rsidR="0082008C" w:rsidRPr="008E4B97" w14:paraId="4D6C25F7" w14:textId="77777777" w:rsidTr="008E4B97">
        <w:tc>
          <w:tcPr>
            <w:tcW w:w="7201" w:type="dxa"/>
            <w:shd w:val="clear" w:color="auto" w:fill="auto"/>
          </w:tcPr>
          <w:p w14:paraId="3185CDC9" w14:textId="10DD9EF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выпускного в МДОУ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Детский сад № 222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31" w:type="dxa"/>
            <w:shd w:val="clear" w:color="auto" w:fill="auto"/>
          </w:tcPr>
          <w:p w14:paraId="75346C50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sz w:val="26"/>
                <w:szCs w:val="26"/>
              </w:rPr>
              <w:t>31.05.2024 г.</w:t>
            </w:r>
          </w:p>
          <w:p w14:paraId="772C2029" w14:textId="42FBF33D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72DAC2B2" w14:textId="4E60A0D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20 чел.</w:t>
            </w:r>
          </w:p>
        </w:tc>
      </w:tr>
      <w:tr w:rsidR="0082008C" w:rsidRPr="008E4B97" w14:paraId="072684B3" w14:textId="77777777" w:rsidTr="008E4B97">
        <w:tc>
          <w:tcPr>
            <w:tcW w:w="7201" w:type="dxa"/>
            <w:shd w:val="clear" w:color="auto" w:fill="auto"/>
          </w:tcPr>
          <w:p w14:paraId="22C8E05D" w14:textId="59AE8C8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Звук поставим на всю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№58</w:t>
            </w:r>
          </w:p>
        </w:tc>
        <w:tc>
          <w:tcPr>
            <w:tcW w:w="5131" w:type="dxa"/>
            <w:shd w:val="clear" w:color="auto" w:fill="auto"/>
          </w:tcPr>
          <w:p w14:paraId="0F541566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04.06.2024 г.</w:t>
            </w:r>
          </w:p>
          <w:p w14:paraId="27C593B7" w14:textId="25D58B55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1C0AD05" w14:textId="440C241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80 чел.</w:t>
            </w:r>
          </w:p>
          <w:p w14:paraId="37BA74FB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79534B2E" w14:textId="77777777" w:rsidTr="008E4B97">
        <w:tc>
          <w:tcPr>
            <w:tcW w:w="7201" w:type="dxa"/>
            <w:shd w:val="clear" w:color="auto" w:fill="auto"/>
          </w:tcPr>
          <w:p w14:paraId="6BBD6D63" w14:textId="5CBFC7C9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Звук поставим на всю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62</w:t>
            </w:r>
          </w:p>
        </w:tc>
        <w:tc>
          <w:tcPr>
            <w:tcW w:w="5131" w:type="dxa"/>
            <w:shd w:val="clear" w:color="auto" w:fill="auto"/>
          </w:tcPr>
          <w:p w14:paraId="5D1A6F2A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05.06.2024 г</w:t>
            </w:r>
          </w:p>
          <w:p w14:paraId="5A27965E" w14:textId="020163A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1426954" w14:textId="6B7CDC5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52 чел.</w:t>
            </w:r>
          </w:p>
          <w:p w14:paraId="4BCFAE0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65F84D2E" w14:textId="77777777" w:rsidTr="008E4B97">
        <w:tc>
          <w:tcPr>
            <w:tcW w:w="7201" w:type="dxa"/>
            <w:shd w:val="clear" w:color="auto" w:fill="auto"/>
          </w:tcPr>
          <w:p w14:paraId="0B78165B" w14:textId="67D118A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Чудеса долины магов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17</w:t>
            </w:r>
          </w:p>
        </w:tc>
        <w:tc>
          <w:tcPr>
            <w:tcW w:w="5131" w:type="dxa"/>
            <w:shd w:val="clear" w:color="auto" w:fill="auto"/>
          </w:tcPr>
          <w:p w14:paraId="18FE513D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07.06.2024 г</w:t>
            </w:r>
          </w:p>
          <w:p w14:paraId="6F7F6321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МОУ СШ № 17</w:t>
            </w:r>
          </w:p>
        </w:tc>
        <w:tc>
          <w:tcPr>
            <w:tcW w:w="2410" w:type="dxa"/>
            <w:shd w:val="clear" w:color="auto" w:fill="auto"/>
          </w:tcPr>
          <w:p w14:paraId="050ADE41" w14:textId="6DFF3A8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80 чел.</w:t>
            </w:r>
          </w:p>
          <w:p w14:paraId="0CFD216F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0B48C03E" w14:textId="77777777" w:rsidTr="008E4B97">
        <w:tc>
          <w:tcPr>
            <w:tcW w:w="7201" w:type="dxa"/>
            <w:shd w:val="clear" w:color="auto" w:fill="auto"/>
          </w:tcPr>
          <w:p w14:paraId="3440E308" w14:textId="3C7C408C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тематической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Моя Россия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№58 </w:t>
            </w:r>
          </w:p>
        </w:tc>
        <w:tc>
          <w:tcPr>
            <w:tcW w:w="5131" w:type="dxa"/>
            <w:shd w:val="clear" w:color="auto" w:fill="auto"/>
          </w:tcPr>
          <w:p w14:paraId="38528266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10.06.2024 г</w:t>
            </w:r>
          </w:p>
          <w:p w14:paraId="50616164" w14:textId="73B5345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</w:p>
        </w:tc>
        <w:tc>
          <w:tcPr>
            <w:tcW w:w="2410" w:type="dxa"/>
            <w:shd w:val="clear" w:color="auto" w:fill="auto"/>
          </w:tcPr>
          <w:p w14:paraId="42E2071B" w14:textId="7B2CF86B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80 чел.</w:t>
            </w:r>
          </w:p>
          <w:p w14:paraId="74375F1D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4DDF824F" w14:textId="77777777" w:rsidTr="008E4B97">
        <w:tc>
          <w:tcPr>
            <w:tcW w:w="7201" w:type="dxa"/>
            <w:shd w:val="clear" w:color="auto" w:fill="auto"/>
          </w:tcPr>
          <w:p w14:paraId="0854CF66" w14:textId="6F00770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Организация и проведение тематической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Моя Россия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39</w:t>
            </w:r>
          </w:p>
        </w:tc>
        <w:tc>
          <w:tcPr>
            <w:tcW w:w="5131" w:type="dxa"/>
            <w:shd w:val="clear" w:color="auto" w:fill="auto"/>
          </w:tcPr>
          <w:p w14:paraId="38A533E1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13.06.2024 г</w:t>
            </w:r>
          </w:p>
          <w:p w14:paraId="34C40A14" w14:textId="2866755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5FC3806C" w14:textId="074313AA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100 чел.</w:t>
            </w:r>
          </w:p>
          <w:p w14:paraId="6A22A34C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08C" w:rsidRPr="008E4B97" w14:paraId="39CF9129" w14:textId="77777777" w:rsidTr="008E4B97">
        <w:tc>
          <w:tcPr>
            <w:tcW w:w="7201" w:type="dxa"/>
            <w:shd w:val="clear" w:color="auto" w:fill="auto"/>
          </w:tcPr>
          <w:p w14:paraId="1296F987" w14:textId="0CEF110D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развлекательной шоу-программы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Творческий коктейль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17</w:t>
            </w:r>
          </w:p>
        </w:tc>
        <w:tc>
          <w:tcPr>
            <w:tcW w:w="5131" w:type="dxa"/>
            <w:shd w:val="clear" w:color="auto" w:fill="auto"/>
          </w:tcPr>
          <w:p w14:paraId="44EF67F1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14.06.2024 г</w:t>
            </w:r>
          </w:p>
          <w:p w14:paraId="2F734F5C" w14:textId="77777777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МОУ СШ № 17</w:t>
            </w:r>
          </w:p>
        </w:tc>
        <w:tc>
          <w:tcPr>
            <w:tcW w:w="2410" w:type="dxa"/>
            <w:shd w:val="clear" w:color="auto" w:fill="auto"/>
          </w:tcPr>
          <w:p w14:paraId="75B848D9" w14:textId="42847166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40 чел.</w:t>
            </w:r>
          </w:p>
        </w:tc>
      </w:tr>
      <w:tr w:rsidR="0082008C" w:rsidRPr="008E4B97" w14:paraId="7964344A" w14:textId="77777777" w:rsidTr="008E4B97">
        <w:tc>
          <w:tcPr>
            <w:tcW w:w="7201" w:type="dxa"/>
            <w:shd w:val="clear" w:color="auto" w:fill="auto"/>
          </w:tcPr>
          <w:p w14:paraId="6B00B420" w14:textId="0F9BA37D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Звук поставим на всю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17</w:t>
            </w:r>
          </w:p>
        </w:tc>
        <w:tc>
          <w:tcPr>
            <w:tcW w:w="5131" w:type="dxa"/>
            <w:shd w:val="clear" w:color="auto" w:fill="auto"/>
          </w:tcPr>
          <w:p w14:paraId="150B0E7D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17.06.2024 г</w:t>
            </w:r>
          </w:p>
          <w:p w14:paraId="64378363" w14:textId="7777777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МОУ СШ № 17</w:t>
            </w:r>
          </w:p>
        </w:tc>
        <w:tc>
          <w:tcPr>
            <w:tcW w:w="2410" w:type="dxa"/>
            <w:shd w:val="clear" w:color="auto" w:fill="auto"/>
          </w:tcPr>
          <w:p w14:paraId="40B84CB9" w14:textId="36AF322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80 чел.</w:t>
            </w:r>
          </w:p>
        </w:tc>
      </w:tr>
      <w:tr w:rsidR="0082008C" w:rsidRPr="008E4B97" w14:paraId="23C69E91" w14:textId="77777777" w:rsidTr="008E4B97">
        <w:tc>
          <w:tcPr>
            <w:tcW w:w="7201" w:type="dxa"/>
            <w:shd w:val="clear" w:color="auto" w:fill="auto"/>
          </w:tcPr>
          <w:p w14:paraId="1436E7FB" w14:textId="0306C4F7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развлекательной шоу-программы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Творческий коктейль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58</w:t>
            </w:r>
          </w:p>
        </w:tc>
        <w:tc>
          <w:tcPr>
            <w:tcW w:w="5131" w:type="dxa"/>
            <w:shd w:val="clear" w:color="auto" w:fill="auto"/>
          </w:tcPr>
          <w:p w14:paraId="196E4DA5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18.06.2024 г</w:t>
            </w:r>
          </w:p>
          <w:p w14:paraId="37A57507" w14:textId="1D9B97A4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1876F53" w14:textId="7A22E9C3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80 чел.</w:t>
            </w:r>
          </w:p>
        </w:tc>
      </w:tr>
      <w:tr w:rsidR="0082008C" w:rsidRPr="008E4B97" w14:paraId="7A8D512F" w14:textId="77777777" w:rsidTr="008E4B97">
        <w:tc>
          <w:tcPr>
            <w:tcW w:w="7201" w:type="dxa"/>
            <w:shd w:val="clear" w:color="auto" w:fill="auto"/>
          </w:tcPr>
          <w:p w14:paraId="15BDEB3B" w14:textId="3B3892F6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развлекательной шоу-программы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Творческий коктейль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39</w:t>
            </w:r>
          </w:p>
        </w:tc>
        <w:tc>
          <w:tcPr>
            <w:tcW w:w="5131" w:type="dxa"/>
            <w:shd w:val="clear" w:color="auto" w:fill="auto"/>
          </w:tcPr>
          <w:p w14:paraId="31F60602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19.06.2024 г</w:t>
            </w:r>
          </w:p>
          <w:p w14:paraId="465150D2" w14:textId="6A3C2F4F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389656D1" w14:textId="286ECC83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100 чел.</w:t>
            </w:r>
          </w:p>
        </w:tc>
      </w:tr>
      <w:tr w:rsidR="0082008C" w:rsidRPr="008E4B97" w14:paraId="16BDB68E" w14:textId="77777777" w:rsidTr="008E4B97">
        <w:tc>
          <w:tcPr>
            <w:tcW w:w="7201" w:type="dxa"/>
            <w:shd w:val="clear" w:color="auto" w:fill="auto"/>
          </w:tcPr>
          <w:p w14:paraId="1A70804C" w14:textId="75884B99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интерактивной шоу-программы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Звук поставим на всю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62</w:t>
            </w:r>
          </w:p>
        </w:tc>
        <w:tc>
          <w:tcPr>
            <w:tcW w:w="5131" w:type="dxa"/>
            <w:shd w:val="clear" w:color="auto" w:fill="auto"/>
          </w:tcPr>
          <w:p w14:paraId="68F69FC6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20.06.2024 г</w:t>
            </w:r>
          </w:p>
          <w:p w14:paraId="585C69A9" w14:textId="6E88ADC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C4E6676" w14:textId="3DA87C01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45 чел.</w:t>
            </w:r>
          </w:p>
        </w:tc>
      </w:tr>
      <w:tr w:rsidR="0082008C" w:rsidRPr="008E4B97" w14:paraId="3B5879CF" w14:textId="77777777" w:rsidTr="008E4B97">
        <w:tc>
          <w:tcPr>
            <w:tcW w:w="7201" w:type="dxa"/>
            <w:shd w:val="clear" w:color="auto" w:fill="auto"/>
          </w:tcPr>
          <w:p w14:paraId="07111877" w14:textId="7A4A410B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интерактивной шоу-программы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Чудеса долины магов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58</w:t>
            </w:r>
          </w:p>
        </w:tc>
        <w:tc>
          <w:tcPr>
            <w:tcW w:w="5131" w:type="dxa"/>
            <w:shd w:val="clear" w:color="auto" w:fill="auto"/>
          </w:tcPr>
          <w:p w14:paraId="35E44D85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24.06.2024 г</w:t>
            </w:r>
          </w:p>
          <w:p w14:paraId="127EBB50" w14:textId="6A057310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2E4B74B" w14:textId="03AA17F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80 чел.</w:t>
            </w:r>
          </w:p>
        </w:tc>
      </w:tr>
      <w:tr w:rsidR="0082008C" w:rsidRPr="008E4B97" w14:paraId="1558DA39" w14:textId="77777777" w:rsidTr="008E4B97">
        <w:tc>
          <w:tcPr>
            <w:tcW w:w="7201" w:type="dxa"/>
            <w:shd w:val="clear" w:color="auto" w:fill="auto"/>
          </w:tcPr>
          <w:p w14:paraId="4C45D191" w14:textId="0C83B1CE" w:rsidR="0082008C" w:rsidRPr="008E4B97" w:rsidRDefault="0082008C" w:rsidP="0082008C">
            <w:pPr>
              <w:pStyle w:val="ab"/>
              <w:snapToGrid w:val="0"/>
              <w:spacing w:after="0"/>
              <w:rPr>
                <w:sz w:val="26"/>
                <w:szCs w:val="26"/>
              </w:rPr>
            </w:pPr>
            <w:r w:rsidRPr="008E4B97">
              <w:rPr>
                <w:bCs/>
                <w:sz w:val="26"/>
                <w:szCs w:val="26"/>
              </w:rPr>
              <w:t xml:space="preserve">Организация и проведение развлекательной шоу-программы </w:t>
            </w:r>
            <w:r w:rsidR="00DF15EA">
              <w:rPr>
                <w:bCs/>
                <w:sz w:val="26"/>
                <w:szCs w:val="26"/>
              </w:rPr>
              <w:t>«</w:t>
            </w:r>
            <w:r w:rsidRPr="008E4B97">
              <w:rPr>
                <w:bCs/>
                <w:sz w:val="26"/>
                <w:szCs w:val="26"/>
              </w:rPr>
              <w:t>Творческий коктейль</w:t>
            </w:r>
            <w:r w:rsidR="00DF15EA">
              <w:rPr>
                <w:bCs/>
                <w:sz w:val="26"/>
                <w:szCs w:val="26"/>
              </w:rPr>
              <w:t>»</w:t>
            </w:r>
            <w:r w:rsidRPr="008E4B97">
              <w:rPr>
                <w:bCs/>
                <w:sz w:val="26"/>
                <w:szCs w:val="26"/>
              </w:rPr>
              <w:t xml:space="preserve"> для учащихся МОУ СШ № 17</w:t>
            </w:r>
          </w:p>
        </w:tc>
        <w:tc>
          <w:tcPr>
            <w:tcW w:w="5131" w:type="dxa"/>
            <w:shd w:val="clear" w:color="auto" w:fill="auto"/>
          </w:tcPr>
          <w:p w14:paraId="2D857993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25.06.2024 г</w:t>
            </w:r>
          </w:p>
          <w:p w14:paraId="3099D91B" w14:textId="64680CD8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192AADC3" w14:textId="2F664442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40 чел.</w:t>
            </w:r>
          </w:p>
        </w:tc>
      </w:tr>
      <w:tr w:rsidR="0082008C" w:rsidRPr="008E4B97" w14:paraId="66F307E3" w14:textId="77777777" w:rsidTr="008E4B97">
        <w:tc>
          <w:tcPr>
            <w:tcW w:w="7201" w:type="dxa"/>
            <w:shd w:val="clear" w:color="auto" w:fill="auto"/>
          </w:tcPr>
          <w:p w14:paraId="0CB88205" w14:textId="6C13151F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развлекательной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Творческий коктейль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62</w:t>
            </w:r>
          </w:p>
        </w:tc>
        <w:tc>
          <w:tcPr>
            <w:tcW w:w="5131" w:type="dxa"/>
            <w:shd w:val="clear" w:color="auto" w:fill="auto"/>
          </w:tcPr>
          <w:p w14:paraId="1D60ADF8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26.06.2024 г</w:t>
            </w:r>
          </w:p>
          <w:p w14:paraId="20FEC6C2" w14:textId="57CF5A2A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91BB4C6" w14:textId="0155768A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100 чел.</w:t>
            </w:r>
          </w:p>
        </w:tc>
      </w:tr>
      <w:tr w:rsidR="0082008C" w:rsidRPr="008E4B97" w14:paraId="296BDC84" w14:textId="77777777" w:rsidTr="008E4B97">
        <w:tc>
          <w:tcPr>
            <w:tcW w:w="7201" w:type="dxa"/>
            <w:shd w:val="clear" w:color="auto" w:fill="auto"/>
          </w:tcPr>
          <w:p w14:paraId="14828841" w14:textId="64F195FB" w:rsidR="0082008C" w:rsidRPr="008E4B97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интерактивной шоу- программы 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>Чудеса долины магов</w:t>
            </w:r>
            <w:r w:rsidR="00DF15E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8E4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учащихся МОУ СШ № 39</w:t>
            </w:r>
          </w:p>
        </w:tc>
        <w:tc>
          <w:tcPr>
            <w:tcW w:w="5131" w:type="dxa"/>
            <w:shd w:val="clear" w:color="auto" w:fill="auto"/>
          </w:tcPr>
          <w:p w14:paraId="6EB1D198" w14:textId="77777777" w:rsidR="0082008C" w:rsidRPr="008E4B97" w:rsidRDefault="0082008C" w:rsidP="008200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27.06.2024 г</w:t>
            </w:r>
          </w:p>
          <w:p w14:paraId="36C2A5F6" w14:textId="17BC0D24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МОУ ДО ЦДТ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64659E04" w14:textId="46B14873" w:rsidR="0082008C" w:rsidRPr="008E4B97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100 чел.</w:t>
            </w:r>
          </w:p>
        </w:tc>
      </w:tr>
      <w:tr w:rsidR="0082008C" w:rsidRPr="00CE199D" w14:paraId="49B20ECB" w14:textId="77777777" w:rsidTr="008E4B97">
        <w:tc>
          <w:tcPr>
            <w:tcW w:w="7201" w:type="dxa"/>
            <w:shd w:val="clear" w:color="auto" w:fill="auto"/>
          </w:tcPr>
          <w:p w14:paraId="29F77E5C" w14:textId="5C5EFA95" w:rsidR="0082008C" w:rsidRPr="00CE199D" w:rsidRDefault="0082008C" w:rsidP="008200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Pr="008E4B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5 536 обучающихся</w:t>
            </w:r>
          </w:p>
        </w:tc>
        <w:tc>
          <w:tcPr>
            <w:tcW w:w="5131" w:type="dxa"/>
            <w:shd w:val="clear" w:color="auto" w:fill="auto"/>
          </w:tcPr>
          <w:p w14:paraId="16B75110" w14:textId="77777777" w:rsidR="0082008C" w:rsidRPr="00CE199D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1AD8AC9" w14:textId="77777777" w:rsidR="0082008C" w:rsidRPr="00CE199D" w:rsidRDefault="0082008C" w:rsidP="0082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C68A6C3" w14:textId="77777777" w:rsidR="00E15EA7" w:rsidRPr="00CE199D" w:rsidRDefault="00E15EA7" w:rsidP="006505B7">
      <w:pPr>
        <w:shd w:val="clear" w:color="auto" w:fill="FFFFFF"/>
        <w:spacing w:after="0" w:line="240" w:lineRule="auto"/>
        <w:ind w:left="-60" w:firstLine="62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18"/>
        <w:gridCol w:w="2126"/>
        <w:gridCol w:w="1985"/>
        <w:gridCol w:w="2410"/>
        <w:gridCol w:w="1559"/>
        <w:gridCol w:w="3260"/>
      </w:tblGrid>
      <w:tr w:rsidR="00E15EA7" w:rsidRPr="00CE199D" w14:paraId="282EEBC0" w14:textId="77777777" w:rsidTr="00E15EA7">
        <w:tc>
          <w:tcPr>
            <w:tcW w:w="567" w:type="dxa"/>
            <w:shd w:val="clear" w:color="auto" w:fill="auto"/>
          </w:tcPr>
          <w:p w14:paraId="75D23FB5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58" w:type="dxa"/>
            <w:gridSpan w:val="6"/>
            <w:shd w:val="clear" w:color="auto" w:fill="auto"/>
          </w:tcPr>
          <w:p w14:paraId="1DE2FDCA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12.Наличие общественных объединений</w:t>
            </w:r>
          </w:p>
        </w:tc>
      </w:tr>
      <w:tr w:rsidR="00E15EA7" w:rsidRPr="00CE199D" w14:paraId="6D0DA730" w14:textId="77777777" w:rsidTr="00E15EA7">
        <w:tc>
          <w:tcPr>
            <w:tcW w:w="567" w:type="dxa"/>
            <w:shd w:val="clear" w:color="auto" w:fill="auto"/>
          </w:tcPr>
          <w:p w14:paraId="2B16F586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18" w:type="dxa"/>
            <w:shd w:val="clear" w:color="auto" w:fill="auto"/>
          </w:tcPr>
          <w:p w14:paraId="2AD5E82D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объединения</w:t>
            </w:r>
          </w:p>
        </w:tc>
        <w:tc>
          <w:tcPr>
            <w:tcW w:w="2126" w:type="dxa"/>
            <w:shd w:val="clear" w:color="auto" w:fill="auto"/>
          </w:tcPr>
          <w:p w14:paraId="6B38DFA9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Направления деятельности</w:t>
            </w:r>
          </w:p>
        </w:tc>
        <w:tc>
          <w:tcPr>
            <w:tcW w:w="1985" w:type="dxa"/>
          </w:tcPr>
          <w:p w14:paraId="7FE94403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2410" w:type="dxa"/>
            <w:shd w:val="clear" w:color="auto" w:fill="auto"/>
          </w:tcPr>
          <w:p w14:paraId="32E31D67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1559" w:type="dxa"/>
            <w:shd w:val="clear" w:color="auto" w:fill="auto"/>
          </w:tcPr>
          <w:p w14:paraId="4DEBCB10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3260" w:type="dxa"/>
            <w:shd w:val="clear" w:color="auto" w:fill="auto"/>
          </w:tcPr>
          <w:p w14:paraId="69DA0C10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Телефон, эл. почта</w:t>
            </w:r>
          </w:p>
        </w:tc>
      </w:tr>
      <w:tr w:rsidR="00E15EA7" w:rsidRPr="00CE199D" w14:paraId="7CDFCD50" w14:textId="77777777" w:rsidTr="00E15EA7">
        <w:tc>
          <w:tcPr>
            <w:tcW w:w="567" w:type="dxa"/>
            <w:shd w:val="clear" w:color="auto" w:fill="auto"/>
          </w:tcPr>
          <w:p w14:paraId="3FD3D36D" w14:textId="77777777" w:rsidR="00E15EA7" w:rsidRPr="00CE199D" w:rsidRDefault="00E15EA7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14:paraId="3C62C128" w14:textId="77777777" w:rsidR="00E15EA7" w:rsidRPr="00CE199D" w:rsidRDefault="00B81020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398FD17" w14:textId="77777777" w:rsidR="00E15EA7" w:rsidRPr="00CE199D" w:rsidRDefault="00B81020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14:paraId="0F3221DE" w14:textId="77777777" w:rsidR="00E15EA7" w:rsidRPr="00CE199D" w:rsidRDefault="00B81020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2410" w:type="dxa"/>
            <w:shd w:val="clear" w:color="auto" w:fill="auto"/>
          </w:tcPr>
          <w:p w14:paraId="1149F235" w14:textId="77777777" w:rsidR="00E15EA7" w:rsidRPr="00CE199D" w:rsidRDefault="00B81020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CDD8357" w14:textId="77777777" w:rsidR="00E15EA7" w:rsidRPr="00CE199D" w:rsidRDefault="00B81020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39048144" w14:textId="77777777" w:rsidR="00E15EA7" w:rsidRPr="00CE199D" w:rsidRDefault="00B81020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</w:tbl>
    <w:p w14:paraId="30D47E6F" w14:textId="77777777" w:rsidR="00986E2B" w:rsidRPr="00CE199D" w:rsidRDefault="00E15EA7" w:rsidP="006505B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63033247" w14:textId="77777777" w:rsidR="00986E2B" w:rsidRPr="00CE199D" w:rsidRDefault="00E15EA7" w:rsidP="006505B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986E2B" w:rsidRPr="00CE199D">
        <w:rPr>
          <w:rFonts w:ascii="Times New Roman" w:eastAsia="Times New Roman" w:hAnsi="Times New Roman" w:cs="Times New Roman"/>
          <w:b/>
          <w:sz w:val="26"/>
          <w:szCs w:val="26"/>
        </w:rPr>
        <w:t>Организация в образовательном учреждении работы по всем видам профилактике и формированию здорового образа жизни обучающихся по трем направлениям:</w:t>
      </w:r>
    </w:p>
    <w:p w14:paraId="0CACB25A" w14:textId="77777777" w:rsidR="00986E2B" w:rsidRPr="00CE199D" w:rsidRDefault="00986E2B" w:rsidP="006505B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14:paraId="12A9DEC3" w14:textId="14B56EC7" w:rsidR="00986E2B" w:rsidRPr="00CE199D" w:rsidRDefault="00986E2B" w:rsidP="006505B7">
      <w:pPr>
        <w:pStyle w:val="ad"/>
        <w:numPr>
          <w:ilvl w:val="0"/>
          <w:numId w:val="7"/>
        </w:numPr>
        <w:jc w:val="both"/>
        <w:rPr>
          <w:rFonts w:eastAsia="Calibri"/>
          <w:b/>
          <w:sz w:val="26"/>
          <w:szCs w:val="26"/>
          <w:lang w:eastAsia="en-US"/>
        </w:rPr>
      </w:pPr>
      <w:r w:rsidRPr="00CE199D">
        <w:rPr>
          <w:b/>
          <w:sz w:val="26"/>
          <w:szCs w:val="26"/>
        </w:rPr>
        <w:lastRenderedPageBreak/>
        <w:t xml:space="preserve">Повышение профессиональной компетентности административных и педагогических работников образовательных организаций </w:t>
      </w:r>
      <w:r w:rsidRPr="00CE199D">
        <w:rPr>
          <w:rFonts w:eastAsia="Calibri"/>
          <w:b/>
          <w:sz w:val="26"/>
          <w:szCs w:val="26"/>
          <w:lang w:eastAsia="en-US"/>
        </w:rPr>
        <w:t xml:space="preserve">по вопросам профилактики и формированию </w:t>
      </w:r>
      <w:proofErr w:type="spellStart"/>
      <w:r w:rsidRPr="00CE199D">
        <w:rPr>
          <w:rFonts w:eastAsia="Calibri"/>
          <w:b/>
          <w:sz w:val="26"/>
          <w:szCs w:val="26"/>
          <w:lang w:eastAsia="en-US"/>
        </w:rPr>
        <w:t>самосохранительного</w:t>
      </w:r>
      <w:proofErr w:type="spellEnd"/>
      <w:r w:rsidRPr="00CE199D">
        <w:rPr>
          <w:rFonts w:eastAsia="Calibri"/>
          <w:b/>
          <w:sz w:val="26"/>
          <w:szCs w:val="26"/>
          <w:lang w:eastAsia="en-US"/>
        </w:rPr>
        <w:t xml:space="preserve"> поведения и ценностного отношения к собственному здоровью обучающимися.</w:t>
      </w:r>
      <w:r w:rsidR="00995C2D" w:rsidRPr="00CE199D">
        <w:rPr>
          <w:rFonts w:eastAsia="Calibri"/>
          <w:b/>
          <w:sz w:val="26"/>
          <w:szCs w:val="26"/>
          <w:lang w:eastAsia="en-US"/>
        </w:rPr>
        <w:t xml:space="preserve"> -</w:t>
      </w:r>
    </w:p>
    <w:p w14:paraId="19D3A5BA" w14:textId="77777777" w:rsidR="00986E2B" w:rsidRPr="00CE199D" w:rsidRDefault="00986E2B" w:rsidP="006505B7">
      <w:pPr>
        <w:tabs>
          <w:tab w:val="left" w:pos="7371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</w:rPr>
      </w:pPr>
    </w:p>
    <w:p w14:paraId="67897D9A" w14:textId="0DC45B72" w:rsidR="00986E2B" w:rsidRPr="00CE199D" w:rsidRDefault="00986E2B" w:rsidP="00FD4AB0">
      <w:pPr>
        <w:pStyle w:val="ad"/>
        <w:numPr>
          <w:ilvl w:val="0"/>
          <w:numId w:val="7"/>
        </w:numPr>
        <w:tabs>
          <w:tab w:val="left" w:pos="7371"/>
          <w:tab w:val="right" w:pos="8306"/>
        </w:tabs>
        <w:jc w:val="both"/>
        <w:rPr>
          <w:rFonts w:eastAsia="Calibri"/>
          <w:b/>
          <w:sz w:val="26"/>
          <w:szCs w:val="26"/>
        </w:rPr>
      </w:pPr>
      <w:r w:rsidRPr="00CE199D">
        <w:rPr>
          <w:rFonts w:eastAsia="Calibri"/>
          <w:b/>
          <w:sz w:val="26"/>
          <w:szCs w:val="26"/>
        </w:rPr>
        <w:t>Проведение профилактических мероприятий с обучающимися, направленные на профилактику, сохранение и укрепление здоровья обучающихся.</w:t>
      </w:r>
    </w:p>
    <w:p w14:paraId="5C9683B2" w14:textId="60DD428F" w:rsidR="00986E2B" w:rsidRPr="00C56192" w:rsidRDefault="00986E2B" w:rsidP="00032FCB">
      <w:pPr>
        <w:tabs>
          <w:tab w:val="left" w:pos="7371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826D7" w:rsidRPr="00C5619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87327" w:rsidRPr="00C561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Профилактика детского дорожно-транспортного травматизма</w:t>
      </w:r>
    </w:p>
    <w:p w14:paraId="693196C2" w14:textId="0D7662FD" w:rsidR="00986E2B" w:rsidRPr="00C56192" w:rsidRDefault="00032FCB" w:rsidP="00032FC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192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Проведение профилактических бесед с обучающимися 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>Безопасные маршруты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>, 11.09-22.09.2023 г., 756 чел.</w:t>
      </w:r>
    </w:p>
    <w:p w14:paraId="2E718A29" w14:textId="234F5DE3" w:rsidR="00986E2B" w:rsidRPr="00C56192" w:rsidRDefault="00986E2B" w:rsidP="00032FCB">
      <w:pPr>
        <w:tabs>
          <w:tab w:val="left" w:pos="7371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826D7" w:rsidRPr="00C5619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87327" w:rsidRPr="00C561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Содействие сохранению и укреплению здоровья, формированию здорового образа жизни обучающихся</w:t>
      </w:r>
    </w:p>
    <w:p w14:paraId="54CE2022" w14:textId="7BFF4344" w:rsidR="00986E2B" w:rsidRPr="00C56192" w:rsidRDefault="00986E2B" w:rsidP="0003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192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тематическ</w:t>
      </w:r>
      <w:r w:rsidR="00C56192" w:rsidRPr="00C56192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6192" w:rsidRPr="00C56192">
        <w:rPr>
          <w:rFonts w:ascii="Times New Roman" w:eastAsia="Times New Roman" w:hAnsi="Times New Roman" w:cs="Times New Roman"/>
          <w:sz w:val="26"/>
          <w:szCs w:val="26"/>
        </w:rPr>
        <w:t xml:space="preserve">бесед с обучающимися по программам физкультурно-спортивной направленности «Здоровое питание, физические нагрузки» </w:t>
      </w:r>
      <w:r w:rsidR="008E4B97" w:rsidRPr="00C56192">
        <w:rPr>
          <w:rFonts w:ascii="Times New Roman" w:eastAsia="Times New Roman" w:hAnsi="Times New Roman" w:cs="Times New Roman"/>
          <w:sz w:val="26"/>
          <w:szCs w:val="26"/>
        </w:rPr>
        <w:t>-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6192" w:rsidRPr="00C56192">
        <w:rPr>
          <w:rFonts w:ascii="Times New Roman" w:eastAsia="Times New Roman" w:hAnsi="Times New Roman" w:cs="Times New Roman"/>
          <w:sz w:val="26"/>
          <w:szCs w:val="26"/>
        </w:rPr>
        <w:t>300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 чел.</w:t>
      </w:r>
    </w:p>
    <w:p w14:paraId="0AC48536" w14:textId="1BFA9F67" w:rsidR="00C56192" w:rsidRPr="00C56192" w:rsidRDefault="00C56192" w:rsidP="0003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тематических бесед «Компьютер и здоровье», </w:t>
      </w:r>
      <w:proofErr w:type="gramStart"/>
      <w:r w:rsidRPr="00C56192">
        <w:rPr>
          <w:rFonts w:ascii="Times New Roman" w:eastAsia="Times New Roman" w:hAnsi="Times New Roman" w:cs="Times New Roman"/>
          <w:sz w:val="26"/>
          <w:szCs w:val="26"/>
        </w:rPr>
        <w:t>11.09.-</w:t>
      </w:r>
      <w:proofErr w:type="gramEnd"/>
      <w:r w:rsidRPr="00C56192">
        <w:rPr>
          <w:rFonts w:ascii="Times New Roman" w:eastAsia="Times New Roman" w:hAnsi="Times New Roman" w:cs="Times New Roman"/>
          <w:sz w:val="26"/>
          <w:szCs w:val="26"/>
        </w:rPr>
        <w:t>22.09.2023 г., 60 чел.</w:t>
      </w:r>
    </w:p>
    <w:p w14:paraId="3FE7BD5C" w14:textId="36D1A38F" w:rsidR="00986E2B" w:rsidRPr="00C56192" w:rsidRDefault="00986E2B" w:rsidP="00032F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4826D7" w:rsidRPr="00C5619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87327" w:rsidRPr="00C561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Профилактика экстремизма и терроризма </w:t>
      </w:r>
    </w:p>
    <w:p w14:paraId="38583DA7" w14:textId="6C4ACC94" w:rsidR="00D6755B" w:rsidRPr="00C56192" w:rsidRDefault="008E4B97" w:rsidP="00032F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192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г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>ородск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 социально-творческ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 акци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>Нарису</w:t>
      </w:r>
      <w:r w:rsidR="00032FCB" w:rsidRPr="00C56192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 МИР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, посвященная Дню солидарности в борьбе с </w:t>
      </w:r>
      <w:r w:rsidR="00032FCB" w:rsidRPr="00C56192">
        <w:rPr>
          <w:rFonts w:ascii="Times New Roman" w:eastAsia="Times New Roman" w:hAnsi="Times New Roman" w:cs="Times New Roman"/>
          <w:sz w:val="26"/>
          <w:szCs w:val="26"/>
        </w:rPr>
        <w:t>терроризмом, площадка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 около Колеса Обозрения 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>Золотое кольцо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32FCB" w:rsidRPr="00C56192">
        <w:rPr>
          <w:rFonts w:ascii="Times New Roman" w:eastAsia="Times New Roman" w:hAnsi="Times New Roman" w:cs="Times New Roman"/>
          <w:sz w:val="26"/>
          <w:szCs w:val="26"/>
        </w:rPr>
        <w:t>228</w:t>
      </w:r>
      <w:r w:rsidR="00D6755B" w:rsidRPr="00C56192">
        <w:rPr>
          <w:rFonts w:ascii="Times New Roman" w:eastAsia="Times New Roman" w:hAnsi="Times New Roman" w:cs="Times New Roman"/>
          <w:sz w:val="26"/>
          <w:szCs w:val="26"/>
        </w:rPr>
        <w:t xml:space="preserve"> чел</w:t>
      </w:r>
      <w:r w:rsidR="00E81530" w:rsidRPr="00C5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42B418" w14:textId="4A1D626C" w:rsidR="00D6755B" w:rsidRDefault="00140AB8" w:rsidP="00032F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профилактических бесед по пожарной и террористической </w:t>
      </w:r>
      <w:r w:rsidR="008E4B97" w:rsidRPr="00C56192">
        <w:rPr>
          <w:rFonts w:ascii="Times New Roman" w:eastAsia="Times New Roman" w:hAnsi="Times New Roman" w:cs="Times New Roman"/>
          <w:sz w:val="26"/>
          <w:szCs w:val="26"/>
        </w:rPr>
        <w:t>безопасности для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 обу</w:t>
      </w:r>
      <w:r w:rsidR="008E4B97" w:rsidRPr="00C56192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ающихся Центра </w:t>
      </w:r>
      <w:r w:rsidR="008E4B97" w:rsidRPr="00C56192">
        <w:rPr>
          <w:rFonts w:ascii="Times New Roman" w:eastAsia="Times New Roman" w:hAnsi="Times New Roman" w:cs="Times New Roman"/>
          <w:sz w:val="26"/>
          <w:szCs w:val="26"/>
        </w:rPr>
        <w:t>сентябрь 2023 г., январь 2024 г.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, МОУ ДО ЦДТ 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>Витязь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E4B97" w:rsidRPr="00C56192">
        <w:rPr>
          <w:rFonts w:ascii="Times New Roman" w:eastAsia="Times New Roman" w:hAnsi="Times New Roman" w:cs="Times New Roman"/>
          <w:sz w:val="26"/>
          <w:szCs w:val="26"/>
        </w:rPr>
        <w:t>2221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 чел.</w:t>
      </w:r>
    </w:p>
    <w:p w14:paraId="167A5C6D" w14:textId="3AAD808D" w:rsidR="00C56192" w:rsidRPr="00C56192" w:rsidRDefault="00C56192" w:rsidP="00032F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инструктажа с обучающимися по антитеррористической безопасности, сентябрь 2023 г., январь 2024 г. – 2221 чел.</w:t>
      </w:r>
    </w:p>
    <w:p w14:paraId="2603F5CE" w14:textId="09AD62AF" w:rsidR="00986E2B" w:rsidRPr="00C56192" w:rsidRDefault="00986E2B" w:rsidP="00032F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4826D7" w:rsidRPr="00C56192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 xml:space="preserve">. Обеспечение информационной безопасности несовершеннолетних, в том числе в сети </w:t>
      </w:r>
      <w:r w:rsidR="00DF15EA" w:rsidRPr="00C56192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C56192">
        <w:rPr>
          <w:rFonts w:ascii="Times New Roman" w:eastAsia="Times New Roman" w:hAnsi="Times New Roman" w:cs="Times New Roman"/>
          <w:b/>
          <w:sz w:val="26"/>
          <w:szCs w:val="26"/>
        </w:rPr>
        <w:t>Интернет</w:t>
      </w:r>
      <w:r w:rsidR="00DF15EA" w:rsidRPr="00C5619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00F9A7B2" w14:textId="6EF3A038" w:rsidR="00986E2B" w:rsidRPr="00C56192" w:rsidRDefault="00F270C3" w:rsidP="00032F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4.1. Проведение компьютерной викторины 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>Компьютер – друг! Компьютер – враг!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 для обучающихся МОУ ДО ЦДТ 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>Витязь</w:t>
      </w:r>
      <w:r w:rsidR="00DF15EA" w:rsidRPr="00C5619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032FCB" w:rsidRPr="00C56192">
        <w:rPr>
          <w:rFonts w:ascii="Times New Roman" w:eastAsia="Times New Roman" w:hAnsi="Times New Roman" w:cs="Times New Roman"/>
          <w:sz w:val="26"/>
          <w:szCs w:val="26"/>
        </w:rPr>
        <w:t xml:space="preserve">50 </w:t>
      </w:r>
      <w:r w:rsidRPr="00C56192">
        <w:rPr>
          <w:rFonts w:ascii="Times New Roman" w:eastAsia="Times New Roman" w:hAnsi="Times New Roman" w:cs="Times New Roman"/>
          <w:sz w:val="26"/>
          <w:szCs w:val="26"/>
        </w:rPr>
        <w:t>чел.</w:t>
      </w:r>
    </w:p>
    <w:p w14:paraId="04A31290" w14:textId="77777777" w:rsidR="00986E2B" w:rsidRPr="00CE199D" w:rsidRDefault="00986E2B" w:rsidP="006505B7">
      <w:pPr>
        <w:snapToGrid w:val="0"/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 xml:space="preserve">  5</w:t>
      </w:r>
      <w:r w:rsidR="004826D7" w:rsidRPr="00CE199D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>. Развитие службы медиации в общеобразовательном учреждении</w:t>
      </w:r>
    </w:p>
    <w:p w14:paraId="7F0BC8F2" w14:textId="16C192D6" w:rsidR="00986E2B" w:rsidRPr="00CE199D" w:rsidRDefault="00B7309A" w:rsidP="006505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="00986E2B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учреждении разработано Положение об урегулировании конфликтных ситуаций среди участников образовательного процесса МОУ ДО ЦДТ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986E2B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986E2B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создана специальная комиссия</w:t>
      </w:r>
      <w:r w:rsidR="006303B9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>, курирует службу медиации педагог-психолог Пронина Н.Р</w:t>
      </w:r>
      <w:r w:rsidR="00986E2B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0228DED1" w14:textId="77777777" w:rsidR="00986E2B" w:rsidRPr="00CE199D" w:rsidRDefault="00986E2B" w:rsidP="006505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4826D7" w:rsidRPr="00CE199D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>. Профилактика законопослушного поведения</w:t>
      </w:r>
    </w:p>
    <w:p w14:paraId="74F8A58E" w14:textId="7ACE32B2" w:rsidR="00986E2B" w:rsidRPr="00CE199D" w:rsidRDefault="00B7309A" w:rsidP="006505B7">
      <w:pPr>
        <w:tabs>
          <w:tab w:val="left" w:pos="7371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="00785BDC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>Пронина Н.Р.</w:t>
      </w:r>
      <w:r w:rsidR="00986E2B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85BDC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педагог-психолог </w:t>
      </w:r>
      <w:r w:rsidR="00986E2B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МОУ ДО ЦДТ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986E2B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986E2B" w:rsidRPr="00CE1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регулярно принимает участие в расширенных заседаниях комиссии КДН и ЗП Дзержинского района.</w:t>
      </w:r>
    </w:p>
    <w:p w14:paraId="01F42A2F" w14:textId="77777777" w:rsidR="00986E2B" w:rsidRPr="00CE199D" w:rsidRDefault="00986E2B" w:rsidP="006505B7">
      <w:pPr>
        <w:tabs>
          <w:tab w:val="left" w:pos="7371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E199D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4826D7" w:rsidRPr="00CE199D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CE199D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>Организация работы по профессиональному самоопределению</w:t>
      </w:r>
    </w:p>
    <w:p w14:paraId="3C4F8E47" w14:textId="580E1E3A" w:rsidR="00F432BD" w:rsidRPr="00CE199D" w:rsidRDefault="00986E2B" w:rsidP="00C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7.1.</w:t>
      </w:r>
      <w:r w:rsidR="00687327" w:rsidRPr="00CE1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2BD" w:rsidRPr="00CE199D">
        <w:rPr>
          <w:rFonts w:ascii="Times New Roman" w:eastAsia="Times New Roman" w:hAnsi="Times New Roman" w:cs="Times New Roman"/>
          <w:sz w:val="26"/>
          <w:szCs w:val="26"/>
        </w:rPr>
        <w:t xml:space="preserve">Реализация ДООП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F432BD" w:rsidRPr="00CE199D">
        <w:rPr>
          <w:rFonts w:ascii="Times New Roman" w:eastAsia="Times New Roman" w:hAnsi="Times New Roman" w:cs="Times New Roman"/>
          <w:sz w:val="26"/>
          <w:szCs w:val="26"/>
        </w:rPr>
        <w:t>ПрофГИд</w:t>
      </w:r>
      <w:proofErr w:type="spellEnd"/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432BD"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обучающихся 5,</w:t>
      </w:r>
      <w:r w:rsidR="00E84748" w:rsidRPr="00CE1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2BD" w:rsidRPr="00CE199D">
        <w:rPr>
          <w:rFonts w:ascii="Times New Roman" w:eastAsia="Times New Roman" w:hAnsi="Times New Roman" w:cs="Times New Roman"/>
          <w:sz w:val="26"/>
          <w:szCs w:val="26"/>
        </w:rPr>
        <w:t>6,</w:t>
      </w:r>
      <w:r w:rsidR="00E84748" w:rsidRPr="00CE1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32BD" w:rsidRPr="00CE199D">
        <w:rPr>
          <w:rFonts w:ascii="Times New Roman" w:eastAsia="Times New Roman" w:hAnsi="Times New Roman" w:cs="Times New Roman"/>
          <w:sz w:val="26"/>
          <w:szCs w:val="26"/>
        </w:rPr>
        <w:t xml:space="preserve">7 классов МОУ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432BD" w:rsidRPr="00CE199D">
        <w:rPr>
          <w:rFonts w:ascii="Times New Roman" w:eastAsia="Times New Roman" w:hAnsi="Times New Roman" w:cs="Times New Roman"/>
          <w:sz w:val="26"/>
          <w:szCs w:val="26"/>
        </w:rPr>
        <w:t>Средняя школа № 80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0F02FF5B" w14:textId="4875FD44" w:rsidR="00986E2B" w:rsidRPr="00CE199D" w:rsidRDefault="00E84748" w:rsidP="00C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7.2.</w:t>
      </w:r>
      <w:r w:rsidR="00986E2B"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ознакомительного занятия </w:t>
      </w:r>
      <w:proofErr w:type="spellStart"/>
      <w:r w:rsidR="00986E2B" w:rsidRPr="00CE199D">
        <w:rPr>
          <w:rFonts w:ascii="Times New Roman" w:eastAsia="Times New Roman" w:hAnsi="Times New Roman" w:cs="Times New Roman"/>
          <w:sz w:val="26"/>
          <w:szCs w:val="26"/>
        </w:rPr>
        <w:t>профориентационной</w:t>
      </w:r>
      <w:proofErr w:type="spellEnd"/>
      <w:r w:rsidR="00986E2B" w:rsidRPr="00CE199D"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направленности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86E2B" w:rsidRPr="00CE199D">
        <w:rPr>
          <w:rFonts w:ascii="Times New Roman" w:eastAsia="Times New Roman" w:hAnsi="Times New Roman" w:cs="Times New Roman"/>
          <w:sz w:val="26"/>
          <w:szCs w:val="26"/>
        </w:rPr>
        <w:t>Мой выбор- моё будущее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86E2B" w:rsidRPr="00CE199D">
        <w:rPr>
          <w:rFonts w:ascii="Times New Roman" w:eastAsia="Times New Roman" w:hAnsi="Times New Roman" w:cs="Times New Roman"/>
          <w:sz w:val="26"/>
          <w:szCs w:val="26"/>
        </w:rPr>
        <w:t xml:space="preserve"> (знакомство с востребованными профессиями), МОУ ДО ЦДТ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86E2B" w:rsidRPr="00CE199D">
        <w:rPr>
          <w:rFonts w:ascii="Times New Roman" w:eastAsia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86E2B" w:rsidRPr="00CE199D">
        <w:rPr>
          <w:rFonts w:ascii="Times New Roman" w:eastAsia="Times New Roman" w:hAnsi="Times New Roman" w:cs="Times New Roman"/>
          <w:sz w:val="26"/>
          <w:szCs w:val="26"/>
        </w:rPr>
        <w:t>,</w:t>
      </w:r>
      <w:r w:rsidR="00DB4B2A" w:rsidRPr="00CE199D">
        <w:rPr>
          <w:rFonts w:ascii="Times New Roman" w:eastAsia="Times New Roman" w:hAnsi="Times New Roman" w:cs="Times New Roman"/>
          <w:sz w:val="26"/>
          <w:szCs w:val="26"/>
        </w:rPr>
        <w:t xml:space="preserve"> - 38</w:t>
      </w:r>
      <w:r w:rsidR="00986E2B" w:rsidRPr="00CE199D">
        <w:rPr>
          <w:rFonts w:ascii="Times New Roman" w:eastAsia="Times New Roman" w:hAnsi="Times New Roman" w:cs="Times New Roman"/>
          <w:sz w:val="26"/>
          <w:szCs w:val="26"/>
        </w:rPr>
        <w:t xml:space="preserve"> чел.</w:t>
      </w:r>
    </w:p>
    <w:p w14:paraId="010AF4F8" w14:textId="6058E5D4" w:rsidR="00BB1894" w:rsidRPr="00CE199D" w:rsidRDefault="00986E2B" w:rsidP="00C40B5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4826D7" w:rsidRPr="00CE199D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>. Организация работы с д</w:t>
      </w:r>
      <w:r w:rsidR="002309EB" w:rsidRPr="00CE199D">
        <w:rPr>
          <w:rFonts w:ascii="Times New Roman" w:eastAsia="Times New Roman" w:hAnsi="Times New Roman" w:cs="Times New Roman"/>
          <w:b/>
          <w:sz w:val="26"/>
          <w:szCs w:val="26"/>
        </w:rPr>
        <w:t>етьми с ОВЗ и детьми инвалидами</w:t>
      </w:r>
      <w:r w:rsidR="00860F8C" w:rsidRPr="00CE199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DCD0979" w14:textId="02FF27B7" w:rsidR="0047324A" w:rsidRDefault="0047324A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течение года работниками МОУ ДО ЦДТ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проводятся игровые, праздничные и развлекательные программы для детей с ОВЗ и детей инвалидов.</w:t>
      </w:r>
    </w:p>
    <w:p w14:paraId="7866A77E" w14:textId="60BAD03F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игровой программы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По лестнице знаний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детей, находящихся на лечении в больнице в Отделении гематологии и химиотерапии ГБУЗ ЯО ОДКБ 01.09.2023 г.- 12 чел.</w:t>
      </w:r>
    </w:p>
    <w:p w14:paraId="153475E7" w14:textId="20EEF08E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новогоднего театрализованного представления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CE199D">
        <w:rPr>
          <w:rFonts w:ascii="Times New Roman" w:eastAsia="Times New Roman" w:hAnsi="Times New Roman" w:cs="Times New Roman"/>
          <w:sz w:val="26"/>
          <w:szCs w:val="26"/>
        </w:rPr>
        <w:t>Емелино</w:t>
      </w:r>
      <w:proofErr w:type="spellEnd"/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счастье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учащихся ГОУ ЯО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Ярославская школа- интернат № 8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18.12.2023 г.-50 чел </w:t>
      </w:r>
    </w:p>
    <w:p w14:paraId="189BCC67" w14:textId="5F989E4E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новогоднего театрализованного представления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CE199D">
        <w:rPr>
          <w:rFonts w:ascii="Times New Roman" w:eastAsia="Times New Roman" w:hAnsi="Times New Roman" w:cs="Times New Roman"/>
          <w:sz w:val="26"/>
          <w:szCs w:val="26"/>
        </w:rPr>
        <w:t>Емелино</w:t>
      </w:r>
      <w:proofErr w:type="spellEnd"/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счастье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</w:p>
    <w:p w14:paraId="2BFD48B6" w14:textId="28133344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МУ КЦСОН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Светоч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19.12.2023 г.- 55 чел</w:t>
      </w:r>
    </w:p>
    <w:p w14:paraId="2EDB37EC" w14:textId="603702CC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праздника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В Осеннем царстве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детей, находящихся на длительном лечении в ГБУЗ ЯО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Областная детская клиническая больница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31.10.2023 г.- 19 чел.</w:t>
      </w:r>
    </w:p>
    <w:p w14:paraId="2AFD2F5A" w14:textId="1A485976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праздника для детей, находящихся на длительном лечении в ГБУЗ ЯО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Областная детская клиническая больница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04.12.2023 г.- 23 чел.</w:t>
      </w:r>
    </w:p>
    <w:p w14:paraId="4E0E68A2" w14:textId="4C972432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новогоднего театрализованного представления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CE199D">
        <w:rPr>
          <w:rFonts w:ascii="Times New Roman" w:eastAsia="Times New Roman" w:hAnsi="Times New Roman" w:cs="Times New Roman"/>
          <w:sz w:val="26"/>
          <w:szCs w:val="26"/>
        </w:rPr>
        <w:t>Емелино</w:t>
      </w:r>
      <w:proofErr w:type="spellEnd"/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счастье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учащихся ГУ ЯО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Детский дом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Солнечный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18.12.2023 г.-35 чел.</w:t>
      </w:r>
    </w:p>
    <w:p w14:paraId="19D0FFFF" w14:textId="6D2612B7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игровой программы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Новогодний серпантин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детей, находящихся на длительном лечении в ГБУЗ ЯО ОДКБ, отделение нарушений речи и других высших психических функций 11.01.2024 г.- 27 чел.</w:t>
      </w:r>
    </w:p>
    <w:p w14:paraId="01F997C2" w14:textId="1143A836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праздника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23+8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детей, находящихся на длительном лечении в ЯОДКБ 07.03.2024-17 чел.</w:t>
      </w:r>
    </w:p>
    <w:p w14:paraId="5F3F90D7" w14:textId="28A3EEBA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интерактивной шоу- программы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Как у наших у ворот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учащихся ГОУ ЯО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Ярославская школа- интернат № 8 им. Э.Н. </w:t>
      </w:r>
      <w:proofErr w:type="spellStart"/>
      <w:r w:rsidRPr="00CE199D">
        <w:rPr>
          <w:rFonts w:ascii="Times New Roman" w:eastAsia="Times New Roman" w:hAnsi="Times New Roman" w:cs="Times New Roman"/>
          <w:sz w:val="26"/>
          <w:szCs w:val="26"/>
        </w:rPr>
        <w:t>Макшанцевой</w:t>
      </w:r>
      <w:proofErr w:type="spellEnd"/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14.03.2024 г. - 38 чел.</w:t>
      </w:r>
    </w:p>
    <w:p w14:paraId="24A47E1F" w14:textId="0575A193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тематической программы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Карусель улыбок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детей, находящихся на длительном лечении в ГБУЗ ЯО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Областная детская клиническая больница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21.05.2024 г.- 13 чел.</w:t>
      </w:r>
    </w:p>
    <w:p w14:paraId="558738F6" w14:textId="5759DC54" w:rsidR="00D678D5" w:rsidRPr="00CE199D" w:rsidRDefault="00D678D5" w:rsidP="00D67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 проведение тематической программы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Радуга детства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для детей, находящихся на длительном лечении в ГБУЗ ЯО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Областная детская клиническая больница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06.06.2024 г.- 16 чел.</w:t>
      </w:r>
    </w:p>
    <w:p w14:paraId="3B7F9639" w14:textId="522A6CCD" w:rsidR="00860F8C" w:rsidRPr="00CE199D" w:rsidRDefault="00D678D5" w:rsidP="00D678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Общее количество участников мероприятий: 305</w:t>
      </w:r>
      <w:r w:rsidR="00CE199D" w:rsidRPr="00CE1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чел</w:t>
      </w:r>
      <w:r w:rsidR="00860F8C" w:rsidRPr="00CE19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4BAF3C" w14:textId="77777777" w:rsidR="00D678D5" w:rsidRPr="00CE199D" w:rsidRDefault="00D678D5" w:rsidP="00D678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B2D2E3" w14:textId="166FE6DB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47324A" w:rsidRPr="008D6E4D">
        <w:rPr>
          <w:rFonts w:ascii="Times New Roman" w:eastAsia="Times New Roman" w:hAnsi="Times New Roman" w:cs="Times New Roman"/>
          <w:sz w:val="26"/>
          <w:szCs w:val="26"/>
        </w:rPr>
        <w:t>3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7324A" w:rsidRPr="008D6E4D">
        <w:rPr>
          <w:rFonts w:ascii="Times New Roman" w:eastAsia="Times New Roman" w:hAnsi="Times New Roman" w:cs="Times New Roman"/>
          <w:sz w:val="26"/>
          <w:szCs w:val="26"/>
        </w:rPr>
        <w:t>4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продолжается реализация проекта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Мир мультипликации для особенных детей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в рамках анимационной студии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Рисую – оживляю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(проект удостоен премии губернатора Ярославской области в сфере образования за 2022 год). Главной новизной и особенностью студии является её </w:t>
      </w:r>
      <w:proofErr w:type="spellStart"/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инклюзивность</w:t>
      </w:r>
      <w:proofErr w:type="spellEnd"/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, возможность для детей с ограниченными возможностями здоровья обучаться совместно с другими обучающимися, вместе создавать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Маленькие мультики своими руками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51218F" w14:textId="715C0B40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Цель проекта: социокультурная реабилитация детей-инвалидов и детей с ограниченными возможностями здоровья, развитие творческих способностей детей через занятия мультипликацией.</w:t>
      </w:r>
    </w:p>
    <w:p w14:paraId="168155A6" w14:textId="73289972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Задачи проекта:</w:t>
      </w:r>
    </w:p>
    <w:p w14:paraId="7ABF8DF4" w14:textId="77777777" w:rsidR="00860F8C" w:rsidRPr="008D6E4D" w:rsidRDefault="00860F8C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8D6E4D">
        <w:rPr>
          <w:rFonts w:ascii="Times New Roman" w:eastAsia="Times New Roman" w:hAnsi="Times New Roman" w:cs="Times New Roman"/>
          <w:sz w:val="26"/>
          <w:szCs w:val="26"/>
        </w:rPr>
        <w:tab/>
        <w:t>Создание условий для того, чтобы дети-инвалиды и дети с ограниченными возможностями здоровья и их здоровые сверстники получили новый опыт общения и нашли новых друзей.</w:t>
      </w:r>
    </w:p>
    <w:p w14:paraId="21B5C2E0" w14:textId="77777777" w:rsidR="00860F8C" w:rsidRPr="008D6E4D" w:rsidRDefault="00860F8C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8D6E4D">
        <w:rPr>
          <w:rFonts w:ascii="Times New Roman" w:eastAsia="Times New Roman" w:hAnsi="Times New Roman" w:cs="Times New Roman"/>
          <w:sz w:val="26"/>
          <w:szCs w:val="26"/>
        </w:rPr>
        <w:tab/>
        <w:t xml:space="preserve">Преодоление изолированности детей с ОВЗ и </w:t>
      </w:r>
      <w:proofErr w:type="spellStart"/>
      <w:r w:rsidRPr="008D6E4D">
        <w:rPr>
          <w:rFonts w:ascii="Times New Roman" w:eastAsia="Times New Roman" w:hAnsi="Times New Roman" w:cs="Times New Roman"/>
          <w:sz w:val="26"/>
          <w:szCs w:val="26"/>
        </w:rPr>
        <w:t>включённость</w:t>
      </w:r>
      <w:proofErr w:type="spellEnd"/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их в реальное социальное взаимодействие в безопасной творческой атмосфере студии.</w:t>
      </w:r>
    </w:p>
    <w:p w14:paraId="5501E151" w14:textId="573A0671" w:rsidR="00860F8C" w:rsidRPr="008D6E4D" w:rsidRDefault="00860F8C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Мультипликация помогает создать уникальную среду, стимулирующую развитие личности как обычного ребёнка, так и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D6E4D">
        <w:rPr>
          <w:rFonts w:ascii="Times New Roman" w:eastAsia="Times New Roman" w:hAnsi="Times New Roman" w:cs="Times New Roman"/>
          <w:sz w:val="26"/>
          <w:szCs w:val="26"/>
        </w:rPr>
        <w:t>особенных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детей. </w:t>
      </w:r>
      <w:r w:rsidR="00701D14" w:rsidRPr="008D6E4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Озвучивая мультфильмы, дети становятся более уверенными в себе, развивают речь, учатся преодолевать стеснительность и скованность, становятся более открытыми. Посредством мультипликации ребенок выражает свои эмоции через призму детского восприятия и воображения. В рамках </w:t>
      </w:r>
      <w:proofErr w:type="gramStart"/>
      <w:r w:rsidRPr="008D6E4D">
        <w:rPr>
          <w:rFonts w:ascii="Times New Roman" w:eastAsia="Times New Roman" w:hAnsi="Times New Roman" w:cs="Times New Roman"/>
          <w:sz w:val="26"/>
          <w:szCs w:val="26"/>
        </w:rPr>
        <w:t>студии</w:t>
      </w:r>
      <w:proofErr w:type="gramEnd"/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обучающиеся 1 раз в месяц ходят в гости в другие детские объединения, посещают мастер-классы, в результате интеграции появляются новые мультфильмы.</w:t>
      </w:r>
    </w:p>
    <w:p w14:paraId="442DC761" w14:textId="06E659E4" w:rsidR="00860F8C" w:rsidRPr="008D6E4D" w:rsidRDefault="00860F8C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Важной составляющей работы студии являются посещение выставок художников в музеях города и экскурсионные поездки участников студии и их родителей, из последних – посещение студии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8D6E4D">
        <w:rPr>
          <w:rFonts w:ascii="Times New Roman" w:eastAsia="Times New Roman" w:hAnsi="Times New Roman" w:cs="Times New Roman"/>
          <w:sz w:val="26"/>
          <w:szCs w:val="26"/>
        </w:rPr>
        <w:t>Союзмультфильм</w:t>
      </w:r>
      <w:proofErr w:type="spellEnd"/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– уникальной площадки для детей и взрослых, где каждый участник смог погрузиться в мир любимых мультипликационных героев, оживить их, получить новые навыки и раскрыть свои таланты.</w:t>
      </w:r>
    </w:p>
    <w:p w14:paraId="4F1E6321" w14:textId="59CA0DFC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За последние 4 года в проекте приняли участие около 100 обучающихся, из них 46 детей с ограниченными возможностями здоровья:</w:t>
      </w:r>
      <w:r w:rsidR="0047324A" w:rsidRPr="008D6E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кохлеарная</w:t>
      </w:r>
      <w:proofErr w:type="spellEnd"/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имплантация; синдром Дауна; ЗПР с признаками РАС; тяжёлые нарушения речи.</w:t>
      </w:r>
    </w:p>
    <w:p w14:paraId="5BCDD269" w14:textId="7B23D41E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Мультфильмы, снятые воспитанниками студии</w:t>
      </w:r>
      <w:r w:rsidRPr="008D6E4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становятся победителями и призёрами конкурсов городского, регионального, Всероссийского и международного уровней.</w:t>
      </w:r>
    </w:p>
    <w:p w14:paraId="020DF5CB" w14:textId="4EA6859F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В группе объединения </w:t>
      </w:r>
      <w:proofErr w:type="spellStart"/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Рисую-оживляю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МОУ ДО ЦДТ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Витязь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, г. Ярославль https://vk.com/club202990283 собран цифровой контент (архив методических материалов студии по мультипликации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Рисую-оживляю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): обучающие видео, презентации для проведения занятий, детские работы, созданные мультфильмы, дипломы и благодарственные письма.</w:t>
      </w:r>
    </w:p>
    <w:p w14:paraId="6C9B1295" w14:textId="5C3E0704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Для обучающихся с ограниченными возможностями здоровья разработаны образовательные программы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Страна чувств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Диагностика и коррекция цветом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. Это комплексные программы, направленные на совместную работу педагога дополнительного образования по изобразительной деятельности и педагога-психолога. </w:t>
      </w:r>
    </w:p>
    <w:p w14:paraId="1424D3EC" w14:textId="6388F056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Целью программы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Страна чувств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является формирование, развитие и коррекция эмоциональной сферы учащихся с задержкой психического развития и их социализация.  </w:t>
      </w:r>
    </w:p>
    <w:p w14:paraId="23DE5B03" w14:textId="48A0BE8F" w:rsidR="00701D14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Цель программы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Диагностика и коррекция цветом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: повышение уровня социализации и адаптации детей с ограниченными возможностями здоровья средствами изобразительной деятельности и изобразительного искусства, а также организация коррекционной работы, построенной с учетом особенностей воздействия цветов, ассоциаций, вызываемые нарисованными образами, и отработка основ техники изображения сложных предметов. </w:t>
      </w:r>
    </w:p>
    <w:p w14:paraId="63E2BD9A" w14:textId="713C3770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47324A" w:rsidRPr="008D6E4D">
        <w:rPr>
          <w:rFonts w:ascii="Times New Roman" w:eastAsia="Times New Roman" w:hAnsi="Times New Roman" w:cs="Times New Roman"/>
          <w:sz w:val="26"/>
          <w:szCs w:val="26"/>
        </w:rPr>
        <w:t>3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7324A" w:rsidRPr="008D6E4D">
        <w:rPr>
          <w:rFonts w:ascii="Times New Roman" w:eastAsia="Times New Roman" w:hAnsi="Times New Roman" w:cs="Times New Roman"/>
          <w:sz w:val="26"/>
          <w:szCs w:val="26"/>
        </w:rPr>
        <w:t>4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по данной программе прошли обучение 1</w:t>
      </w:r>
      <w:r w:rsidR="0047324A" w:rsidRPr="008D6E4D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МОУ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Школы-интерната VIII вида № 8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90B7FB" w14:textId="15241BE1" w:rsidR="00860F8C" w:rsidRPr="008D6E4D" w:rsidRDefault="00701D14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Дети 4-8 классов </w:t>
      </w:r>
      <w:r w:rsidR="00665E7E" w:rsidRPr="008D6E4D">
        <w:rPr>
          <w:rFonts w:ascii="Times New Roman" w:eastAsia="Times New Roman" w:hAnsi="Times New Roman" w:cs="Times New Roman"/>
          <w:sz w:val="26"/>
          <w:szCs w:val="26"/>
        </w:rPr>
        <w:t xml:space="preserve">ГОУ ЯО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65E7E" w:rsidRPr="008D6E4D">
        <w:rPr>
          <w:rFonts w:ascii="Times New Roman" w:eastAsia="Times New Roman" w:hAnsi="Times New Roman" w:cs="Times New Roman"/>
          <w:sz w:val="26"/>
          <w:szCs w:val="26"/>
        </w:rPr>
        <w:t xml:space="preserve">Ярославская школа-интернат № 8 имени Э.Н. </w:t>
      </w:r>
      <w:proofErr w:type="spellStart"/>
      <w:r w:rsidR="00665E7E" w:rsidRPr="008D6E4D">
        <w:rPr>
          <w:rFonts w:ascii="Times New Roman" w:eastAsia="Times New Roman" w:hAnsi="Times New Roman" w:cs="Times New Roman"/>
          <w:sz w:val="26"/>
          <w:szCs w:val="26"/>
        </w:rPr>
        <w:t>Макшанцевой</w:t>
      </w:r>
      <w:proofErr w:type="spellEnd"/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имели возможность обучаться в МОУ ДО ЦДТ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Витязь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 xml:space="preserve"> по дополнительным общеразвивающим программам:</w:t>
      </w:r>
    </w:p>
    <w:p w14:paraId="26EED567" w14:textId="69A4D920" w:rsidR="00860F8C" w:rsidRPr="008D6E4D" w:rsidRDefault="00DF15EA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Бумагопластика</w:t>
      </w:r>
      <w:proofErr w:type="spellEnd"/>
      <w:r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337D9341" w14:textId="266744CB" w:rsidR="00860F8C" w:rsidRPr="008D6E4D" w:rsidRDefault="00DF15EA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Изонить</w:t>
      </w:r>
      <w:proofErr w:type="spellEnd"/>
      <w:r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5FD0560A" w14:textId="7DDECD14" w:rsidR="00860F8C" w:rsidRPr="008D6E4D" w:rsidRDefault="0047324A" w:rsidP="0086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E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Рисую – оживляю</w:t>
      </w:r>
      <w:r w:rsidR="00DF15EA" w:rsidRPr="008D6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60F8C" w:rsidRPr="008D6E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D1694E0" w14:textId="77777777" w:rsidR="000F5021" w:rsidRPr="00CE199D" w:rsidRDefault="000F5021" w:rsidP="006505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6910AB0" w14:textId="796FB948" w:rsidR="0029591E" w:rsidRPr="00CE199D" w:rsidRDefault="0043462B" w:rsidP="006505B7">
      <w:pPr>
        <w:tabs>
          <w:tab w:val="left" w:pos="7371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 xml:space="preserve">   9</w:t>
      </w:r>
      <w:r w:rsidR="004826D7" w:rsidRPr="00CE199D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E199D">
        <w:rPr>
          <w:rFonts w:ascii="Times New Roman" w:eastAsia="Calibri" w:hAnsi="Times New Roman" w:cs="Times New Roman"/>
          <w:b/>
          <w:sz w:val="26"/>
          <w:szCs w:val="26"/>
        </w:rPr>
        <w:t xml:space="preserve"> Реализации инновационной деятельности по различным направлениям.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6378"/>
        <w:gridCol w:w="2694"/>
      </w:tblGrid>
      <w:tr w:rsidR="00CB30CD" w:rsidRPr="008E4B97" w14:paraId="01687C0A" w14:textId="77777777" w:rsidTr="00F324F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D4F5" w14:textId="77777777" w:rsidR="00795C3B" w:rsidRPr="008E4B97" w:rsidRDefault="00795C3B" w:rsidP="0065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EBC" w14:textId="77777777" w:rsidR="00795C3B" w:rsidRPr="008E4B97" w:rsidRDefault="00795C3B" w:rsidP="0065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Дата, краткое содержание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6312" w14:textId="77777777" w:rsidR="00795C3B" w:rsidRPr="008E4B97" w:rsidRDefault="00795C3B" w:rsidP="0065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</w:tr>
      <w:tr w:rsidR="00CB30CD" w:rsidRPr="008E4B97" w14:paraId="26553717" w14:textId="77777777" w:rsidTr="00F324F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9727" w14:textId="28D8B204" w:rsidR="00795C3B" w:rsidRPr="008E4B97" w:rsidRDefault="002E21D1" w:rsidP="002E2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учреждения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Мир мультипликации для особенных детей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анимационной студии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Рисую – оживляю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87C1" w14:textId="219411C1" w:rsidR="00795C3B" w:rsidRPr="008E4B97" w:rsidRDefault="00CB30CD" w:rsidP="0065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адаптированной программы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Рисую – оживляю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Портале 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Дополнительное и неформальное образование в Ярославской области</w:t>
            </w:r>
            <w:r w:rsidR="00DF15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8B80" w14:textId="77777777" w:rsidR="00795C3B" w:rsidRPr="008E4B97" w:rsidRDefault="00795C3B" w:rsidP="0065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Рулёва</w:t>
            </w:r>
            <w:proofErr w:type="spellEnd"/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С.Ю.</w:t>
            </w:r>
          </w:p>
          <w:p w14:paraId="26EE7D9A" w14:textId="77777777" w:rsidR="00795C3B" w:rsidRPr="008E4B97" w:rsidRDefault="00795C3B" w:rsidP="0065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B30CD" w:rsidRPr="008E4B97" w14:paraId="71CC7F7D" w14:textId="77777777" w:rsidTr="00F324F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ECC8" w14:textId="464C3F34" w:rsidR="002E21D1" w:rsidRPr="008E4B97" w:rsidRDefault="002E21D1" w:rsidP="002E21D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Внедрение системы наставничества в учреждении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3B85" w14:textId="77777777" w:rsidR="009D30B0" w:rsidRPr="008E4B97" w:rsidRDefault="009D30B0" w:rsidP="009D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локальных нормативных правовых актов образовательной организации:</w:t>
            </w:r>
          </w:p>
          <w:p w14:paraId="446126F9" w14:textId="3D7DE340" w:rsidR="009D30B0" w:rsidRPr="008E4B97" w:rsidRDefault="009D30B0">
            <w:pPr>
              <w:pStyle w:val="ad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 xml:space="preserve">приказ </w:t>
            </w:r>
            <w:r w:rsidR="00DF15EA">
              <w:rPr>
                <w:sz w:val="26"/>
                <w:szCs w:val="26"/>
              </w:rPr>
              <w:t>«</w:t>
            </w:r>
            <w:r w:rsidRPr="008E4B97">
              <w:rPr>
                <w:sz w:val="26"/>
                <w:szCs w:val="26"/>
              </w:rPr>
              <w:t>Об утверждении положения о системе наставничества педагогических работников в образовательной организации</w:t>
            </w:r>
            <w:r w:rsidR="00DF15EA">
              <w:rPr>
                <w:sz w:val="26"/>
                <w:szCs w:val="26"/>
              </w:rPr>
              <w:t>»</w:t>
            </w:r>
            <w:r w:rsidRPr="008E4B97">
              <w:rPr>
                <w:sz w:val="26"/>
                <w:szCs w:val="26"/>
              </w:rPr>
              <w:t xml:space="preserve"> </w:t>
            </w:r>
          </w:p>
          <w:p w14:paraId="5E20E723" w14:textId="02634C6B" w:rsidR="009D30B0" w:rsidRPr="008E4B97" w:rsidRDefault="009D30B0">
            <w:pPr>
              <w:pStyle w:val="ad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>Положение о системе наставничества педагогических работников в образовательной организации</w:t>
            </w:r>
          </w:p>
          <w:p w14:paraId="2F500AE6" w14:textId="1CCFB123" w:rsidR="009D30B0" w:rsidRPr="008E4B97" w:rsidRDefault="009D30B0">
            <w:pPr>
              <w:pStyle w:val="ad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14:paraId="4D705811" w14:textId="77777777" w:rsidR="00F432BD" w:rsidRPr="008E4B97" w:rsidRDefault="009D30B0">
            <w:pPr>
              <w:pStyle w:val="ad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>подготовка персонализированных программ наставничества – при наличии в организации наставляемых</w:t>
            </w:r>
          </w:p>
          <w:p w14:paraId="584BA1C0" w14:textId="0062BF49" w:rsidR="00CB30CD" w:rsidRPr="008E4B97" w:rsidRDefault="00CB30CD">
            <w:pPr>
              <w:pStyle w:val="ad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8E4B97">
              <w:rPr>
                <w:sz w:val="26"/>
                <w:szCs w:val="26"/>
              </w:rPr>
              <w:t>Организация практики студентов на основе сетевого взаимодействия с учебными заведениями</w:t>
            </w:r>
            <w:r w:rsidR="0066793D" w:rsidRPr="008E4B97">
              <w:rPr>
                <w:sz w:val="26"/>
                <w:szCs w:val="26"/>
              </w:rPr>
              <w:t xml:space="preserve">: ЯГПУ им. К.Д. Ушинского, </w:t>
            </w:r>
            <w:r w:rsidRPr="008E4B97">
              <w:rPr>
                <w:sz w:val="26"/>
                <w:szCs w:val="26"/>
              </w:rPr>
              <w:t xml:space="preserve">ГПОАУ ЯО Ярославского педагогического </w:t>
            </w:r>
            <w:r w:rsidRPr="008E4B97">
              <w:rPr>
                <w:sz w:val="26"/>
                <w:szCs w:val="26"/>
              </w:rPr>
              <w:lastRenderedPageBreak/>
              <w:t>колледжа, ГПОАУ ЯО Ярославского колледжа сервиса и дизайна</w:t>
            </w:r>
            <w:r w:rsidR="0066793D" w:rsidRPr="008E4B97">
              <w:rPr>
                <w:sz w:val="26"/>
                <w:szCs w:val="26"/>
              </w:rPr>
              <w:t xml:space="preserve"> (</w:t>
            </w:r>
            <w:r w:rsidRPr="008E4B97">
              <w:rPr>
                <w:sz w:val="26"/>
                <w:szCs w:val="26"/>
              </w:rPr>
              <w:t xml:space="preserve">трансляция опыта реализации программ дополнительного образования для студентов данных </w:t>
            </w:r>
            <w:r w:rsidR="0066793D" w:rsidRPr="008E4B97">
              <w:rPr>
                <w:sz w:val="26"/>
                <w:szCs w:val="26"/>
              </w:rPr>
              <w:t>ОО)</w:t>
            </w:r>
            <w:r w:rsidRPr="008E4B97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AB66" w14:textId="77777777" w:rsidR="009D30B0" w:rsidRPr="008E4B97" w:rsidRDefault="009D30B0" w:rsidP="009D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Мирошникова М.В.</w:t>
            </w:r>
          </w:p>
          <w:p w14:paraId="340CC6EF" w14:textId="77777777" w:rsidR="002E21D1" w:rsidRPr="008E4B97" w:rsidRDefault="009D30B0" w:rsidP="009D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B97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  <w:p w14:paraId="68892E92" w14:textId="25494265" w:rsidR="009D30B0" w:rsidRPr="008E4B97" w:rsidRDefault="009D30B0" w:rsidP="009D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13BA74C" w14:textId="77777777" w:rsidR="0035035B" w:rsidRPr="00CE199D" w:rsidRDefault="0035035B" w:rsidP="00AD2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861DF0" w14:textId="0EEF6631" w:rsidR="00795C3B" w:rsidRPr="00CE199D" w:rsidRDefault="0035035B" w:rsidP="00650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95C3B" w:rsidRPr="00CE199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540207" w:rsidRPr="00CE199D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795C3B" w:rsidRPr="00CE199D">
        <w:rPr>
          <w:rFonts w:ascii="Times New Roman" w:eastAsia="Times New Roman" w:hAnsi="Times New Roman" w:cs="Times New Roman"/>
          <w:b/>
          <w:sz w:val="26"/>
          <w:szCs w:val="26"/>
        </w:rPr>
        <w:t xml:space="preserve">. Реализация проекта </w:t>
      </w:r>
      <w:r w:rsidR="00DF15E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795C3B" w:rsidRPr="00CE199D">
        <w:rPr>
          <w:rFonts w:ascii="Times New Roman" w:eastAsia="Times New Roman" w:hAnsi="Times New Roman" w:cs="Times New Roman"/>
          <w:b/>
          <w:sz w:val="26"/>
          <w:szCs w:val="26"/>
        </w:rPr>
        <w:t>Успех каждого ребенка</w:t>
      </w:r>
      <w:r w:rsidR="00DF15EA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795C3B" w:rsidRPr="00CE199D">
        <w:rPr>
          <w:rFonts w:ascii="Times New Roman" w:eastAsia="Times New Roman" w:hAnsi="Times New Roman" w:cs="Times New Roman"/>
          <w:b/>
          <w:sz w:val="26"/>
          <w:szCs w:val="26"/>
        </w:rPr>
        <w:t xml:space="preserve"> (ПФДО)</w:t>
      </w:r>
      <w:r w:rsidR="00795EBC" w:rsidRPr="00CE199D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42376FC2" w14:textId="75C5A991" w:rsidR="00795C3B" w:rsidRPr="00B27C11" w:rsidRDefault="00795C3B">
      <w:pPr>
        <w:pStyle w:val="ad"/>
        <w:numPr>
          <w:ilvl w:val="0"/>
          <w:numId w:val="11"/>
        </w:numPr>
        <w:jc w:val="both"/>
        <w:rPr>
          <w:sz w:val="26"/>
          <w:szCs w:val="26"/>
        </w:rPr>
      </w:pPr>
      <w:r w:rsidRPr="00B27C11">
        <w:rPr>
          <w:sz w:val="26"/>
          <w:szCs w:val="26"/>
        </w:rPr>
        <w:t xml:space="preserve">Участие в семинаре МРЦ ДОД ЯО </w:t>
      </w:r>
      <w:r w:rsidR="00DF15EA">
        <w:rPr>
          <w:sz w:val="26"/>
          <w:szCs w:val="26"/>
        </w:rPr>
        <w:t>«</w:t>
      </w:r>
      <w:r w:rsidRPr="00B27C11">
        <w:rPr>
          <w:sz w:val="26"/>
          <w:szCs w:val="26"/>
        </w:rPr>
        <w:t xml:space="preserve">Воспитание в дополнительном образовании в рамках проекта </w:t>
      </w:r>
      <w:r w:rsidR="00DF15EA">
        <w:rPr>
          <w:sz w:val="26"/>
          <w:szCs w:val="26"/>
        </w:rPr>
        <w:t>«</w:t>
      </w:r>
      <w:r w:rsidRPr="00B27C11">
        <w:rPr>
          <w:sz w:val="26"/>
          <w:szCs w:val="26"/>
        </w:rPr>
        <w:t>Успех каждого ребёнка</w:t>
      </w:r>
      <w:r w:rsidR="00DF15EA">
        <w:rPr>
          <w:sz w:val="26"/>
          <w:szCs w:val="26"/>
        </w:rPr>
        <w:t>»</w:t>
      </w:r>
      <w:r w:rsidRPr="00B27C11">
        <w:rPr>
          <w:sz w:val="26"/>
          <w:szCs w:val="26"/>
        </w:rPr>
        <w:t xml:space="preserve">, Институт развития образования, участники: Сальникова О.Д., </w:t>
      </w:r>
      <w:proofErr w:type="spellStart"/>
      <w:r w:rsidRPr="00B27C11">
        <w:rPr>
          <w:sz w:val="26"/>
          <w:szCs w:val="26"/>
        </w:rPr>
        <w:t>Шопыгина</w:t>
      </w:r>
      <w:proofErr w:type="spellEnd"/>
      <w:r w:rsidRPr="00B27C11">
        <w:rPr>
          <w:sz w:val="26"/>
          <w:szCs w:val="26"/>
        </w:rPr>
        <w:t xml:space="preserve"> С.В.</w:t>
      </w:r>
    </w:p>
    <w:p w14:paraId="63C72AB5" w14:textId="69E8CBA4" w:rsidR="00795C3B" w:rsidRPr="00B27C11" w:rsidRDefault="00795EBC">
      <w:pPr>
        <w:pStyle w:val="ad"/>
        <w:numPr>
          <w:ilvl w:val="0"/>
          <w:numId w:val="11"/>
        </w:numPr>
        <w:jc w:val="both"/>
        <w:rPr>
          <w:sz w:val="26"/>
          <w:szCs w:val="26"/>
        </w:rPr>
      </w:pPr>
      <w:r w:rsidRPr="00B27C11">
        <w:rPr>
          <w:sz w:val="26"/>
          <w:szCs w:val="26"/>
        </w:rPr>
        <w:t>Р</w:t>
      </w:r>
      <w:r w:rsidR="00795C3B" w:rsidRPr="00B27C11">
        <w:rPr>
          <w:sz w:val="26"/>
          <w:szCs w:val="26"/>
        </w:rPr>
        <w:t xml:space="preserve">абота </w:t>
      </w:r>
      <w:r w:rsidRPr="00B27C11">
        <w:rPr>
          <w:sz w:val="26"/>
          <w:szCs w:val="26"/>
        </w:rPr>
        <w:t xml:space="preserve">Сальниковой О.Д., заведующего отделом методического и психологического сопровождения образовательного процесса, </w:t>
      </w:r>
      <w:r w:rsidR="00795C3B" w:rsidRPr="00B27C11">
        <w:rPr>
          <w:sz w:val="26"/>
          <w:szCs w:val="26"/>
        </w:rPr>
        <w:t>в составе конкурсной комиссии регионального</w:t>
      </w:r>
      <w:r w:rsidR="00E93246" w:rsidRPr="00B27C11">
        <w:rPr>
          <w:sz w:val="26"/>
          <w:szCs w:val="26"/>
        </w:rPr>
        <w:t xml:space="preserve"> </w:t>
      </w:r>
      <w:r w:rsidR="0066793D" w:rsidRPr="00B27C11">
        <w:rPr>
          <w:sz w:val="26"/>
          <w:szCs w:val="26"/>
        </w:rPr>
        <w:t xml:space="preserve">конкурса </w:t>
      </w:r>
      <w:r w:rsidR="00DF15EA">
        <w:rPr>
          <w:sz w:val="26"/>
          <w:szCs w:val="26"/>
        </w:rPr>
        <w:t>«</w:t>
      </w:r>
      <w:r w:rsidR="0066793D" w:rsidRPr="00B27C11">
        <w:rPr>
          <w:sz w:val="26"/>
          <w:szCs w:val="26"/>
        </w:rPr>
        <w:t>Лучшие практики дополнительного</w:t>
      </w:r>
      <w:r w:rsidR="00B27C11" w:rsidRPr="00B27C11">
        <w:rPr>
          <w:sz w:val="26"/>
          <w:szCs w:val="26"/>
        </w:rPr>
        <w:t xml:space="preserve"> </w:t>
      </w:r>
      <w:r w:rsidR="0066793D" w:rsidRPr="00B27C11">
        <w:rPr>
          <w:sz w:val="26"/>
          <w:szCs w:val="26"/>
        </w:rPr>
        <w:t>образования</w:t>
      </w:r>
      <w:r w:rsidR="00DF15EA">
        <w:rPr>
          <w:sz w:val="26"/>
          <w:szCs w:val="26"/>
        </w:rPr>
        <w:t>»</w:t>
      </w:r>
      <w:r w:rsidRPr="00B27C11">
        <w:rPr>
          <w:sz w:val="26"/>
          <w:szCs w:val="26"/>
        </w:rPr>
        <w:t>,</w:t>
      </w:r>
      <w:r w:rsidR="00795C3B" w:rsidRPr="00B27C11">
        <w:rPr>
          <w:sz w:val="26"/>
          <w:szCs w:val="26"/>
        </w:rPr>
        <w:t xml:space="preserve"> </w:t>
      </w:r>
      <w:r w:rsidRPr="00B27C11">
        <w:rPr>
          <w:sz w:val="26"/>
          <w:szCs w:val="26"/>
        </w:rPr>
        <w:t>о</w:t>
      </w:r>
      <w:r w:rsidR="00795C3B" w:rsidRPr="00B27C11">
        <w:rPr>
          <w:sz w:val="26"/>
          <w:szCs w:val="26"/>
        </w:rPr>
        <w:t xml:space="preserve">рганизатор: ГАУ ДПО ЯО </w:t>
      </w:r>
      <w:r w:rsidR="00DF15EA">
        <w:rPr>
          <w:sz w:val="26"/>
          <w:szCs w:val="26"/>
        </w:rPr>
        <w:t>«</w:t>
      </w:r>
      <w:r w:rsidR="00795C3B" w:rsidRPr="00B27C11">
        <w:rPr>
          <w:sz w:val="26"/>
          <w:szCs w:val="26"/>
        </w:rPr>
        <w:t>Институт развития образования</w:t>
      </w:r>
      <w:r w:rsidR="00DF15EA">
        <w:rPr>
          <w:sz w:val="26"/>
          <w:szCs w:val="26"/>
        </w:rPr>
        <w:t>»</w:t>
      </w:r>
    </w:p>
    <w:p w14:paraId="6351986B" w14:textId="77777777" w:rsidR="00795C3B" w:rsidRPr="00CE199D" w:rsidRDefault="00795C3B" w:rsidP="00650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4C513C5A" w14:textId="77777777" w:rsidR="0043462B" w:rsidRPr="00CE199D" w:rsidRDefault="0043462B" w:rsidP="00FD4AB0">
      <w:pPr>
        <w:pStyle w:val="ad"/>
        <w:numPr>
          <w:ilvl w:val="0"/>
          <w:numId w:val="7"/>
        </w:numPr>
        <w:jc w:val="both"/>
        <w:rPr>
          <w:rFonts w:eastAsia="Calibri"/>
          <w:b/>
          <w:sz w:val="26"/>
          <w:szCs w:val="26"/>
          <w:lang w:eastAsia="en-US"/>
        </w:rPr>
      </w:pPr>
      <w:r w:rsidRPr="00CE199D">
        <w:rPr>
          <w:rFonts w:eastAsia="Calibri"/>
          <w:b/>
          <w:sz w:val="26"/>
          <w:szCs w:val="26"/>
          <w:lang w:eastAsia="en-US"/>
        </w:rPr>
        <w:t>Повышение компетентности родителей (законных представителей) обучающихся по вопросам обеспечения безопасного поведения несовершеннолетних обучающихся.</w:t>
      </w:r>
    </w:p>
    <w:p w14:paraId="07849CAF" w14:textId="77777777" w:rsidR="005E1B59" w:rsidRPr="00CE199D" w:rsidRDefault="0043462B" w:rsidP="006505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5E1B59" w:rsidRPr="00CE199D">
        <w:rPr>
          <w:rFonts w:ascii="Times New Roman" w:eastAsia="Times New Roman" w:hAnsi="Times New Roman" w:cs="Times New Roman"/>
          <w:sz w:val="26"/>
          <w:szCs w:val="26"/>
        </w:rPr>
        <w:t>Педагогический коллектив учреждения в работе с родителями считает приоритетными следующие направления:</w:t>
      </w:r>
    </w:p>
    <w:p w14:paraId="057B9C33" w14:textId="77777777" w:rsidR="005E1B59" w:rsidRPr="00CE199D" w:rsidRDefault="005E1B59" w:rsidP="00FD4A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Повышение профессиональной компетенции педагогического коллектива в вопросах семейной педагогики.</w:t>
      </w:r>
    </w:p>
    <w:p w14:paraId="722413F6" w14:textId="77777777" w:rsidR="005E1B59" w:rsidRPr="00CE199D" w:rsidRDefault="005E1B59" w:rsidP="00FD4A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Организация педагогического просвещения родителей.</w:t>
      </w:r>
    </w:p>
    <w:p w14:paraId="6D1EB07C" w14:textId="77777777" w:rsidR="005E1B59" w:rsidRPr="00CE199D" w:rsidRDefault="005E1B59" w:rsidP="00FD4A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Повышение уровня активности родителей путем:</w:t>
      </w:r>
    </w:p>
    <w:p w14:paraId="4D658972" w14:textId="77777777" w:rsidR="005E1B59" w:rsidRPr="00CE199D" w:rsidRDefault="005E1B59" w:rsidP="00650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- формирования мотивации;</w:t>
      </w:r>
    </w:p>
    <w:p w14:paraId="4B56B2C1" w14:textId="77777777" w:rsidR="005E1B59" w:rsidRPr="00CE199D" w:rsidRDefault="005E1B59" w:rsidP="00650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- обеспечения родительской общественности продуктивными видами деятельности.</w:t>
      </w:r>
    </w:p>
    <w:p w14:paraId="581475DF" w14:textId="77777777" w:rsidR="005E1B59" w:rsidRPr="00CE199D" w:rsidRDefault="005E1B59" w:rsidP="00650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4. Повышение культуры семейного общения обучающихся.</w:t>
      </w:r>
    </w:p>
    <w:p w14:paraId="23FACB19" w14:textId="77777777" w:rsidR="005E1B59" w:rsidRPr="00CE199D" w:rsidRDefault="005E1B59" w:rsidP="006505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5. Социальная защита детей.</w:t>
      </w:r>
    </w:p>
    <w:p w14:paraId="40B2CB62" w14:textId="7C167801" w:rsidR="005E1B59" w:rsidRPr="00CE199D" w:rsidRDefault="005E1B59" w:rsidP="006505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Педагогическое просвещение родителей происходит через родительские собрания, индивидуальные и групповые консультации.</w:t>
      </w:r>
    </w:p>
    <w:p w14:paraId="2631570E" w14:textId="33CB4E2C" w:rsidR="005E1B59" w:rsidRPr="00CE199D" w:rsidRDefault="005E1B59" w:rsidP="004732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Информирование родителей о состоянии и перспективах работы учреждения, включение родителей в </w:t>
      </w:r>
      <w:proofErr w:type="spellStart"/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воспитательно</w:t>
      </w:r>
      <w:proofErr w:type="spellEnd"/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-образовательный процесс происходит через Дни открытых дверей, открытые занятия педагогов дополнительного образования, массовые мероприятия для детей и родителей, привлечение родителей к руководству МОУ ДО ЦДТ </w:t>
      </w:r>
      <w:r w:rsidR="00DF15EA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Витязь</w:t>
      </w:r>
      <w:r w:rsidR="00DF15E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через их участие в работе Наблюдательного совета и Совета родителей.</w:t>
      </w:r>
    </w:p>
    <w:p w14:paraId="4DE56F81" w14:textId="08610457" w:rsidR="001A3708" w:rsidRPr="00CE199D" w:rsidRDefault="005E1B59" w:rsidP="006505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В 20</w:t>
      </w:r>
      <w:r w:rsidR="00523F26"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678D5"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/20</w:t>
      </w:r>
      <w:r w:rsidR="00D678D5"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 проведено</w:t>
      </w:r>
      <w:r w:rsidR="000A0531"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78D5"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82</w:t>
      </w:r>
      <w:r w:rsidR="000A0531"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родительских собрания. Систематически родители информируются о направлениях работы учреждения на страницах официального сайта, где для них создан специальный раздел </w:t>
      </w:r>
      <w:r w:rsidR="00DF15EA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Родителям</w:t>
      </w:r>
      <w:r w:rsidR="00DF15E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в социальной группе </w:t>
      </w:r>
      <w:r w:rsidR="00DF15EA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ВитязьВКонтакте</w:t>
      </w:r>
      <w:proofErr w:type="spellEnd"/>
      <w:r w:rsidR="00DF15E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CE199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5F38346" w14:textId="77777777" w:rsidR="00D321F9" w:rsidRPr="00CE199D" w:rsidRDefault="00D321F9" w:rsidP="006505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A000559" w14:textId="115849EF" w:rsidR="0038181B" w:rsidRPr="00CE199D" w:rsidRDefault="0038181B" w:rsidP="006505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lastRenderedPageBreak/>
        <w:t>21.</w:t>
      </w:r>
      <w:r w:rsidR="00D678D5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b/>
          <w:sz w:val="26"/>
          <w:szCs w:val="26"/>
        </w:rPr>
        <w:t>Социальная активность и внешние связи учреждения:</w:t>
      </w:r>
    </w:p>
    <w:p w14:paraId="0DD9F6FC" w14:textId="77777777" w:rsidR="005E1B59" w:rsidRPr="00CE199D" w:rsidRDefault="005E1B59" w:rsidP="006505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240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5377"/>
        <w:gridCol w:w="8935"/>
        <w:gridCol w:w="8990"/>
      </w:tblGrid>
      <w:tr w:rsidR="0038181B" w:rsidRPr="00CE199D" w14:paraId="733320D0" w14:textId="77777777" w:rsidTr="007574DB">
        <w:trPr>
          <w:gridAfter w:val="1"/>
          <w:wAfter w:w="8990" w:type="dxa"/>
          <w:trHeight w:val="608"/>
        </w:trPr>
        <w:tc>
          <w:tcPr>
            <w:tcW w:w="761" w:type="dxa"/>
          </w:tcPr>
          <w:p w14:paraId="7DE4D83E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14:paraId="4F48B34A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</w:tcPr>
          <w:p w14:paraId="331305F6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8935" w:type="dxa"/>
          </w:tcPr>
          <w:p w14:paraId="7BD86D4E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 взаимодействия</w:t>
            </w:r>
          </w:p>
          <w:p w14:paraId="38E6395B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181B" w:rsidRPr="00CE199D" w14:paraId="7B40991E" w14:textId="77777777" w:rsidTr="007574DB">
        <w:trPr>
          <w:gridAfter w:val="1"/>
          <w:wAfter w:w="8990" w:type="dxa"/>
          <w:trHeight w:val="435"/>
        </w:trPr>
        <w:tc>
          <w:tcPr>
            <w:tcW w:w="761" w:type="dxa"/>
          </w:tcPr>
          <w:p w14:paraId="0B7EB3B7" w14:textId="718765EC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</w:tcPr>
          <w:p w14:paraId="16C1398B" w14:textId="7F41ED2F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мэрии города Ярославля, ГОАУ ЯО ИРО, МУ ГЦРО</w:t>
            </w:r>
          </w:p>
        </w:tc>
        <w:tc>
          <w:tcPr>
            <w:tcW w:w="8935" w:type="dxa"/>
          </w:tcPr>
          <w:p w14:paraId="0DC9369B" w14:textId="55C79688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педагогических работников (участие в КПК, семинарах, </w:t>
            </w:r>
            <w:r w:rsidR="00B1488F" w:rsidRPr="00CE199D">
              <w:rPr>
                <w:rFonts w:ascii="Times New Roman" w:hAnsi="Times New Roman" w:cs="Times New Roman"/>
                <w:sz w:val="26"/>
                <w:szCs w:val="26"/>
              </w:rPr>
              <w:t>мастер-классах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 т.д.), проведение совместных мероприятий.</w:t>
            </w:r>
          </w:p>
        </w:tc>
      </w:tr>
      <w:tr w:rsidR="0038181B" w:rsidRPr="00CE199D" w14:paraId="09BCEC5A" w14:textId="77777777" w:rsidTr="007574DB">
        <w:trPr>
          <w:gridAfter w:val="1"/>
          <w:wAfter w:w="8990" w:type="dxa"/>
          <w:trHeight w:val="376"/>
        </w:trPr>
        <w:tc>
          <w:tcPr>
            <w:tcW w:w="761" w:type="dxa"/>
          </w:tcPr>
          <w:p w14:paraId="783F18AB" w14:textId="725E081E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</w:tcPr>
          <w:p w14:paraId="27A2533B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ЯГПУ им.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К.Д.Ушинского</w:t>
            </w:r>
            <w:proofErr w:type="spellEnd"/>
          </w:p>
        </w:tc>
        <w:tc>
          <w:tcPr>
            <w:tcW w:w="8935" w:type="dxa"/>
          </w:tcPr>
          <w:p w14:paraId="195FC2B2" w14:textId="3EB6AE81" w:rsidR="0038181B" w:rsidRPr="00CE199D" w:rsidRDefault="00B1488F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8181B"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прохождения практики студентов на базе Центра, разработка Проектов </w:t>
            </w:r>
            <w:proofErr w:type="spellStart"/>
            <w:r w:rsidR="0038181B" w:rsidRPr="00CE199D">
              <w:rPr>
                <w:rFonts w:ascii="Times New Roman" w:hAnsi="Times New Roman" w:cs="Times New Roman"/>
                <w:sz w:val="26"/>
                <w:szCs w:val="26"/>
              </w:rPr>
              <w:t>тьюторского</w:t>
            </w:r>
            <w:proofErr w:type="spellEnd"/>
            <w:r w:rsidR="0038181B"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 детей с особыми потребностями в образовании. </w:t>
            </w:r>
          </w:p>
        </w:tc>
      </w:tr>
      <w:tr w:rsidR="0038181B" w:rsidRPr="00CE199D" w14:paraId="32EDDA99" w14:textId="77777777" w:rsidTr="007574DB">
        <w:trPr>
          <w:gridAfter w:val="1"/>
          <w:wAfter w:w="8990" w:type="dxa"/>
          <w:trHeight w:val="265"/>
        </w:trPr>
        <w:tc>
          <w:tcPr>
            <w:tcW w:w="761" w:type="dxa"/>
          </w:tcPr>
          <w:p w14:paraId="2FC3E953" w14:textId="1C6A4AA1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</w:tcPr>
          <w:p w14:paraId="09DAEA93" w14:textId="6A90C421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Комитет по молодежной политике мэрии </w:t>
            </w:r>
          </w:p>
          <w:p w14:paraId="2E65BF94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Ярославля</w:t>
            </w:r>
          </w:p>
        </w:tc>
        <w:tc>
          <w:tcPr>
            <w:tcW w:w="8935" w:type="dxa"/>
          </w:tcPr>
          <w:p w14:paraId="107350C2" w14:textId="0C0A3939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Центра в концертных программах, праздничных акциях, проведение совместных мероприятий.</w:t>
            </w:r>
          </w:p>
        </w:tc>
      </w:tr>
      <w:tr w:rsidR="0038181B" w:rsidRPr="00CE199D" w14:paraId="15466C19" w14:textId="77777777" w:rsidTr="007574DB">
        <w:trPr>
          <w:gridAfter w:val="1"/>
          <w:wAfter w:w="8990" w:type="dxa"/>
          <w:trHeight w:val="273"/>
        </w:trPr>
        <w:tc>
          <w:tcPr>
            <w:tcW w:w="761" w:type="dxa"/>
          </w:tcPr>
          <w:p w14:paraId="69E7FB4B" w14:textId="34BDD356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</w:tcPr>
          <w:p w14:paraId="03A052AD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УДОД района и города</w:t>
            </w:r>
          </w:p>
          <w:p w14:paraId="389075F0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35" w:type="dxa"/>
          </w:tcPr>
          <w:p w14:paraId="19094FC8" w14:textId="5B2B9AA5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на базе МОУ ЦДТ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выставки прикладного творчества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Пасхальная радость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Новогодний и рождественский сувенир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обмен опытом работы.</w:t>
            </w:r>
          </w:p>
        </w:tc>
      </w:tr>
      <w:tr w:rsidR="0038181B" w:rsidRPr="00CE199D" w14:paraId="1EADCD5D" w14:textId="77777777" w:rsidTr="007574DB">
        <w:trPr>
          <w:gridAfter w:val="1"/>
          <w:wAfter w:w="8990" w:type="dxa"/>
          <w:trHeight w:val="273"/>
        </w:trPr>
        <w:tc>
          <w:tcPr>
            <w:tcW w:w="761" w:type="dxa"/>
          </w:tcPr>
          <w:p w14:paraId="2844E7A8" w14:textId="77777777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</w:tcPr>
          <w:p w14:paraId="7677DA57" w14:textId="691D12CF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ГОАУ</w:t>
            </w:r>
            <w:r w:rsidR="00B27C11">
              <w:rPr>
                <w:rFonts w:ascii="Times New Roman" w:hAnsi="Times New Roman" w:cs="Times New Roman"/>
                <w:sz w:val="26"/>
                <w:szCs w:val="26"/>
              </w:rPr>
              <w:t xml:space="preserve"> ДО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ЯО ЦДЮ</w:t>
            </w:r>
          </w:p>
          <w:p w14:paraId="6F00324A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5" w:type="dxa"/>
          </w:tcPr>
          <w:p w14:paraId="7596364B" w14:textId="5532AA6C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Участие в областных фестивалях, конкурсах, выставках</w:t>
            </w:r>
            <w:r w:rsidR="00EB1A92">
              <w:rPr>
                <w:rFonts w:ascii="Times New Roman" w:hAnsi="Times New Roman" w:cs="Times New Roman"/>
                <w:sz w:val="26"/>
                <w:szCs w:val="26"/>
              </w:rPr>
              <w:t>, мастер-классах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. Повышение квалификации педагогов</w:t>
            </w:r>
            <w:r w:rsidR="00727DC0"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образовательном проекте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3099A" w:rsidRPr="00CE199D">
              <w:rPr>
                <w:rFonts w:ascii="Times New Roman" w:hAnsi="Times New Roman" w:cs="Times New Roman"/>
                <w:sz w:val="26"/>
                <w:szCs w:val="26"/>
              </w:rPr>
              <w:t>Театральная академия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8181B" w:rsidRPr="00CE199D" w14:paraId="79030C57" w14:textId="77777777" w:rsidTr="007574DB">
        <w:trPr>
          <w:gridAfter w:val="1"/>
          <w:wAfter w:w="8990" w:type="dxa"/>
          <w:trHeight w:val="289"/>
        </w:trPr>
        <w:tc>
          <w:tcPr>
            <w:tcW w:w="761" w:type="dxa"/>
          </w:tcPr>
          <w:p w14:paraId="0CAC34D7" w14:textId="716163B4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</w:tcPr>
          <w:p w14:paraId="4573DD98" w14:textId="2C7606A5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олимпийского</w:t>
            </w:r>
          </w:p>
          <w:p w14:paraId="0908E09F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резерва № 6</w:t>
            </w:r>
          </w:p>
        </w:tc>
        <w:tc>
          <w:tcPr>
            <w:tcW w:w="8935" w:type="dxa"/>
          </w:tcPr>
          <w:p w14:paraId="349DE36B" w14:textId="77777777" w:rsidR="0038181B" w:rsidRPr="00CE199D" w:rsidRDefault="0038181B" w:rsidP="006505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Отборочные   матчи   по   настольному   теннису.</w:t>
            </w:r>
          </w:p>
          <w:p w14:paraId="282A476E" w14:textId="2510D56F" w:rsidR="0038181B" w:rsidRPr="00CE199D" w:rsidRDefault="0038181B" w:rsidP="00655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Обучение   детей   секции   настольного   тенниса </w:t>
            </w:r>
            <w:r w:rsidR="00655553"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МОУ ЦДТ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gramStart"/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</w:t>
            </w:r>
            <w:proofErr w:type="gramEnd"/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Школе  олимпийского резерва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Мастер-классы.</w:t>
            </w:r>
          </w:p>
        </w:tc>
      </w:tr>
      <w:tr w:rsidR="0038181B" w:rsidRPr="00CE199D" w14:paraId="42F54F37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86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FD6D74" w14:textId="403AEBF3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CBAC2" w14:textId="2427477D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СОШ Дзержинского района</w:t>
            </w:r>
            <w:r w:rsidR="00B773D1"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и города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5601F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Совместная    образовательная    деятельность    на основании       договоров       о       сотрудничестве.  Реализация тематических программ для школьников разного возраста, разовые   выступления   коллективов   Центра   в школах, организация деятельности РКС.</w:t>
            </w:r>
          </w:p>
        </w:tc>
      </w:tr>
      <w:tr w:rsidR="0038181B" w:rsidRPr="00CE199D" w14:paraId="5558AFE9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713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ECD588" w14:textId="2F7A90FC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8B978" w14:textId="27E71D48" w:rsidR="0038181B" w:rsidRPr="00655553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553">
              <w:rPr>
                <w:rFonts w:ascii="Times New Roman" w:hAnsi="Times New Roman" w:cs="Times New Roman"/>
                <w:sz w:val="26"/>
                <w:szCs w:val="26"/>
              </w:rPr>
              <w:t>МОУ ДОУ</w:t>
            </w:r>
            <w:r w:rsidR="00655553" w:rsidRPr="00655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5553">
              <w:rPr>
                <w:rFonts w:ascii="Times New Roman" w:hAnsi="Times New Roman" w:cs="Times New Roman"/>
                <w:sz w:val="26"/>
                <w:szCs w:val="26"/>
              </w:rPr>
              <w:t>Дзержинского</w:t>
            </w:r>
          </w:p>
          <w:p w14:paraId="367FFC1F" w14:textId="0903B67D" w:rsidR="0038181B" w:rsidRPr="00655553" w:rsidRDefault="0038181B" w:rsidP="00655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55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80EB2" w14:textId="32B7535E" w:rsidR="0038181B" w:rsidRPr="00655553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555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творческих коллективов МОУ ЦДТ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55553">
              <w:rPr>
                <w:rFonts w:ascii="Times New Roman" w:hAnsi="Times New Roman" w:cs="Times New Roman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55553">
              <w:rPr>
                <w:rFonts w:ascii="Times New Roman" w:hAnsi="Times New Roman" w:cs="Times New Roman"/>
                <w:sz w:val="26"/>
                <w:szCs w:val="26"/>
              </w:rPr>
              <w:t xml:space="preserve"> (игровые      </w:t>
            </w:r>
            <w:r w:rsidR="00D678D5" w:rsidRPr="00655553">
              <w:rPr>
                <w:rFonts w:ascii="Times New Roman" w:hAnsi="Times New Roman" w:cs="Times New Roman"/>
                <w:sz w:val="26"/>
                <w:szCs w:val="26"/>
              </w:rPr>
              <w:t>программы, обучающие</w:t>
            </w:r>
            <w:r w:rsidRPr="0065555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D678D5" w:rsidRPr="00655553">
              <w:rPr>
                <w:rFonts w:ascii="Times New Roman" w:hAnsi="Times New Roman" w:cs="Times New Roman"/>
                <w:sz w:val="26"/>
                <w:szCs w:val="26"/>
              </w:rPr>
              <w:t>развивающие занятия</w:t>
            </w:r>
            <w:r w:rsidRPr="00655553">
              <w:rPr>
                <w:rFonts w:ascii="Times New Roman" w:hAnsi="Times New Roman" w:cs="Times New Roman"/>
                <w:sz w:val="26"/>
                <w:szCs w:val="26"/>
              </w:rPr>
              <w:t xml:space="preserve"> для де</w:t>
            </w:r>
            <w:r w:rsidR="00655553" w:rsidRPr="00655553">
              <w:rPr>
                <w:rFonts w:ascii="Times New Roman" w:hAnsi="Times New Roman" w:cs="Times New Roman"/>
                <w:sz w:val="26"/>
                <w:szCs w:val="26"/>
              </w:rPr>
              <w:t>тей)</w:t>
            </w:r>
            <w:r w:rsidR="006555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8181B" w:rsidRPr="00CE199D" w14:paraId="11FDDF96" w14:textId="77777777" w:rsidTr="00B97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391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1510A" w14:textId="0C18E6DF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ECCD8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ЯОДКБ №3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536A4" w14:textId="35DC65C8" w:rsidR="0038181B" w:rsidRPr="00CE199D" w:rsidRDefault="0038181B" w:rsidP="00655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655553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</w:t>
            </w:r>
            <w:r w:rsidR="006555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8181B" w:rsidRPr="00CE199D" w14:paraId="595C1AFC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243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A36CC" w14:textId="4E980A1E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4FB56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МОУ ДО Детский морской Центр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AFA2C" w14:textId="43E719BB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проведении праздника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День адмирала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555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8181B" w:rsidRPr="00CE199D" w14:paraId="436712DB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374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42DCF" w14:textId="39C8F4E5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E2622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Депутаты муниципалитета и Ярославской областной думы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A836" w14:textId="0CF49A7D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массовых мероприятий для разных категорий граждан</w:t>
            </w:r>
            <w:r w:rsidR="006555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8181B" w:rsidRPr="00CE199D" w14:paraId="45E2DEA1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55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42B91" w14:textId="6D67C06B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820EF" w14:textId="27654C04" w:rsidR="0038181B" w:rsidRPr="00CE199D" w:rsidRDefault="0038181B" w:rsidP="00655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Городской</w:t>
            </w:r>
            <w:r w:rsidR="00655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 технического творчества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440B3" w14:textId="725456CC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выставках технического творчества и соревнованиях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Моя первая модель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Мастер на все руки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8181B" w:rsidRPr="00CE199D" w14:paraId="6B4529FA" w14:textId="77777777" w:rsidTr="00367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347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3AAE5" w14:textId="404DB0CC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FD5F3" w14:textId="487FFFDC" w:rsidR="0038181B" w:rsidRPr="00CE199D" w:rsidRDefault="0038181B" w:rsidP="00655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Областная</w:t>
            </w:r>
            <w:r w:rsidR="00655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станция</w:t>
            </w:r>
            <w:r w:rsidR="00655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юных техников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FC569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выставках технического творчества и соревнованиях.</w:t>
            </w:r>
          </w:p>
        </w:tc>
      </w:tr>
      <w:tr w:rsidR="0038181B" w:rsidRPr="00CE199D" w14:paraId="54534A96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67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C4BC6" w14:textId="7F84598C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3AED1" w14:textId="6F84A8A5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655553"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 социального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обслуживания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Светоч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65122" w14:textId="74FABAFA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педагогами МОУ ДО ЦДТ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Витязь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игровых программ и праздников для детей из неполных семей, малообеспеченных семей.</w:t>
            </w:r>
          </w:p>
        </w:tc>
      </w:tr>
      <w:tr w:rsidR="0038181B" w:rsidRPr="00CE199D" w14:paraId="06E7321A" w14:textId="77777777" w:rsidTr="0005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29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CB76B" w14:textId="77777777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537CC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Библиотеки Дзержинского района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A6239" w14:textId="7FC248D2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Участие в массовых мероприятиях для детей</w:t>
            </w:r>
            <w:r w:rsidR="006555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8181B" w:rsidRPr="00CE199D" w14:paraId="694DE765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9B9A1" w14:textId="136C4F17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33971" w14:textId="7B4B1A99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Объединение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Луч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F89E2" w14:textId="7109DC04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выставке изобразительного творчества, организованной объединением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Луч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Использование объединением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Луч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 изостудии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Калейдоскоп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целью </w:t>
            </w:r>
            <w:r w:rsidR="00655553"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рекламы продукции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Материально-техническая помощь студии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Калейдоскоп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90" w:type="dxa"/>
          </w:tcPr>
          <w:p w14:paraId="3E6950CF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81B" w:rsidRPr="00CE199D" w14:paraId="2E615AD9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67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2F17E" w14:textId="3D22E951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76CE1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  инвалидов</w:t>
            </w:r>
            <w:proofErr w:type="gramEnd"/>
          </w:p>
          <w:p w14:paraId="7448C22F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Дзержинского района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E8C19" w14:textId="31EE3C65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Приглашение ветеранов для бесед с обучающимися. Выступление перед ветеранами</w:t>
            </w:r>
            <w:r w:rsidR="00B27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концертной программой к праздничным </w:t>
            </w:r>
            <w:proofErr w:type="gramStart"/>
            <w:r w:rsidR="00B27C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датам.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8181B" w:rsidRPr="00CE199D" w14:paraId="64CAF2F5" w14:textId="77777777" w:rsidTr="0005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487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70069" w14:textId="7F5D9898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7A439" w14:textId="388AF01F" w:rsidR="0038181B" w:rsidRPr="00CE199D" w:rsidRDefault="00DF15EA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38181B"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Ремесленная палата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3DDA5" w14:textId="43753A55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педагогов в деятельности 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Ремесленной палаты</w:t>
            </w:r>
            <w:r w:rsidR="00DF1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8181B" w:rsidRPr="00CE199D" w14:paraId="126CCC76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67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A968B" w14:textId="4A65CC72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E2571" w14:textId="77777777" w:rsidR="0038181B" w:rsidRPr="00CE199D" w:rsidRDefault="0038181B" w:rsidP="00650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МЧС по Ярославской области 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F3CD0" w14:textId="3D68FD18" w:rsidR="0038181B" w:rsidRPr="00CE199D" w:rsidRDefault="0038181B" w:rsidP="00655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совместных мероприятий по безопасности и профориентации</w:t>
            </w:r>
            <w:r w:rsidR="00655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детей.</w:t>
            </w:r>
          </w:p>
        </w:tc>
      </w:tr>
      <w:tr w:rsidR="0038181B" w:rsidRPr="00CE199D" w14:paraId="14CF7F4D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67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FB4F5" w14:textId="77777777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E1D4E" w14:textId="279E163B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Федерация судомодельного спорта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70E61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Участие педагогов Центра в судействе соревнований по судомоделизму, организация соревнований</w:t>
            </w:r>
          </w:p>
        </w:tc>
      </w:tr>
      <w:tr w:rsidR="0038181B" w:rsidRPr="00CE199D" w14:paraId="4A1307A7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67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35B33" w14:textId="3E60FCA4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EB680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Федерация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proofErr w:type="spellEnd"/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C39D3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Центра в судействе соревнований по </w:t>
            </w: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, организация соревнований</w:t>
            </w:r>
          </w:p>
        </w:tc>
      </w:tr>
      <w:tr w:rsidR="0038181B" w:rsidRPr="00CE199D" w14:paraId="7CC14B38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67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96DC1" w14:textId="29C90781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46806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Федерация каратэ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758AA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Участие педагогов Центра в судействе соревнований по каратэ, организация соревнований</w:t>
            </w:r>
          </w:p>
        </w:tc>
      </w:tr>
      <w:tr w:rsidR="0038181B" w:rsidRPr="00CE199D" w14:paraId="5D6D21CA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67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AC4ED" w14:textId="2D3198D0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B05C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Муниципалитет города Ярославля</w:t>
            </w:r>
          </w:p>
        </w:tc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7816E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Совместное проведение массовых мероприятий, благотворительных акций для жителей микрорайона</w:t>
            </w:r>
          </w:p>
        </w:tc>
      </w:tr>
      <w:tr w:rsidR="0038181B" w:rsidRPr="00CE199D" w14:paraId="419E3B41" w14:textId="77777777" w:rsidTr="0005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46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6E14E5" w14:textId="0068937A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9519" w14:textId="367638C0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Детский дом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Чайка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895F4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1DA27C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F37A6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36DBE2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Совместное проведение массовых мероприятий для детей</w:t>
            </w:r>
          </w:p>
        </w:tc>
      </w:tr>
      <w:tr w:rsidR="0038181B" w:rsidRPr="00CE199D" w14:paraId="45B6D2C2" w14:textId="77777777" w:rsidTr="0075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672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53F165" w14:textId="46EE70BC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0A628" w14:textId="50E09534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Психо</w:t>
            </w:r>
            <w:r w:rsidR="00727DC0" w:rsidRPr="00CE199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герантологический</w:t>
            </w:r>
            <w:proofErr w:type="spellEnd"/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 интернат города Ярославля</w:t>
            </w:r>
          </w:p>
        </w:tc>
        <w:tc>
          <w:tcPr>
            <w:tcW w:w="8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06C1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81B" w:rsidRPr="00CE199D" w14:paraId="0703F471" w14:textId="77777777" w:rsidTr="0005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428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C0429B" w14:textId="4467A5BA" w:rsidR="0038181B" w:rsidRPr="00655553" w:rsidRDefault="0038181B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FDE4" w14:textId="774EB084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ГОУ ЯО 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Центр помощи детям</w:t>
            </w:r>
            <w:r w:rsidR="00DF15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D58A" w14:textId="77777777" w:rsidR="0038181B" w:rsidRPr="00CE199D" w:rsidRDefault="0038181B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7B7C" w:rsidRPr="00CE199D" w14:paraId="57026870" w14:textId="77777777" w:rsidTr="0005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54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C53658" w14:textId="574DB918" w:rsidR="00B97B7C" w:rsidRPr="00655553" w:rsidRDefault="00B97B7C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96A6" w14:textId="77777777" w:rsidR="00B97B7C" w:rsidRPr="00CE199D" w:rsidRDefault="00B97B7C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ИРСИ мэрии города Ярославля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3F7D" w14:textId="277AE720" w:rsidR="00B97B7C" w:rsidRPr="00CE199D" w:rsidRDefault="00B97B7C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педагогических кадров</w:t>
            </w:r>
          </w:p>
        </w:tc>
      </w:tr>
      <w:tr w:rsidR="0032719E" w:rsidRPr="00CE199D" w14:paraId="5928B817" w14:textId="77777777" w:rsidTr="0005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54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6D7C36" w14:textId="5BC2B678" w:rsidR="0032719E" w:rsidRPr="00655553" w:rsidRDefault="0032719E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2F033" w14:textId="632142A5" w:rsidR="0032719E" w:rsidRPr="00CE199D" w:rsidRDefault="0032719E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Ярославский государственный театральный </w:t>
            </w:r>
            <w:r w:rsidR="00655553" w:rsidRPr="00CE199D">
              <w:rPr>
                <w:rFonts w:ascii="Times New Roman" w:hAnsi="Times New Roman" w:cs="Times New Roman"/>
                <w:sz w:val="26"/>
                <w:szCs w:val="26"/>
              </w:rPr>
              <w:t>институт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57A11" w14:textId="77777777" w:rsidR="0032719E" w:rsidRPr="00CE199D" w:rsidRDefault="0032719E" w:rsidP="006505B7">
            <w:pPr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Посещение мастер-классов и спектаклей учебного театра ЯГТИ</w:t>
            </w:r>
          </w:p>
        </w:tc>
      </w:tr>
      <w:tr w:rsidR="00B1488F" w:rsidRPr="00CE199D" w14:paraId="62739DC3" w14:textId="77777777" w:rsidTr="00052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8990" w:type="dxa"/>
          <w:trHeight w:val="549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74D22E" w14:textId="57DEF0E2" w:rsidR="00B1488F" w:rsidRPr="00655553" w:rsidRDefault="00B1488F" w:rsidP="00737D73">
            <w:pPr>
              <w:pStyle w:val="ad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00241" w14:textId="20A47BEC" w:rsidR="00B1488F" w:rsidRPr="00CE199D" w:rsidRDefault="00727DC0" w:rsidP="0065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Российский государственный академический театр драмы имени Федора Волкова 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65C1" w14:textId="7C2BCAEC" w:rsidR="00B1488F" w:rsidRPr="00CE199D" w:rsidRDefault="00727DC0" w:rsidP="006505B7">
            <w:pPr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 w:cs="Times New Roman"/>
                <w:sz w:val="26"/>
                <w:szCs w:val="26"/>
              </w:rPr>
            </w:pPr>
            <w:r w:rsidRPr="00CE199D">
              <w:rPr>
                <w:rFonts w:ascii="Times New Roman" w:hAnsi="Times New Roman" w:cs="Times New Roman"/>
                <w:sz w:val="26"/>
                <w:szCs w:val="26"/>
              </w:rPr>
              <w:t>Посещение мастер-классов и спектаклей театра</w:t>
            </w:r>
          </w:p>
        </w:tc>
      </w:tr>
    </w:tbl>
    <w:p w14:paraId="0A2B2300" w14:textId="77777777" w:rsidR="007574DB" w:rsidRPr="00CE199D" w:rsidRDefault="007574DB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EA65E8" w14:textId="133B7FB1" w:rsidR="0038181B" w:rsidRPr="00CE199D" w:rsidRDefault="0038181B" w:rsidP="006505B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="001A3708"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Pr="00CE199D">
        <w:rPr>
          <w:rFonts w:ascii="Times New Roman" w:hAnsi="Times New Roman" w:cs="Times New Roman"/>
          <w:b/>
          <w:sz w:val="26"/>
          <w:szCs w:val="26"/>
        </w:rPr>
        <w:t>.</w:t>
      </w:r>
      <w:r w:rsidR="00EF7BB9" w:rsidRPr="00CE19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199D">
        <w:rPr>
          <w:rFonts w:ascii="Times New Roman" w:hAnsi="Times New Roman" w:cs="Times New Roman"/>
          <w:b/>
          <w:sz w:val="26"/>
          <w:szCs w:val="26"/>
        </w:rPr>
        <w:t>Внебюджетные источники финансирования:</w:t>
      </w:r>
    </w:p>
    <w:p w14:paraId="425443E2" w14:textId="77777777" w:rsidR="0038181B" w:rsidRPr="00CE199D" w:rsidRDefault="0038181B" w:rsidP="006505B7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>- благотворительные пожертвования юридических и физических лиц;</w:t>
      </w:r>
    </w:p>
    <w:p w14:paraId="35BCFD55" w14:textId="77777777" w:rsidR="0038181B" w:rsidRPr="00CE199D" w:rsidRDefault="0038181B" w:rsidP="006505B7">
      <w:pPr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sz w:val="26"/>
          <w:szCs w:val="26"/>
        </w:rPr>
        <w:t>- предоставление платных образовательных услуг.</w:t>
      </w:r>
    </w:p>
    <w:p w14:paraId="2E4F839E" w14:textId="77777777" w:rsidR="00811A5E" w:rsidRPr="008D6E4D" w:rsidRDefault="0038181B" w:rsidP="006505B7">
      <w:pPr>
        <w:spacing w:before="240" w:after="24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199D">
        <w:rPr>
          <w:rFonts w:ascii="Times New Roman" w:hAnsi="Times New Roman" w:cs="Times New Roman"/>
          <w:b/>
          <w:sz w:val="26"/>
          <w:szCs w:val="26"/>
        </w:rPr>
        <w:t>2</w:t>
      </w:r>
      <w:r w:rsidR="001A3708" w:rsidRPr="00CE199D">
        <w:rPr>
          <w:rFonts w:ascii="Times New Roman" w:hAnsi="Times New Roman" w:cs="Times New Roman"/>
          <w:b/>
          <w:sz w:val="26"/>
          <w:szCs w:val="26"/>
        </w:rPr>
        <w:t>3</w:t>
      </w:r>
      <w:r w:rsidRPr="00CE199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8D6E4D">
        <w:rPr>
          <w:rFonts w:ascii="Times New Roman" w:hAnsi="Times New Roman" w:cs="Times New Roman"/>
          <w:b/>
          <w:sz w:val="26"/>
          <w:szCs w:val="26"/>
        </w:rPr>
        <w:t>Контроль за деятельностью Центра:</w:t>
      </w:r>
    </w:p>
    <w:tbl>
      <w:tblPr>
        <w:tblW w:w="14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84"/>
        <w:gridCol w:w="2580"/>
        <w:gridCol w:w="4083"/>
      </w:tblGrid>
      <w:tr w:rsidR="0038181B" w:rsidRPr="008D6E4D" w14:paraId="442B093F" w14:textId="77777777" w:rsidTr="00BF47C9">
        <w:trPr>
          <w:trHeight w:val="591"/>
        </w:trPr>
        <w:tc>
          <w:tcPr>
            <w:tcW w:w="596" w:type="dxa"/>
          </w:tcPr>
          <w:p w14:paraId="3B7900CB" w14:textId="77777777" w:rsidR="0038181B" w:rsidRPr="008D6E4D" w:rsidRDefault="0038181B" w:rsidP="0065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C202EA9" w14:textId="77777777" w:rsidR="0038181B" w:rsidRPr="008D6E4D" w:rsidRDefault="0038181B" w:rsidP="0065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484" w:type="dxa"/>
            <w:shd w:val="clear" w:color="auto" w:fill="auto"/>
          </w:tcPr>
          <w:p w14:paraId="69AAC4BC" w14:textId="77777777" w:rsidR="0038181B" w:rsidRPr="008D6E4D" w:rsidRDefault="0038181B" w:rsidP="0065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контролирующей организация</w:t>
            </w:r>
          </w:p>
        </w:tc>
        <w:tc>
          <w:tcPr>
            <w:tcW w:w="2580" w:type="dxa"/>
          </w:tcPr>
          <w:p w14:paraId="574A5B1A" w14:textId="77777777" w:rsidR="0038181B" w:rsidRPr="008D6E4D" w:rsidRDefault="0038181B" w:rsidP="0065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Дата проверки</w:t>
            </w:r>
          </w:p>
        </w:tc>
        <w:tc>
          <w:tcPr>
            <w:tcW w:w="4083" w:type="dxa"/>
          </w:tcPr>
          <w:p w14:paraId="5A95E97B" w14:textId="77777777" w:rsidR="0038181B" w:rsidRPr="008D6E4D" w:rsidRDefault="0038181B" w:rsidP="0065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367240" w:rsidRPr="008D6E4D" w14:paraId="1A68F572" w14:textId="77777777" w:rsidTr="00BF47C9">
        <w:trPr>
          <w:trHeight w:val="529"/>
        </w:trPr>
        <w:tc>
          <w:tcPr>
            <w:tcW w:w="596" w:type="dxa"/>
          </w:tcPr>
          <w:p w14:paraId="420E8F80" w14:textId="77777777" w:rsidR="00367240" w:rsidRPr="008D6E4D" w:rsidRDefault="000B54CB" w:rsidP="006505B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D6E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484" w:type="dxa"/>
            <w:shd w:val="clear" w:color="auto" w:fill="auto"/>
          </w:tcPr>
          <w:p w14:paraId="43A404A1" w14:textId="67DFB40D" w:rsidR="00367240" w:rsidRPr="008D6E4D" w:rsidRDefault="00A87A29" w:rsidP="006505B7">
            <w:pPr>
              <w:pStyle w:val="2"/>
              <w:shd w:val="clear" w:color="auto" w:fill="FFFFFF"/>
              <w:jc w:val="left"/>
              <w:rPr>
                <w:rFonts w:eastAsiaTheme="minorEastAsia"/>
                <w:b w:val="0"/>
                <w:szCs w:val="26"/>
                <w:highlight w:val="yellow"/>
              </w:rPr>
            </w:pPr>
            <w:r w:rsidRPr="008D6E4D">
              <w:rPr>
                <w:rFonts w:eastAsiaTheme="minorEastAsia"/>
                <w:b w:val="0"/>
                <w:szCs w:val="26"/>
              </w:rPr>
              <w:t>-</w:t>
            </w:r>
          </w:p>
        </w:tc>
        <w:tc>
          <w:tcPr>
            <w:tcW w:w="2580" w:type="dxa"/>
            <w:shd w:val="clear" w:color="auto" w:fill="auto"/>
          </w:tcPr>
          <w:p w14:paraId="06527A3F" w14:textId="74BEC909" w:rsidR="00367240" w:rsidRPr="008D6E4D" w:rsidRDefault="00367240" w:rsidP="006505B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083" w:type="dxa"/>
            <w:shd w:val="clear" w:color="auto" w:fill="auto"/>
          </w:tcPr>
          <w:p w14:paraId="252869A0" w14:textId="5ADD3ECB" w:rsidR="00367240" w:rsidRPr="008D6E4D" w:rsidRDefault="00367240" w:rsidP="006505B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1DDFC12F" w14:textId="77777777" w:rsidR="00811A5E" w:rsidRPr="00494EFF" w:rsidRDefault="00811A5E" w:rsidP="006505B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02F327" w14:textId="03DB6164" w:rsidR="0038181B" w:rsidRPr="00494EFF" w:rsidRDefault="0038181B" w:rsidP="006505B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EFF">
        <w:rPr>
          <w:rFonts w:ascii="Times New Roman" w:hAnsi="Times New Roman" w:cs="Times New Roman"/>
          <w:b/>
          <w:sz w:val="26"/>
          <w:szCs w:val="26"/>
        </w:rPr>
        <w:t>2</w:t>
      </w:r>
      <w:r w:rsidR="001A3708" w:rsidRPr="00494EFF">
        <w:rPr>
          <w:rFonts w:ascii="Times New Roman" w:hAnsi="Times New Roman" w:cs="Times New Roman"/>
          <w:b/>
          <w:sz w:val="26"/>
          <w:szCs w:val="26"/>
        </w:rPr>
        <w:t>4</w:t>
      </w:r>
      <w:r w:rsidRPr="00494EFF">
        <w:rPr>
          <w:rFonts w:ascii="Times New Roman" w:hAnsi="Times New Roman" w:cs="Times New Roman"/>
          <w:b/>
          <w:sz w:val="26"/>
          <w:szCs w:val="26"/>
        </w:rPr>
        <w:t>. Перспективы и планы развития учреждения на 20</w:t>
      </w:r>
      <w:r w:rsidR="004E0CD8" w:rsidRPr="00494EFF">
        <w:rPr>
          <w:rFonts w:ascii="Times New Roman" w:hAnsi="Times New Roman" w:cs="Times New Roman"/>
          <w:b/>
          <w:sz w:val="26"/>
          <w:szCs w:val="26"/>
        </w:rPr>
        <w:t>2</w:t>
      </w:r>
      <w:r w:rsidR="00D678D5" w:rsidRPr="00494EFF">
        <w:rPr>
          <w:rFonts w:ascii="Times New Roman" w:hAnsi="Times New Roman" w:cs="Times New Roman"/>
          <w:b/>
          <w:sz w:val="26"/>
          <w:szCs w:val="26"/>
        </w:rPr>
        <w:t>4</w:t>
      </w:r>
      <w:r w:rsidR="005E1B59" w:rsidRPr="00494EFF">
        <w:rPr>
          <w:rFonts w:ascii="Times New Roman" w:hAnsi="Times New Roman" w:cs="Times New Roman"/>
          <w:b/>
          <w:sz w:val="26"/>
          <w:szCs w:val="26"/>
        </w:rPr>
        <w:t>/202</w:t>
      </w:r>
      <w:r w:rsidR="00D678D5" w:rsidRPr="00494EFF">
        <w:rPr>
          <w:rFonts w:ascii="Times New Roman" w:hAnsi="Times New Roman" w:cs="Times New Roman"/>
          <w:b/>
          <w:sz w:val="26"/>
          <w:szCs w:val="26"/>
        </w:rPr>
        <w:t>5</w:t>
      </w:r>
      <w:r w:rsidR="004137BA" w:rsidRPr="00494EFF">
        <w:rPr>
          <w:rFonts w:ascii="Times New Roman" w:hAnsi="Times New Roman" w:cs="Times New Roman"/>
          <w:b/>
          <w:sz w:val="26"/>
          <w:szCs w:val="26"/>
        </w:rPr>
        <w:t xml:space="preserve"> учебный год.</w:t>
      </w:r>
    </w:p>
    <w:p w14:paraId="0836F929" w14:textId="7F04F28D" w:rsidR="0038181B" w:rsidRPr="00494EFF" w:rsidRDefault="0038181B" w:rsidP="006505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4EFF">
        <w:rPr>
          <w:rFonts w:ascii="Times New Roman" w:eastAsia="Times New Roman" w:hAnsi="Times New Roman" w:cs="Times New Roman"/>
          <w:sz w:val="26"/>
          <w:szCs w:val="26"/>
        </w:rPr>
        <w:t>Планируемые новые направления в работе учреждения в 20</w:t>
      </w:r>
      <w:r w:rsidR="005E1B59" w:rsidRPr="00494EFF">
        <w:rPr>
          <w:rFonts w:ascii="Times New Roman" w:eastAsia="Times New Roman" w:hAnsi="Times New Roman" w:cs="Times New Roman"/>
          <w:sz w:val="26"/>
          <w:szCs w:val="26"/>
        </w:rPr>
        <w:t>2</w:t>
      </w:r>
      <w:r w:rsidR="00D678D5" w:rsidRPr="00494EFF">
        <w:rPr>
          <w:rFonts w:ascii="Times New Roman" w:eastAsia="Times New Roman" w:hAnsi="Times New Roman" w:cs="Times New Roman"/>
          <w:sz w:val="26"/>
          <w:szCs w:val="26"/>
        </w:rPr>
        <w:t>4</w:t>
      </w:r>
      <w:r w:rsidR="00960099" w:rsidRPr="00494EFF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DA7674" w:rsidRPr="00494EFF">
        <w:rPr>
          <w:rFonts w:ascii="Times New Roman" w:eastAsia="Times New Roman" w:hAnsi="Times New Roman" w:cs="Times New Roman"/>
          <w:sz w:val="26"/>
          <w:szCs w:val="26"/>
        </w:rPr>
        <w:t>2</w:t>
      </w:r>
      <w:r w:rsidR="00D678D5" w:rsidRPr="00494EF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  <w:r w:rsidR="00A966DC" w:rsidRPr="00494EF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DE723EA" w14:textId="565D4AB8" w:rsidR="00494EFF" w:rsidRPr="00494EFF" w:rsidRDefault="00494EFF" w:rsidP="00A0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FF">
        <w:rPr>
          <w:rFonts w:ascii="Times New Roman" w:eastAsia="Times New Roman" w:hAnsi="Times New Roman" w:cs="Times New Roman"/>
          <w:sz w:val="26"/>
          <w:szCs w:val="26"/>
        </w:rPr>
        <w:t>- усовершенствование содержания ДООП, форм, методов и технологий;</w:t>
      </w:r>
    </w:p>
    <w:p w14:paraId="0759ABF7" w14:textId="5F1E1177" w:rsidR="00494EFF" w:rsidRPr="00494EFF" w:rsidRDefault="00494EFF" w:rsidP="00A0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FF">
        <w:rPr>
          <w:rFonts w:ascii="Times New Roman" w:eastAsia="Times New Roman" w:hAnsi="Times New Roman" w:cs="Times New Roman"/>
          <w:sz w:val="26"/>
          <w:szCs w:val="26"/>
        </w:rPr>
        <w:t>- расширение спектра представленных образовательных программ;</w:t>
      </w:r>
    </w:p>
    <w:p w14:paraId="6CBAAC7D" w14:textId="42E15B5A" w:rsidR="00494EFF" w:rsidRPr="00494EFF" w:rsidRDefault="00494EFF" w:rsidP="00A0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FF">
        <w:rPr>
          <w:rFonts w:ascii="Times New Roman" w:eastAsia="Times New Roman" w:hAnsi="Times New Roman" w:cs="Times New Roman"/>
          <w:sz w:val="26"/>
          <w:szCs w:val="26"/>
        </w:rPr>
        <w:t>- повышение професси</w:t>
      </w:r>
      <w:r w:rsidR="00A0753F">
        <w:rPr>
          <w:rFonts w:ascii="Times New Roman" w:eastAsia="Times New Roman" w:hAnsi="Times New Roman" w:cs="Times New Roman"/>
          <w:sz w:val="26"/>
          <w:szCs w:val="26"/>
        </w:rPr>
        <w:t>онального мастерства педагогов;</w:t>
      </w:r>
    </w:p>
    <w:p w14:paraId="50783836" w14:textId="37EE1438" w:rsidR="00494EFF" w:rsidRPr="00494EFF" w:rsidRDefault="00494EFF" w:rsidP="00A0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FF">
        <w:rPr>
          <w:rFonts w:ascii="Times New Roman" w:eastAsia="Times New Roman" w:hAnsi="Times New Roman" w:cs="Times New Roman"/>
          <w:sz w:val="26"/>
          <w:szCs w:val="26"/>
        </w:rPr>
        <w:t xml:space="preserve">- расширение сети социального партнерства по разным видам деятельности. Планируется расширение сотрудничества с ГАУ ДПО ЯО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>ИРО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 xml:space="preserve">, МОУ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>ГЦРО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 xml:space="preserve"> и образовательными организациями Дзержинского района, учреждениями физкультуры и спорта;</w:t>
      </w:r>
    </w:p>
    <w:p w14:paraId="2F1152C0" w14:textId="0FFE8D7F" w:rsidR="00494EFF" w:rsidRPr="00494EFF" w:rsidRDefault="00494EFF" w:rsidP="00A0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FF">
        <w:rPr>
          <w:rFonts w:ascii="Times New Roman" w:eastAsia="Times New Roman" w:hAnsi="Times New Roman" w:cs="Times New Roman"/>
          <w:sz w:val="26"/>
          <w:szCs w:val="26"/>
        </w:rPr>
        <w:t xml:space="preserve">- развитие сотрудничества с компанией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494EFF">
        <w:rPr>
          <w:rFonts w:ascii="Times New Roman" w:eastAsia="Times New Roman" w:hAnsi="Times New Roman" w:cs="Times New Roman"/>
          <w:sz w:val="26"/>
          <w:szCs w:val="26"/>
        </w:rPr>
        <w:t>Samsuhg</w:t>
      </w:r>
      <w:proofErr w:type="spellEnd"/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 xml:space="preserve"> для присоединения к образовательному проекту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>IT-школа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 xml:space="preserve"> в качестве образовательной площадки</w:t>
      </w:r>
    </w:p>
    <w:p w14:paraId="46A04F24" w14:textId="0D1D333C" w:rsidR="00494EFF" w:rsidRPr="00494EFF" w:rsidRDefault="00494EFF" w:rsidP="00A0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FF">
        <w:rPr>
          <w:rFonts w:ascii="Times New Roman" w:eastAsia="Times New Roman" w:hAnsi="Times New Roman" w:cs="Times New Roman"/>
          <w:sz w:val="26"/>
          <w:szCs w:val="26"/>
        </w:rPr>
        <w:t xml:space="preserve">- развитие и совершенствование внебюджетной деятельность МОУ ДО ЦДТ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F08E52F" w14:textId="73A492ED" w:rsidR="00494EFF" w:rsidRPr="00494EFF" w:rsidRDefault="00494EFF" w:rsidP="00A0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FF">
        <w:rPr>
          <w:rFonts w:ascii="Times New Roman" w:eastAsia="Times New Roman" w:hAnsi="Times New Roman" w:cs="Times New Roman"/>
          <w:sz w:val="26"/>
          <w:szCs w:val="26"/>
        </w:rPr>
        <w:t>- реализация мероприятий в рамках Года семьи;</w:t>
      </w:r>
    </w:p>
    <w:p w14:paraId="27553354" w14:textId="55CCAA33" w:rsidR="00A87A29" w:rsidRPr="00494EFF" w:rsidRDefault="00494EFF" w:rsidP="00A0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EFF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контингента обучающихся МОУ ДО ЦДТ 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67A2D3" w14:textId="77777777" w:rsidR="00494EFF" w:rsidRPr="00494EFF" w:rsidRDefault="00494EFF" w:rsidP="00A075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EFF">
        <w:rPr>
          <w:sz w:val="26"/>
          <w:szCs w:val="26"/>
        </w:rPr>
        <w:lastRenderedPageBreak/>
        <w:t xml:space="preserve">- </w:t>
      </w:r>
      <w:r w:rsidRPr="00494EFF">
        <w:rPr>
          <w:rFonts w:ascii="Times New Roman" w:hAnsi="Times New Roman" w:cs="Times New Roman"/>
          <w:sz w:val="26"/>
          <w:szCs w:val="26"/>
        </w:rPr>
        <w:t>у</w:t>
      </w:r>
      <w:r w:rsidR="00EF7BB9" w:rsidRPr="00494EFF">
        <w:rPr>
          <w:rFonts w:ascii="Times New Roman" w:hAnsi="Times New Roman" w:cs="Times New Roman"/>
          <w:sz w:val="26"/>
          <w:szCs w:val="26"/>
        </w:rPr>
        <w:t>силение в</w:t>
      </w:r>
      <w:r w:rsidR="0032719E" w:rsidRPr="00494EFF">
        <w:rPr>
          <w:rFonts w:ascii="Times New Roman" w:hAnsi="Times New Roman" w:cs="Times New Roman"/>
          <w:sz w:val="26"/>
          <w:szCs w:val="26"/>
        </w:rPr>
        <w:t>оспитательн</w:t>
      </w:r>
      <w:r w:rsidR="00EF7BB9" w:rsidRPr="00494EFF">
        <w:rPr>
          <w:rFonts w:ascii="Times New Roman" w:hAnsi="Times New Roman" w:cs="Times New Roman"/>
          <w:sz w:val="26"/>
          <w:szCs w:val="26"/>
        </w:rPr>
        <w:t>ого</w:t>
      </w:r>
      <w:r w:rsidR="0032719E" w:rsidRPr="00494EFF">
        <w:rPr>
          <w:rFonts w:ascii="Times New Roman" w:hAnsi="Times New Roman" w:cs="Times New Roman"/>
          <w:sz w:val="26"/>
          <w:szCs w:val="26"/>
        </w:rPr>
        <w:t xml:space="preserve"> компонент</w:t>
      </w:r>
      <w:r w:rsidR="00EF7BB9" w:rsidRPr="00494EFF">
        <w:rPr>
          <w:rFonts w:ascii="Times New Roman" w:hAnsi="Times New Roman" w:cs="Times New Roman"/>
          <w:sz w:val="26"/>
          <w:szCs w:val="26"/>
        </w:rPr>
        <w:t>а</w:t>
      </w:r>
      <w:r w:rsidR="0032719E" w:rsidRPr="00494EFF">
        <w:rPr>
          <w:rFonts w:ascii="Times New Roman" w:hAnsi="Times New Roman" w:cs="Times New Roman"/>
          <w:sz w:val="26"/>
          <w:szCs w:val="26"/>
        </w:rPr>
        <w:t xml:space="preserve"> в дополнительном образовании</w:t>
      </w:r>
      <w:r w:rsidR="00A87A29" w:rsidRPr="00494EFF">
        <w:rPr>
          <w:rFonts w:ascii="Times New Roman" w:hAnsi="Times New Roman" w:cs="Times New Roman"/>
          <w:sz w:val="26"/>
          <w:szCs w:val="26"/>
        </w:rPr>
        <w:t>, в частности, патриотического воспитания детей и подростков</w:t>
      </w:r>
      <w:r w:rsidR="001B7EB6" w:rsidRPr="00494EFF">
        <w:rPr>
          <w:rFonts w:ascii="Times New Roman" w:hAnsi="Times New Roman" w:cs="Times New Roman"/>
          <w:sz w:val="26"/>
          <w:szCs w:val="26"/>
        </w:rPr>
        <w:t>.</w:t>
      </w:r>
      <w:r w:rsidR="0032719E" w:rsidRPr="00494E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D4BB15" w14:textId="3D7DECE7" w:rsidR="001B7EB6" w:rsidRPr="00494EFF" w:rsidRDefault="00494EFF" w:rsidP="00A075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EFF">
        <w:rPr>
          <w:rFonts w:ascii="Times New Roman" w:hAnsi="Times New Roman" w:cs="Times New Roman"/>
          <w:sz w:val="26"/>
          <w:szCs w:val="26"/>
        </w:rPr>
        <w:t>- р</w:t>
      </w:r>
      <w:r w:rsidR="0032719E" w:rsidRPr="00494EFF">
        <w:rPr>
          <w:rFonts w:ascii="Times New Roman" w:hAnsi="Times New Roman" w:cs="Times New Roman"/>
          <w:sz w:val="26"/>
          <w:szCs w:val="26"/>
        </w:rPr>
        <w:t>азвитие деятельности с детьми, в отношении которых ведется индивидуальная работа отдела по делам несовершеннолетних и защите их прав (</w:t>
      </w:r>
      <w:proofErr w:type="spellStart"/>
      <w:r w:rsidR="0032719E" w:rsidRPr="00494EFF">
        <w:rPr>
          <w:rFonts w:ascii="Times New Roman" w:hAnsi="Times New Roman" w:cs="Times New Roman"/>
          <w:sz w:val="26"/>
          <w:szCs w:val="26"/>
        </w:rPr>
        <w:t>ТКДНиЗП</w:t>
      </w:r>
      <w:proofErr w:type="spellEnd"/>
      <w:r w:rsidR="0032719E" w:rsidRPr="00494EFF">
        <w:rPr>
          <w:rFonts w:ascii="Times New Roman" w:hAnsi="Times New Roman" w:cs="Times New Roman"/>
          <w:sz w:val="26"/>
          <w:szCs w:val="26"/>
        </w:rPr>
        <w:t>).</w:t>
      </w:r>
    </w:p>
    <w:p w14:paraId="50F2722A" w14:textId="06BC3B4D" w:rsidR="00A0753F" w:rsidRDefault="00494EFF" w:rsidP="00A075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4EFF">
        <w:rPr>
          <w:rFonts w:ascii="Times New Roman" w:hAnsi="Times New Roman" w:cs="Times New Roman"/>
          <w:sz w:val="26"/>
          <w:szCs w:val="26"/>
        </w:rPr>
        <w:t>- р</w:t>
      </w:r>
      <w:r w:rsidR="0032719E" w:rsidRPr="00494EFF">
        <w:rPr>
          <w:rFonts w:ascii="Times New Roman" w:hAnsi="Times New Roman" w:cs="Times New Roman"/>
          <w:sz w:val="26"/>
          <w:szCs w:val="26"/>
        </w:rPr>
        <w:t xml:space="preserve">азвитие </w:t>
      </w:r>
      <w:proofErr w:type="spellStart"/>
      <w:r w:rsidR="0032719E" w:rsidRPr="00494EFF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32719E" w:rsidRPr="00494EFF">
        <w:rPr>
          <w:rFonts w:ascii="Times New Roman" w:hAnsi="Times New Roman" w:cs="Times New Roman"/>
          <w:sz w:val="26"/>
          <w:szCs w:val="26"/>
        </w:rPr>
        <w:t xml:space="preserve"> деятельности с детьми</w:t>
      </w:r>
      <w:r w:rsidR="00EF7BB9" w:rsidRPr="00494EFF">
        <w:rPr>
          <w:rFonts w:ascii="Times New Roman" w:hAnsi="Times New Roman" w:cs="Times New Roman"/>
          <w:sz w:val="26"/>
          <w:szCs w:val="26"/>
        </w:rPr>
        <w:t xml:space="preserve">, усовершенствование ДООП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F7BB9" w:rsidRPr="00494EFF">
        <w:rPr>
          <w:rFonts w:ascii="Times New Roman" w:hAnsi="Times New Roman" w:cs="Times New Roman"/>
          <w:sz w:val="26"/>
          <w:szCs w:val="26"/>
        </w:rPr>
        <w:t>ПрофГид</w:t>
      </w:r>
      <w:proofErr w:type="spellEnd"/>
      <w:r w:rsidR="00DF15EA">
        <w:rPr>
          <w:rFonts w:ascii="Times New Roman" w:hAnsi="Times New Roman" w:cs="Times New Roman"/>
          <w:sz w:val="26"/>
          <w:szCs w:val="26"/>
        </w:rPr>
        <w:t>»</w:t>
      </w:r>
      <w:r w:rsidR="0032719E" w:rsidRPr="00494EFF">
        <w:rPr>
          <w:rFonts w:ascii="Times New Roman" w:hAnsi="Times New Roman" w:cs="Times New Roman"/>
          <w:sz w:val="26"/>
          <w:szCs w:val="26"/>
        </w:rPr>
        <w:t>.</w:t>
      </w:r>
    </w:p>
    <w:p w14:paraId="66CF05DC" w14:textId="2F20AD41" w:rsidR="008D6E4D" w:rsidRDefault="008D6E4D" w:rsidP="00A075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международных отношений в сфере дополнительного образования.</w:t>
      </w:r>
    </w:p>
    <w:p w14:paraId="363B825C" w14:textId="2404CA3B" w:rsidR="008D6E4D" w:rsidRPr="00494EFF" w:rsidRDefault="00A0753F" w:rsidP="00A0753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4EFF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="00ED5FB7">
        <w:rPr>
          <w:rFonts w:ascii="Times New Roman" w:eastAsia="Times New Roman" w:hAnsi="Times New Roman" w:cs="Times New Roman"/>
          <w:sz w:val="26"/>
          <w:szCs w:val="26"/>
        </w:rPr>
        <w:t xml:space="preserve"> материально-технической базы, ф</w:t>
      </w:r>
      <w:r>
        <w:rPr>
          <w:rFonts w:ascii="Times New Roman" w:hAnsi="Times New Roman" w:cs="Times New Roman"/>
          <w:sz w:val="26"/>
          <w:szCs w:val="26"/>
        </w:rPr>
        <w:t>ормирование комфортной образовательной среды в учреждении.</w:t>
      </w:r>
    </w:p>
    <w:p w14:paraId="3FD6E117" w14:textId="794D9954" w:rsidR="0081201D" w:rsidRPr="00494EFF" w:rsidRDefault="00111320" w:rsidP="00494EFF">
      <w:pPr>
        <w:spacing w:after="0"/>
        <w:ind w:left="36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94EFF">
        <w:rPr>
          <w:rFonts w:ascii="Times New Roman" w:eastAsia="Times New Roman" w:hAnsi="Times New Roman" w:cs="Times New Roman"/>
          <w:b/>
          <w:sz w:val="26"/>
          <w:szCs w:val="26"/>
        </w:rPr>
        <w:t>25.</w:t>
      </w:r>
      <w:r w:rsidR="00154824" w:rsidRPr="00494EF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1201D" w:rsidRPr="00494EFF">
        <w:rPr>
          <w:rFonts w:ascii="Times New Roman" w:eastAsia="Times New Roman" w:hAnsi="Times New Roman" w:cs="Times New Roman"/>
          <w:b/>
          <w:sz w:val="26"/>
          <w:szCs w:val="26"/>
        </w:rPr>
        <w:t>Дополнительная и</w:t>
      </w:r>
      <w:r w:rsidR="0081201D" w:rsidRPr="00494E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нформация по </w:t>
      </w:r>
      <w:r w:rsidR="00154824" w:rsidRPr="00494E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выполнению </w:t>
      </w:r>
      <w:r w:rsidR="0081201D" w:rsidRPr="00494E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основны</w:t>
      </w:r>
      <w:r w:rsidR="00154824" w:rsidRPr="00494E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х</w:t>
      </w:r>
      <w:r w:rsidR="0081201D" w:rsidRPr="00494E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задач МОУ ДО ЦДТ </w:t>
      </w:r>
      <w:r w:rsidR="00DF15E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81201D" w:rsidRPr="00494E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Витязь</w:t>
      </w:r>
      <w:r w:rsidR="00DF15E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</w:p>
    <w:p w14:paraId="57564ACB" w14:textId="5CDAEA47" w:rsidR="0081201D" w:rsidRPr="00A63C3F" w:rsidRDefault="0081201D" w:rsidP="00737D7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A63C3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Реализация программ сетевого взаимодействия (с ЦВСНП, </w:t>
      </w:r>
      <w:proofErr w:type="spellStart"/>
      <w:r w:rsidRPr="00A63C3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КДНиЗП</w:t>
      </w:r>
      <w:proofErr w:type="spellEnd"/>
      <w:r w:rsidRPr="00A63C3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, </w:t>
      </w:r>
      <w:proofErr w:type="spellStart"/>
      <w:r w:rsidRPr="00A63C3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инт</w:t>
      </w:r>
      <w:proofErr w:type="spellEnd"/>
      <w:r w:rsidRPr="00A63C3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. № 8 и др.)</w:t>
      </w:r>
    </w:p>
    <w:p w14:paraId="0E911C7D" w14:textId="3AA02479" w:rsidR="00735D93" w:rsidRPr="00A63C3F" w:rsidRDefault="00735D93" w:rsidP="00735D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В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в 2023-2024 учебном году организовано межведомственное взаимодействие с Территориальной комиссией по делам несовершеннолетних и защите их прав и Центром временного содержания несовершеннолетних правонарушителей УМВД.</w:t>
      </w:r>
    </w:p>
    <w:p w14:paraId="6FFEA2D3" w14:textId="49600432" w:rsidR="00735D93" w:rsidRPr="00A63C3F" w:rsidRDefault="00735D93" w:rsidP="00735D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Проект межведомственного взаимодействия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и территориальной комиссии по делам несовершеннолетних и защите их прав Дзержинского района города Ярославля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Территория успеха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включает в себя организацию и проведение  интерактивных занятий-практикумов на базе МОУ СШ Дзержинского района (тематика и форма проведения занятий согласованы в плане сотрудничества) и социально-педагогическое и психологическое сопровождение детей, в отношении которых осуществляется индивидуальная профилактическая работа территориальной комиссии по делам несовершеннолетних и защите их прав, обратившихся в Центр для организации досуговой деятельности, информационно-методическое сопровождение. </w:t>
      </w:r>
    </w:p>
    <w:p w14:paraId="16B97A6E" w14:textId="4CB556E0" w:rsidR="00735D93" w:rsidRPr="00A63C3F" w:rsidRDefault="00735D93" w:rsidP="00735D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В 2023-2024 учебном году на базе МОУ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Средняя школа 27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была реализована дополнительная общеобразовательная общеразвивающая программа по профилактике деструктивного поведения обучающихся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Сам себе воспитатель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>, в которой приняли участие 53 человека. Программа включает в себя 6 занятий практикумов (12 часов) и 2 занятия, направленные на определение актуального эмоционального состояния ребенка, оценке проявлений агрессивного поведения (4 часа).</w:t>
      </w:r>
    </w:p>
    <w:p w14:paraId="649A9883" w14:textId="77777777" w:rsidR="00735D93" w:rsidRPr="00A63C3F" w:rsidRDefault="00735D93" w:rsidP="00735D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Социально-педагогическое и психологическое сопровождение детей, в отношении которых осуществляется индивидуальная профилактическая работа территориальной комиссии по делам несовершеннолетних и защите их прав, обратившихся в Центр для организации досуговой деятельности, включает в себя:</w:t>
      </w:r>
    </w:p>
    <w:p w14:paraId="19D9CF88" w14:textId="77777777" w:rsidR="00735D93" w:rsidRPr="00A63C3F" w:rsidRDefault="00735D93" w:rsidP="00737D73">
      <w:pPr>
        <w:pStyle w:val="ad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 xml:space="preserve">первичную консультация ребенка и родителей; </w:t>
      </w:r>
    </w:p>
    <w:p w14:paraId="53FB4422" w14:textId="77777777" w:rsidR="00735D93" w:rsidRPr="00A63C3F" w:rsidRDefault="00735D93" w:rsidP="00737D73">
      <w:pPr>
        <w:pStyle w:val="ad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lastRenderedPageBreak/>
        <w:t>индивидуальное сопровождение ребенка в Центре;</w:t>
      </w:r>
    </w:p>
    <w:p w14:paraId="6971C13D" w14:textId="77777777" w:rsidR="00735D93" w:rsidRPr="00A63C3F" w:rsidRDefault="00735D93" w:rsidP="00737D73">
      <w:pPr>
        <w:pStyle w:val="ad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консультацию и работу с родителями;</w:t>
      </w:r>
    </w:p>
    <w:p w14:paraId="4C0F28C9" w14:textId="77777777" w:rsidR="00735D93" w:rsidRPr="00A63C3F" w:rsidRDefault="00735D93" w:rsidP="00737D73">
      <w:pPr>
        <w:pStyle w:val="ad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посещение занятий с целью наблюдений за обучающимися и их активностью;</w:t>
      </w:r>
    </w:p>
    <w:p w14:paraId="7C9C88DF" w14:textId="77777777" w:rsidR="00735D93" w:rsidRPr="00A63C3F" w:rsidRDefault="00735D93" w:rsidP="00737D73">
      <w:pPr>
        <w:pStyle w:val="ad"/>
        <w:numPr>
          <w:ilvl w:val="0"/>
          <w:numId w:val="19"/>
        </w:numPr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проведение психодиагностики при необходимости;</w:t>
      </w:r>
    </w:p>
    <w:p w14:paraId="1C3BDBC2" w14:textId="77777777" w:rsidR="00735D93" w:rsidRPr="00A63C3F" w:rsidRDefault="00735D93" w:rsidP="00735D93">
      <w:pPr>
        <w:pStyle w:val="ad"/>
        <w:spacing w:line="276" w:lineRule="auto"/>
        <w:ind w:left="0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Информационно-методическое сопровождение;</w:t>
      </w:r>
    </w:p>
    <w:p w14:paraId="3F6A67FC" w14:textId="77777777" w:rsidR="00735D93" w:rsidRPr="00A63C3F" w:rsidRDefault="00735D93" w:rsidP="00737D73">
      <w:pPr>
        <w:pStyle w:val="ad"/>
        <w:numPr>
          <w:ilvl w:val="0"/>
          <w:numId w:val="18"/>
        </w:numPr>
        <w:spacing w:line="259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выработка рекомендаций для педагогов по включению   данной категорией детей в объединение.</w:t>
      </w:r>
    </w:p>
    <w:p w14:paraId="70240576" w14:textId="77777777" w:rsidR="00735D93" w:rsidRPr="00A63C3F" w:rsidRDefault="00735D93" w:rsidP="00737D73">
      <w:pPr>
        <w:pStyle w:val="ad"/>
        <w:numPr>
          <w:ilvl w:val="0"/>
          <w:numId w:val="18"/>
        </w:numPr>
        <w:spacing w:line="259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разработка анкет, отражающих особенности поведения обучающихся на занятиях в объединениях</w:t>
      </w:r>
    </w:p>
    <w:p w14:paraId="30F274AF" w14:textId="5997A9C5" w:rsidR="00735D93" w:rsidRPr="00A63C3F" w:rsidRDefault="00735D93" w:rsidP="00735D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В рамках реализации проекта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Территория успеха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в МОУ ДО ЦДТ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Витязь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для организации досуговой деятельности обратились по направлению ТКДН и ЗП 9 несовершеннолетних, 6 – получили услугу по организации досуга и на хорошем уровне осваивали ДООП. Проведено 58 первичных консультаций с несовершеннолетними, приглашенными на заседания </w:t>
      </w:r>
      <w:proofErr w:type="spellStart"/>
      <w:r w:rsidRPr="00A63C3F">
        <w:rPr>
          <w:rFonts w:ascii="Times New Roman" w:hAnsi="Times New Roman" w:cs="Times New Roman"/>
          <w:sz w:val="26"/>
          <w:szCs w:val="26"/>
        </w:rPr>
        <w:t>ТКДНиЗП</w:t>
      </w:r>
      <w:proofErr w:type="spellEnd"/>
      <w:r w:rsidRPr="00A63C3F">
        <w:rPr>
          <w:rFonts w:ascii="Times New Roman" w:hAnsi="Times New Roman" w:cs="Times New Roman"/>
          <w:sz w:val="26"/>
          <w:szCs w:val="26"/>
        </w:rPr>
        <w:t>.</w:t>
      </w:r>
    </w:p>
    <w:p w14:paraId="607317F1" w14:textId="77777777" w:rsidR="00735D93" w:rsidRPr="00494EFF" w:rsidRDefault="00735D93" w:rsidP="00735D9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Сетевое взаимодействие с Центром временного содержания несовершеннолетних правонарушителей осуществляется на основе договора о сетевом взаимодействии и плана сотрудничества.  В плане сотрудничества предложено 9 мероприятий, профилактической направленности, а также отмечено, что мероприятия могут быть выбраны ЦВСНП в соответствии с контингентом детей и подростков, находящихся в данный момент в учреждении. Всего приняли участие 15 несовершеннолетних, находящихся в ЦВСНП. Количество мероприятий 12.</w:t>
      </w:r>
    </w:p>
    <w:p w14:paraId="555A919D" w14:textId="77777777" w:rsidR="00735D93" w:rsidRPr="00494EFF" w:rsidRDefault="00735D93" w:rsidP="00735D9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14:paraId="391FB833" w14:textId="77777777" w:rsidR="0081201D" w:rsidRPr="00494EFF" w:rsidRDefault="0081201D" w:rsidP="00737D7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Реализация ДООП по предметным областям (англ. яз., биология, математика и т.д.)</w:t>
      </w:r>
    </w:p>
    <w:p w14:paraId="10EA5EC3" w14:textId="6E522127" w:rsidR="0081201D" w:rsidRPr="00494EFF" w:rsidRDefault="0081201D" w:rsidP="0081201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D678D5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-202</w:t>
      </w:r>
      <w:r w:rsidR="00D678D5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учебном году реализуются ДООП по английскому языку:</w:t>
      </w:r>
    </w:p>
    <w:p w14:paraId="6982DCC4" w14:textId="5C28830D" w:rsidR="0081201D" w:rsidRPr="00494EFF" w:rsidRDefault="0081201D" w:rsidP="00737D73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Англичата</w:t>
      </w:r>
      <w:proofErr w:type="spellEnd"/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: год книги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49FAA37A" w14:textId="2341FDA2" w:rsidR="0027387A" w:rsidRPr="00494EFF" w:rsidRDefault="0027387A" w:rsidP="00737D73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Счастливый английский: основной уровень</w:t>
      </w:r>
    </w:p>
    <w:p w14:paraId="5C5C378C" w14:textId="718E92C8" w:rsidR="0081201D" w:rsidRPr="00494EFF" w:rsidRDefault="0081201D" w:rsidP="00737D73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Счастливый английский: продвинутый уровень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5D02E214" w14:textId="7E78DE9D" w:rsidR="0081201D" w:rsidRPr="00494EFF" w:rsidRDefault="0081201D" w:rsidP="0081201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экологии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Мир экологии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18D7451" w14:textId="77777777" w:rsidR="0081201D" w:rsidRPr="00494EFF" w:rsidRDefault="0081201D" w:rsidP="00737D7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Реализация новых для ОУ ДООП</w:t>
      </w:r>
    </w:p>
    <w:p w14:paraId="7AB41067" w14:textId="06249556" w:rsidR="0081201D" w:rsidRPr="00494EFF" w:rsidRDefault="0081201D" w:rsidP="0081201D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-202</w:t>
      </w:r>
      <w:r w:rsidR="0066793D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учебном году в учреждении реализуются новые ДООП социально-гуманитарной направленности:</w:t>
      </w:r>
    </w:p>
    <w:p w14:paraId="598A4D56" w14:textId="111EA97B" w:rsidR="0027387A" w:rsidRPr="00494EFF" w:rsidRDefault="0027387A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Психолого-педагогическое сопровождение обучающихся в мероприятиях соревновательного характера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482188E3" w14:textId="4C2C8964" w:rsidR="0027387A" w:rsidRPr="00494EFF" w:rsidRDefault="0027387A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Сам себе воспитатель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54297C80" w14:textId="77777777" w:rsidR="0081201D" w:rsidRPr="00494EFF" w:rsidRDefault="0081201D" w:rsidP="0081201D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технической направленности:</w:t>
      </w:r>
    </w:p>
    <w:p w14:paraId="569A2B31" w14:textId="5358F239" w:rsidR="0081201D" w:rsidRPr="00494EFF" w:rsidRDefault="0058720F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="0081201D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Робо</w:t>
      </w:r>
      <w:r w:rsidR="0066793D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МИР</w:t>
      </w:r>
      <w:proofErr w:type="spellEnd"/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348A2175" w14:textId="1CE6ABB1" w:rsidR="0066793D" w:rsidRPr="00494EFF" w:rsidRDefault="0058720F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="0066793D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Робостарт</w:t>
      </w:r>
      <w:proofErr w:type="spellEnd"/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30A65F56" w14:textId="03903AE7" w:rsidR="0027387A" w:rsidRPr="00494EFF" w:rsidRDefault="0027387A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IT – 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СТАРТ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7377E637" w14:textId="77777777" w:rsidR="0081201D" w:rsidRPr="00494EFF" w:rsidRDefault="0081201D" w:rsidP="0081201D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художественной направленности:</w:t>
      </w:r>
    </w:p>
    <w:p w14:paraId="0F9068F2" w14:textId="1AC6C934" w:rsidR="0081201D" w:rsidRPr="00494EFF" w:rsidRDefault="0058720F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AD2467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Инсайд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81201D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малышей</w:t>
      </w:r>
      <w:r w:rsidR="00AD2467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(по хореографии)</w:t>
      </w:r>
    </w:p>
    <w:p w14:paraId="4BCC1023" w14:textId="11D04F13" w:rsidR="0027387A" w:rsidRPr="00494EFF" w:rsidRDefault="0058720F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Бисероплетение</w:t>
      </w:r>
      <w:proofErr w:type="spellEnd"/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2E723C32" w14:textId="67520E65" w:rsidR="0027387A" w:rsidRPr="00494EFF" w:rsidRDefault="0027387A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Пять чувств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0367F02F" w14:textId="5029CF5A" w:rsidR="0027387A" w:rsidRPr="00494EFF" w:rsidRDefault="0027387A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хореографической студии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Авокадо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014A8E58" w14:textId="19BC2EBE" w:rsidR="0027387A" w:rsidRPr="00494EFF" w:rsidRDefault="0027387A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Авокадинки</w:t>
      </w:r>
      <w:proofErr w:type="spellEnd"/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7D5F1792" w14:textId="63D13A04" w:rsidR="0027387A" w:rsidRPr="00494EFF" w:rsidRDefault="0027387A" w:rsidP="00737D73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Уютная хореография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3216BEA4" w14:textId="77777777" w:rsidR="0081201D" w:rsidRPr="00494EFF" w:rsidRDefault="0081201D" w:rsidP="00737D7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Самые популярные в ОУ объединения</w:t>
      </w:r>
    </w:p>
    <w:p w14:paraId="2D9C724B" w14:textId="67DE12C3" w:rsidR="0081201D" w:rsidRPr="00494EFF" w:rsidRDefault="0081201D" w:rsidP="0081201D">
      <w:pPr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Самыми востребованными в учреждении традиционно являются детские объединения, где изучается английский язык, театральная студия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Апельсин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вокальная студия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Ассорти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хореографические студии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Инсайд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66793D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Авокадо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; детское объединение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Юный художник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Робототехника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Каллиграфия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ДОС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Гномики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Ладошки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(подготовка к школе).</w:t>
      </w:r>
    </w:p>
    <w:p w14:paraId="65D9837B" w14:textId="77777777" w:rsidR="0081201D" w:rsidRPr="00494EFF" w:rsidRDefault="0081201D" w:rsidP="00737D73">
      <w:pPr>
        <w:numPr>
          <w:ilvl w:val="0"/>
          <w:numId w:val="14"/>
        </w:numPr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Использование потенциала ДО в функциональной грамотности</w:t>
      </w:r>
    </w:p>
    <w:p w14:paraId="6495F686" w14:textId="74072E24" w:rsidR="0081201D" w:rsidRPr="00494EFF" w:rsidRDefault="0081201D" w:rsidP="0081201D">
      <w:pPr>
        <w:spacing w:after="0" w:line="259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Формирование видов функциональной грамотности происходит в зависимости от специфики детского объединения. В театральной студии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Апельсин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особый акцент направлен на развитие читательской грамотности через участие в конкурсах по выразительному чтению и постановки спектаклей, в объединениях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Робототехника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IT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-старт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формируется цифровая грамотность, экологическая грамотность развивается в объединении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Мир экологии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14:paraId="681F61A5" w14:textId="77777777" w:rsidR="0081201D" w:rsidRPr="00494EFF" w:rsidRDefault="0081201D" w:rsidP="00737D7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Формирование непрерывности и преемственности в общем и ДО</w:t>
      </w:r>
    </w:p>
    <w:p w14:paraId="16F1F785" w14:textId="77777777" w:rsidR="0081201D" w:rsidRPr="00494EFF" w:rsidRDefault="0081201D" w:rsidP="0081201D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Преемственность общего и дополнительного образования достигается сетевым взаимодействием с МОУ СШ №№ 26, 27, 39, 80. </w:t>
      </w:r>
    </w:p>
    <w:p w14:paraId="5BB17777" w14:textId="702E2008" w:rsidR="0081201D" w:rsidRPr="00494EFF" w:rsidRDefault="0081201D" w:rsidP="0081201D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МОУ СШ № 80: реализуется ДООП по профориентации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ПрофГИД</w:t>
      </w:r>
      <w:proofErr w:type="spellEnd"/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4240FB61" w14:textId="459B71F3" w:rsidR="0081201D" w:rsidRPr="00494EFF" w:rsidRDefault="0081201D" w:rsidP="0081201D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МОУ СШ № 26: реализуются ДООП театральной студии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Апельсин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Брейк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Графика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51F88856" w14:textId="45913767" w:rsidR="0081201D" w:rsidRPr="00494EFF" w:rsidRDefault="0081201D" w:rsidP="0081201D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МОУ СШ № 39: реализуются ДООП театральной студии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Апельсин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Рукопашный бой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46932BC0" w14:textId="3D32CC19" w:rsidR="0081201D" w:rsidRPr="00494EFF" w:rsidRDefault="0081201D" w:rsidP="0081201D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МОУ СШ № 27: реализуется 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Изонить</w:t>
      </w:r>
      <w:proofErr w:type="spellEnd"/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7023CCB" w14:textId="53CBAC35" w:rsidR="0081201D" w:rsidRPr="00A63C3F" w:rsidRDefault="0081201D" w:rsidP="0081201D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МОУ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Школы-интерната VIII вида № 8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: реал</w:t>
      </w:r>
      <w:bookmarkStart w:id="4" w:name="_GoBack"/>
      <w:bookmarkEnd w:id="4"/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изуются ДООП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Мир экологии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Бумагопластика</w:t>
      </w:r>
      <w:proofErr w:type="spellEnd"/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proofErr w:type="spellStart"/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Изонить</w:t>
      </w:r>
      <w:proofErr w:type="spellEnd"/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58720F" w:rsidRPr="00A63C3F">
        <w:rPr>
          <w:rFonts w:ascii="Times New Roman" w:eastAsia="Calibri" w:hAnsi="Times New Roman" w:cs="Times New Roman"/>
          <w:sz w:val="26"/>
          <w:szCs w:val="26"/>
          <w:lang w:eastAsia="en-US"/>
        </w:rPr>
        <w:t>Диагностика и коррекция цветом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A63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14:paraId="4BE2FBA1" w14:textId="77777777" w:rsidR="0081201D" w:rsidRPr="00A63C3F" w:rsidRDefault="0081201D" w:rsidP="00737D73">
      <w:pPr>
        <w:numPr>
          <w:ilvl w:val="0"/>
          <w:numId w:val="14"/>
        </w:numPr>
        <w:spacing w:after="160" w:line="259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63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Разработка и реализация программ, направленных на профилактику </w:t>
      </w:r>
      <w:proofErr w:type="spellStart"/>
      <w:r w:rsidRPr="00A63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неуспешности</w:t>
      </w:r>
      <w:proofErr w:type="spellEnd"/>
      <w:r w:rsidRPr="00A63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обучающихся, в том числе в каникулярный период</w:t>
      </w:r>
    </w:p>
    <w:p w14:paraId="5DDC3F0E" w14:textId="399671C8" w:rsidR="0081201D" w:rsidRPr="00A63C3F" w:rsidRDefault="0081201D" w:rsidP="004775E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3C3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В учреждении педагогом-психологом разработана и реализуется программ, направленная на профилактику школьной </w:t>
      </w:r>
      <w:proofErr w:type="spellStart"/>
      <w:r w:rsidRPr="00A63C3F">
        <w:rPr>
          <w:rFonts w:ascii="Times New Roman" w:eastAsia="Calibri" w:hAnsi="Times New Roman" w:cs="Times New Roman"/>
          <w:sz w:val="26"/>
          <w:szCs w:val="26"/>
          <w:lang w:eastAsia="en-US"/>
        </w:rPr>
        <w:t>неуспешности</w:t>
      </w:r>
      <w:proofErr w:type="spellEnd"/>
      <w:r w:rsidRPr="00A63C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A63C3F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Дополнительная дифференцированная общеобразовательная программа по диагностике и коррекции цветом и рисунком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14:paraId="656BE7AE" w14:textId="77777777" w:rsidR="0081201D" w:rsidRPr="00A63C3F" w:rsidRDefault="0081201D" w:rsidP="004775E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A63C3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Цель: </w:t>
      </w:r>
      <w:r w:rsidRPr="00A63C3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развитие творческого самовыражения обучающихся через воздействие цветом и рисунком, коррекция эмоционального состояния, социальной адаптации и особенностей работоспособности с помощью творческих занятий.</w:t>
      </w:r>
    </w:p>
    <w:p w14:paraId="77A3F81E" w14:textId="77777777" w:rsidR="0081201D" w:rsidRPr="00A63C3F" w:rsidRDefault="0081201D" w:rsidP="004775E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A63C3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Программа реализуется для 1 класса обучающихся МОУ школе интернате 8 вида № 8</w:t>
      </w:r>
    </w:p>
    <w:p w14:paraId="12962EDE" w14:textId="6FCDFA78" w:rsidR="004775EA" w:rsidRPr="00A63C3F" w:rsidRDefault="004775EA" w:rsidP="004775EA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3C3F">
        <w:rPr>
          <w:rFonts w:ascii="Times New Roman" w:hAnsi="Times New Roman" w:cs="Times New Roman"/>
          <w:sz w:val="26"/>
          <w:szCs w:val="26"/>
          <w:shd w:val="clear" w:color="auto" w:fill="FFFFFF"/>
        </w:rPr>
        <w:t>Для эффективной реализации программы для каждого обучающегося проводиться диагностика эмоциональной сферы.</w:t>
      </w:r>
      <w:r w:rsidR="000E4C94" w:rsidRPr="00A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Данные </w:t>
      </w:r>
      <w:proofErr w:type="gramStart"/>
      <w:r w:rsidR="000E4C94" w:rsidRPr="00A63C3F">
        <w:rPr>
          <w:rFonts w:ascii="Times New Roman" w:hAnsi="Times New Roman" w:cs="Times New Roman"/>
          <w:sz w:val="26"/>
          <w:szCs w:val="26"/>
          <w:shd w:val="clear" w:color="auto" w:fill="FFFFFF"/>
        </w:rPr>
        <w:t>диагностических исследований</w:t>
      </w:r>
      <w:proofErr w:type="gramEnd"/>
      <w:r w:rsidR="000E4C94" w:rsidRPr="00A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обучающихся кодируются.</w:t>
      </w:r>
      <w:r w:rsidRPr="00A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результатам диагностики составляются характеристики, на основании которых про страивается дальнейшая работа по данной программе. </w:t>
      </w:r>
    </w:p>
    <w:p w14:paraId="2690A5BC" w14:textId="77777777" w:rsidR="004775EA" w:rsidRPr="00A63C3F" w:rsidRDefault="004775EA" w:rsidP="004775E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C3F">
        <w:rPr>
          <w:rFonts w:ascii="Times New Roman" w:hAnsi="Times New Roman" w:cs="Times New Roman"/>
          <w:bCs/>
          <w:sz w:val="26"/>
          <w:szCs w:val="26"/>
        </w:rPr>
        <w:t xml:space="preserve">Одним из результатов реализации программы является снижение внутреннего эмоционального напряжения, благодаря обучению точной дифференциации эмоций и интенсивности переживания отрицательно окрашенных событий, связанных со школьной </w:t>
      </w:r>
      <w:proofErr w:type="spellStart"/>
      <w:r w:rsidRPr="00A63C3F">
        <w:rPr>
          <w:rFonts w:ascii="Times New Roman" w:hAnsi="Times New Roman" w:cs="Times New Roman"/>
          <w:bCs/>
          <w:sz w:val="26"/>
          <w:szCs w:val="26"/>
        </w:rPr>
        <w:t>неуспешностью</w:t>
      </w:r>
      <w:proofErr w:type="spellEnd"/>
      <w:r w:rsidRPr="00A63C3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1632E1C9" w14:textId="77777777" w:rsidR="004775EA" w:rsidRPr="00A63C3F" w:rsidRDefault="004775EA" w:rsidP="004775E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C3F">
        <w:rPr>
          <w:rFonts w:ascii="Times New Roman" w:hAnsi="Times New Roman" w:cs="Times New Roman"/>
          <w:bCs/>
          <w:sz w:val="26"/>
          <w:szCs w:val="26"/>
        </w:rPr>
        <w:t>На начало учебного года для обучающихся была проведена диагностика эмоциональной сферы.</w:t>
      </w:r>
    </w:p>
    <w:p w14:paraId="390C903F" w14:textId="77777777" w:rsidR="004775EA" w:rsidRPr="00A63C3F" w:rsidRDefault="004775EA" w:rsidP="004775E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C3F">
        <w:rPr>
          <w:rFonts w:ascii="Times New Roman" w:hAnsi="Times New Roman" w:cs="Times New Roman"/>
          <w:bCs/>
          <w:sz w:val="26"/>
          <w:szCs w:val="26"/>
        </w:rPr>
        <w:t>40 % обучающихся испытывали затруднения с выполнением инструкций к заданиям (Рисунок 1);</w:t>
      </w:r>
    </w:p>
    <w:p w14:paraId="32068B84" w14:textId="77777777" w:rsidR="004775EA" w:rsidRPr="00A63C3F" w:rsidRDefault="004775EA" w:rsidP="004775E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C3F">
        <w:rPr>
          <w:rFonts w:ascii="Times New Roman" w:hAnsi="Times New Roman" w:cs="Times New Roman"/>
          <w:bCs/>
          <w:sz w:val="26"/>
          <w:szCs w:val="26"/>
        </w:rPr>
        <w:t xml:space="preserve">80 % обучающихся </w:t>
      </w:r>
      <w:bookmarkStart w:id="5" w:name="_Hlk138322733"/>
      <w:r w:rsidRPr="00A63C3F">
        <w:rPr>
          <w:rFonts w:ascii="Times New Roman" w:hAnsi="Times New Roman" w:cs="Times New Roman"/>
          <w:bCs/>
          <w:sz w:val="26"/>
          <w:szCs w:val="26"/>
        </w:rPr>
        <w:t>окрашивают цветами эмоции и чувства обычно не характерными для них</w:t>
      </w:r>
      <w:bookmarkEnd w:id="5"/>
      <w:r w:rsidRPr="00A63C3F">
        <w:rPr>
          <w:rFonts w:ascii="Times New Roman" w:hAnsi="Times New Roman" w:cs="Times New Roman"/>
          <w:bCs/>
          <w:sz w:val="26"/>
          <w:szCs w:val="26"/>
        </w:rPr>
        <w:t>. (Рисунок 1)</w:t>
      </w:r>
    </w:p>
    <w:p w14:paraId="40231D7F" w14:textId="77777777" w:rsidR="004775EA" w:rsidRPr="00A63C3F" w:rsidRDefault="004775EA" w:rsidP="004775E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C3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D9500A" wp14:editId="2965AF80">
            <wp:extent cx="9128760" cy="1935480"/>
            <wp:effectExtent l="0" t="0" r="15240" b="7620"/>
            <wp:docPr id="20" name="Диаграмма 2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586CA979-FAE3-4EB1-ACBE-736469E614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E2F631C" w14:textId="77777777" w:rsidR="004775EA" w:rsidRPr="00A63C3F" w:rsidRDefault="004775EA" w:rsidP="004775E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C3F">
        <w:rPr>
          <w:rFonts w:ascii="Times New Roman" w:hAnsi="Times New Roman" w:cs="Times New Roman"/>
          <w:b/>
          <w:sz w:val="26"/>
          <w:szCs w:val="26"/>
        </w:rPr>
        <w:t>Рисунок 1</w:t>
      </w:r>
    </w:p>
    <w:p w14:paraId="1AF9F813" w14:textId="77777777" w:rsidR="004775EA" w:rsidRPr="00A63C3F" w:rsidRDefault="004775EA" w:rsidP="004775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38322846"/>
      <w:r w:rsidRPr="00A63C3F">
        <w:rPr>
          <w:rFonts w:ascii="Times New Roman" w:hAnsi="Times New Roman" w:cs="Times New Roman"/>
          <w:sz w:val="26"/>
          <w:szCs w:val="26"/>
        </w:rPr>
        <w:t xml:space="preserve">Эмоции, вызывающие трудности в дифференциации отображены </w:t>
      </w:r>
      <w:bookmarkEnd w:id="6"/>
      <w:r w:rsidRPr="00A63C3F">
        <w:rPr>
          <w:rFonts w:ascii="Times New Roman" w:hAnsi="Times New Roman" w:cs="Times New Roman"/>
          <w:sz w:val="26"/>
          <w:szCs w:val="26"/>
        </w:rPr>
        <w:t>на рисунке 2. Наиболее трудные для дифференциации эмоции и чувства: радость, страх, злость, интерес</w:t>
      </w:r>
    </w:p>
    <w:p w14:paraId="02AEAEA6" w14:textId="77777777" w:rsidR="004775EA" w:rsidRPr="00A63C3F" w:rsidRDefault="004775EA" w:rsidP="004775EA">
      <w:pPr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4352D62" wp14:editId="4D5CCE05">
            <wp:extent cx="8983980" cy="2072640"/>
            <wp:effectExtent l="0" t="0" r="762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26EBD32" w14:textId="77777777" w:rsidR="004775EA" w:rsidRPr="00A63C3F" w:rsidRDefault="004775EA" w:rsidP="004775EA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>Рисунок 2</w:t>
      </w:r>
    </w:p>
    <w:p w14:paraId="6D5CE50E" w14:textId="77777777" w:rsidR="004775EA" w:rsidRPr="00A63C3F" w:rsidRDefault="004775EA" w:rsidP="004775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38322901"/>
      <w:r w:rsidRPr="00A63C3F">
        <w:rPr>
          <w:rFonts w:ascii="Times New Roman" w:hAnsi="Times New Roman" w:cs="Times New Roman"/>
          <w:sz w:val="26"/>
          <w:szCs w:val="26"/>
        </w:rPr>
        <w:t xml:space="preserve">Обобщенная характеристика </w:t>
      </w:r>
      <w:proofErr w:type="gramStart"/>
      <w:r w:rsidRPr="00A63C3F">
        <w:rPr>
          <w:rFonts w:ascii="Times New Roman" w:hAnsi="Times New Roman" w:cs="Times New Roman"/>
          <w:sz w:val="26"/>
          <w:szCs w:val="26"/>
        </w:rPr>
        <w:t>представлений</w:t>
      </w:r>
      <w:proofErr w:type="gramEnd"/>
      <w:r w:rsidRPr="00A63C3F">
        <w:rPr>
          <w:rFonts w:ascii="Times New Roman" w:hAnsi="Times New Roman" w:cs="Times New Roman"/>
          <w:sz w:val="26"/>
          <w:szCs w:val="26"/>
        </w:rPr>
        <w:t xml:space="preserve"> обучающихся о себе </w:t>
      </w:r>
      <w:bookmarkEnd w:id="7"/>
      <w:r w:rsidRPr="00A63C3F">
        <w:rPr>
          <w:rFonts w:ascii="Times New Roman" w:hAnsi="Times New Roman" w:cs="Times New Roman"/>
          <w:sz w:val="26"/>
          <w:szCs w:val="26"/>
        </w:rPr>
        <w:t>отображена на рисунке 3:</w:t>
      </w:r>
    </w:p>
    <w:p w14:paraId="1FCC3C46" w14:textId="77777777" w:rsidR="004775EA" w:rsidRPr="00A63C3F" w:rsidRDefault="004775EA" w:rsidP="004775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Перечень </w:t>
      </w:r>
      <w:proofErr w:type="gramStart"/>
      <w:r w:rsidRPr="00A63C3F">
        <w:rPr>
          <w:rFonts w:ascii="Times New Roman" w:hAnsi="Times New Roman" w:cs="Times New Roman"/>
          <w:sz w:val="26"/>
          <w:szCs w:val="26"/>
        </w:rPr>
        <w:t>обобщенных представлений</w:t>
      </w:r>
      <w:proofErr w:type="gramEnd"/>
      <w:r w:rsidRPr="00A63C3F">
        <w:rPr>
          <w:rFonts w:ascii="Times New Roman" w:hAnsi="Times New Roman" w:cs="Times New Roman"/>
          <w:sz w:val="26"/>
          <w:szCs w:val="26"/>
        </w:rPr>
        <w:t xml:space="preserve"> обучающихся о себе: </w:t>
      </w:r>
    </w:p>
    <w:p w14:paraId="793114E1" w14:textId="77777777" w:rsidR="004775EA" w:rsidRPr="00A63C3F" w:rsidRDefault="004775EA" w:rsidP="00737D73">
      <w:pPr>
        <w:pStyle w:val="ad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значимость мнения окружающих о себе;</w:t>
      </w:r>
    </w:p>
    <w:p w14:paraId="6AFAF891" w14:textId="77777777" w:rsidR="004775EA" w:rsidRPr="00A63C3F" w:rsidRDefault="004775EA" w:rsidP="00737D73">
      <w:pPr>
        <w:pStyle w:val="ad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proofErr w:type="spellStart"/>
      <w:r w:rsidRPr="00A63C3F">
        <w:rPr>
          <w:sz w:val="26"/>
          <w:szCs w:val="26"/>
        </w:rPr>
        <w:t>конформность</w:t>
      </w:r>
      <w:proofErr w:type="spellEnd"/>
      <w:r w:rsidRPr="00A63C3F">
        <w:rPr>
          <w:sz w:val="26"/>
          <w:szCs w:val="26"/>
        </w:rPr>
        <w:t xml:space="preserve"> суждений и установок в принятии решений;</w:t>
      </w:r>
    </w:p>
    <w:p w14:paraId="391EC431" w14:textId="77777777" w:rsidR="004775EA" w:rsidRPr="00A63C3F" w:rsidRDefault="004775EA" w:rsidP="00737D73">
      <w:pPr>
        <w:pStyle w:val="ad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недовольство своим положением в социуме (собой);</w:t>
      </w:r>
    </w:p>
    <w:p w14:paraId="6C596CD5" w14:textId="77777777" w:rsidR="004775EA" w:rsidRPr="00A63C3F" w:rsidRDefault="004775EA" w:rsidP="00737D73">
      <w:pPr>
        <w:pStyle w:val="ad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тенденция отрицательно окрашивать результаты своего труда;</w:t>
      </w:r>
    </w:p>
    <w:p w14:paraId="3DB109D6" w14:textId="77777777" w:rsidR="004775EA" w:rsidRPr="00A63C3F" w:rsidRDefault="004775EA" w:rsidP="00737D73">
      <w:pPr>
        <w:pStyle w:val="ad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тенденция к отсутствию целостного восприятия (разрозненность);</w:t>
      </w:r>
    </w:p>
    <w:p w14:paraId="4BD3244B" w14:textId="77777777" w:rsidR="004775EA" w:rsidRPr="00A63C3F" w:rsidRDefault="004775EA" w:rsidP="004775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242B02" w14:textId="77777777" w:rsidR="004775EA" w:rsidRPr="00A63C3F" w:rsidRDefault="004775EA" w:rsidP="004775EA">
      <w:pPr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5A2F47A" wp14:editId="6A4C3D53">
            <wp:extent cx="8991600" cy="1760220"/>
            <wp:effectExtent l="0" t="0" r="0" b="114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C92DCCB" w14:textId="77777777" w:rsidR="004775EA" w:rsidRPr="00A63C3F" w:rsidRDefault="004775EA" w:rsidP="004775E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>Рисунок 3</w:t>
      </w:r>
    </w:p>
    <w:p w14:paraId="392D3555" w14:textId="77777777" w:rsidR="004775EA" w:rsidRPr="00A63C3F" w:rsidRDefault="004775EA" w:rsidP="004775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К концу учебного года наблюдается положительная тенденция, которая проявляется в снижении внутреннего эмоционального напряжения, благодаря обучению точной дифференциации эмоций и интенсивности переживания отрицательно окрашенных событий, связанных со школьной </w:t>
      </w:r>
      <w:proofErr w:type="spellStart"/>
      <w:r w:rsidRPr="00A63C3F">
        <w:rPr>
          <w:rFonts w:ascii="Times New Roman" w:hAnsi="Times New Roman" w:cs="Times New Roman"/>
          <w:sz w:val="26"/>
          <w:szCs w:val="26"/>
        </w:rPr>
        <w:t>неуспешностью</w:t>
      </w:r>
      <w:proofErr w:type="spellEnd"/>
      <w:r w:rsidRPr="00A63C3F">
        <w:rPr>
          <w:rFonts w:ascii="Times New Roman" w:hAnsi="Times New Roman" w:cs="Times New Roman"/>
          <w:sz w:val="26"/>
          <w:szCs w:val="26"/>
        </w:rPr>
        <w:t>.</w:t>
      </w:r>
    </w:p>
    <w:p w14:paraId="1663D2B3" w14:textId="77777777" w:rsidR="004775EA" w:rsidRPr="00A63C3F" w:rsidRDefault="004775EA" w:rsidP="004775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80% обучающихся освоили умение выполнять инструкцию к заданиям (Рисунок 4);</w:t>
      </w:r>
    </w:p>
    <w:p w14:paraId="0E96E82F" w14:textId="77777777" w:rsidR="004775EA" w:rsidRPr="00A63C3F" w:rsidRDefault="004775EA" w:rsidP="004775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60% обучающихся окрашивают цветами эмоции и чувства обычно характерными для них. (Рисунок 4)</w:t>
      </w:r>
    </w:p>
    <w:p w14:paraId="4E560DAB" w14:textId="77777777" w:rsidR="004775EA" w:rsidRPr="00A63C3F" w:rsidRDefault="004775EA" w:rsidP="004775EA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DD8316" wp14:editId="4360AF65">
            <wp:extent cx="9227820" cy="2186940"/>
            <wp:effectExtent l="0" t="0" r="11430" b="3810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7FFAE79A-1032-4B9A-97FC-BB6EFA53B6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657349C" w14:textId="77777777" w:rsidR="004775EA" w:rsidRPr="00A63C3F" w:rsidRDefault="004775EA" w:rsidP="004775E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>Рисунок 4</w:t>
      </w:r>
    </w:p>
    <w:p w14:paraId="6A8A1631" w14:textId="40E6207D" w:rsidR="004775EA" w:rsidRPr="00A63C3F" w:rsidRDefault="00D32816" w:rsidP="004775E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3C3F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0424F25E" wp14:editId="577935FF">
            <wp:simplePos x="0" y="0"/>
            <wp:positionH relativeFrom="margin">
              <wp:align>right</wp:align>
            </wp:positionH>
            <wp:positionV relativeFrom="paragraph">
              <wp:posOffset>373380</wp:posOffset>
            </wp:positionV>
            <wp:extent cx="8983980" cy="1844040"/>
            <wp:effectExtent l="0" t="0" r="7620" b="3810"/>
            <wp:wrapTight wrapText="bothSides">
              <wp:wrapPolygon edited="0">
                <wp:start x="0" y="0"/>
                <wp:lineTo x="0" y="21421"/>
                <wp:lineTo x="21573" y="21421"/>
                <wp:lineTo x="21573" y="0"/>
                <wp:lineTo x="0" y="0"/>
              </wp:wrapPolygon>
            </wp:wrapTight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5EA" w:rsidRPr="00A63C3F">
        <w:rPr>
          <w:rFonts w:ascii="Times New Roman" w:hAnsi="Times New Roman" w:cs="Times New Roman"/>
          <w:b/>
          <w:bCs/>
          <w:sz w:val="26"/>
          <w:szCs w:val="26"/>
        </w:rPr>
        <w:t>Эмоции, которые вызывают затруднения в дифференциации на конец 2023 – 2024 года</w:t>
      </w:r>
    </w:p>
    <w:p w14:paraId="77024EDD" w14:textId="0C3DFD62" w:rsidR="004775EA" w:rsidRPr="00A63C3F" w:rsidRDefault="004775EA" w:rsidP="004775EA">
      <w:pPr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60 % обучающихся освоили умение дифференцировать эмоции: радость, злость, страх, интерес.</w:t>
      </w:r>
    </w:p>
    <w:p w14:paraId="2E9865A7" w14:textId="77777777" w:rsidR="004775EA" w:rsidRPr="00A63C3F" w:rsidRDefault="004775EA" w:rsidP="00D32816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>Общие представления обучающихся о себе на конец 2023-2024 учебного года</w:t>
      </w:r>
    </w:p>
    <w:p w14:paraId="27808AC4" w14:textId="77777777" w:rsidR="004775EA" w:rsidRPr="00A63C3F" w:rsidRDefault="004775EA" w:rsidP="004775EA">
      <w:pPr>
        <w:ind w:firstLine="28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63C3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4E5E157" wp14:editId="4AF6DB90">
            <wp:extent cx="8808720" cy="1821180"/>
            <wp:effectExtent l="0" t="0" r="11430" b="762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958458B" w14:textId="77777777" w:rsidR="004775EA" w:rsidRPr="00A63C3F" w:rsidRDefault="004775EA" w:rsidP="00463877">
      <w:pPr>
        <w:tabs>
          <w:tab w:val="left" w:pos="1155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ab/>
        <w:t>Более, чем у 50% обучающиеся наблюдается изменения представлений о себе по следующим критериям:</w:t>
      </w:r>
    </w:p>
    <w:p w14:paraId="1A708BC9" w14:textId="77777777" w:rsidR="004775EA" w:rsidRPr="00A63C3F" w:rsidRDefault="004775EA" w:rsidP="00463877">
      <w:pPr>
        <w:tabs>
          <w:tab w:val="left" w:pos="1155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Значимость мнения окружающих о себе – 50% показывают положительные изменения по данному критерию</w:t>
      </w:r>
    </w:p>
    <w:p w14:paraId="6AAF70E3" w14:textId="77777777" w:rsidR="004775EA" w:rsidRPr="00A63C3F" w:rsidRDefault="004775EA" w:rsidP="00463877">
      <w:pPr>
        <w:tabs>
          <w:tab w:val="left" w:pos="1155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3C3F">
        <w:rPr>
          <w:rFonts w:ascii="Times New Roman" w:hAnsi="Times New Roman" w:cs="Times New Roman"/>
          <w:sz w:val="26"/>
          <w:szCs w:val="26"/>
        </w:rPr>
        <w:t>Конформность</w:t>
      </w:r>
      <w:proofErr w:type="spellEnd"/>
      <w:r w:rsidRPr="00A63C3F">
        <w:rPr>
          <w:rFonts w:ascii="Times New Roman" w:hAnsi="Times New Roman" w:cs="Times New Roman"/>
          <w:sz w:val="26"/>
          <w:szCs w:val="26"/>
        </w:rPr>
        <w:t xml:space="preserve"> суждений и установок в принятии решений – 50 % показывают положительные изменения по данному критерию</w:t>
      </w:r>
    </w:p>
    <w:p w14:paraId="678AB09E" w14:textId="77777777" w:rsidR="004775EA" w:rsidRPr="00A63C3F" w:rsidRDefault="004775EA" w:rsidP="00463877">
      <w:pPr>
        <w:tabs>
          <w:tab w:val="left" w:pos="1155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Тенденция окрашивать отрицательно результаты своего труда – 50 % показывают положительные изменения по данному критерию</w:t>
      </w:r>
    </w:p>
    <w:p w14:paraId="4EA69CC7" w14:textId="77777777" w:rsidR="004775EA" w:rsidRPr="00A63C3F" w:rsidRDefault="004775EA" w:rsidP="00463877">
      <w:pPr>
        <w:tabs>
          <w:tab w:val="left" w:pos="1155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lastRenderedPageBreak/>
        <w:t>Тенденция к отсутствию целостного восприятия – 50 % показывают положительные изменения по данному критерию</w:t>
      </w:r>
    </w:p>
    <w:p w14:paraId="4ED35A6C" w14:textId="77777777" w:rsidR="00463877" w:rsidRPr="00A63C3F" w:rsidRDefault="00463877" w:rsidP="00463877">
      <w:pPr>
        <w:tabs>
          <w:tab w:val="left" w:pos="1155"/>
        </w:tabs>
        <w:spacing w:after="0" w:line="36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  <w:bookmarkStart w:id="8" w:name="_Hlk168400435"/>
    </w:p>
    <w:p w14:paraId="1D7FAF1B" w14:textId="64849EF7" w:rsidR="00463877" w:rsidRPr="00A63C3F" w:rsidRDefault="00463877" w:rsidP="00463877">
      <w:pPr>
        <w:tabs>
          <w:tab w:val="left" w:pos="1155"/>
        </w:tabs>
        <w:spacing w:after="0" w:line="360" w:lineRule="auto"/>
        <w:ind w:left="426"/>
        <w:rPr>
          <w:rFonts w:ascii="Times New Roman" w:hAnsi="Times New Roman" w:cs="Times New Roman"/>
          <w:b/>
          <w:bCs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Дополнительная общеобразовательная общеразвивающая программа по профилактике </w:t>
      </w:r>
    </w:p>
    <w:p w14:paraId="466D6F95" w14:textId="30ADA614" w:rsidR="00463877" w:rsidRPr="00A63C3F" w:rsidRDefault="00463877" w:rsidP="00463877">
      <w:pPr>
        <w:tabs>
          <w:tab w:val="left" w:pos="11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 xml:space="preserve">деструктивного поведения обучающихся </w:t>
      </w:r>
      <w:r w:rsidR="00DF15E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63C3F">
        <w:rPr>
          <w:rFonts w:ascii="Times New Roman" w:hAnsi="Times New Roman" w:cs="Times New Roman"/>
          <w:b/>
          <w:bCs/>
          <w:sz w:val="26"/>
          <w:szCs w:val="26"/>
        </w:rPr>
        <w:t>Сам себе воспитатель</w:t>
      </w:r>
      <w:r w:rsidR="00DF15E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A63C3F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A63C3F">
        <w:rPr>
          <w:rFonts w:ascii="Times New Roman" w:hAnsi="Times New Roman" w:cs="Times New Roman"/>
          <w:sz w:val="26"/>
          <w:szCs w:val="26"/>
        </w:rPr>
        <w:t>данная программа реализуется на базе МОУ СШ № 27)</w:t>
      </w:r>
    </w:p>
    <w:p w14:paraId="6F5E799F" w14:textId="77777777" w:rsidR="00463877" w:rsidRPr="00A63C3F" w:rsidRDefault="00463877" w:rsidP="0046387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>Цель программы</w:t>
      </w:r>
      <w:r w:rsidRPr="00A63C3F">
        <w:rPr>
          <w:rFonts w:ascii="Times New Roman" w:hAnsi="Times New Roman" w:cs="Times New Roman"/>
          <w:sz w:val="26"/>
          <w:szCs w:val="26"/>
        </w:rPr>
        <w:t xml:space="preserve"> – формирование способностей к самопознанию, саморазвитию и самореализации, путем развития мотивации к достижению позитивных жизненных целей.</w:t>
      </w:r>
    </w:p>
    <w:p w14:paraId="166CC871" w14:textId="77777777" w:rsidR="00463877" w:rsidRPr="00A63C3F" w:rsidRDefault="00463877" w:rsidP="00463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Целевая аудитория: подростки в возрасте 10 - 14 лет, реализована на базе МОУ СШ № 27, количество участников 60.</w:t>
      </w:r>
    </w:p>
    <w:p w14:paraId="66525E4E" w14:textId="77777777" w:rsidR="00463877" w:rsidRPr="00A63C3F" w:rsidRDefault="00463877" w:rsidP="0046387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00F8CC94" w14:textId="77777777" w:rsidR="00463877" w:rsidRPr="00A63C3F" w:rsidRDefault="00463877" w:rsidP="00737D73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Обучать способам принятия правил, существующих в обществе или группе, умению понимать и принимать требования и потребности других людей и общества</w:t>
      </w:r>
    </w:p>
    <w:p w14:paraId="63CCEF01" w14:textId="77777777" w:rsidR="00463877" w:rsidRPr="00A63C3F" w:rsidRDefault="00463877" w:rsidP="00737D73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Обучать способам самоопределения, прогнозирования и преодоления жизненных преград</w:t>
      </w:r>
    </w:p>
    <w:p w14:paraId="47F9DDC5" w14:textId="77777777" w:rsidR="00463877" w:rsidRPr="00A63C3F" w:rsidRDefault="00463877" w:rsidP="00737D73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Способствовать осознанию собственной уникальности, своих сильных и слабых сторон и собственной полезности.</w:t>
      </w:r>
    </w:p>
    <w:p w14:paraId="57BD9CCA" w14:textId="77777777" w:rsidR="00463877" w:rsidRPr="00A63C3F" w:rsidRDefault="00463877" w:rsidP="0046387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Ожидаемые результаты: </w:t>
      </w:r>
    </w:p>
    <w:p w14:paraId="2034E380" w14:textId="77777777" w:rsidR="00463877" w:rsidRPr="00A63C3F" w:rsidRDefault="00463877" w:rsidP="00463877">
      <w:pPr>
        <w:spacing w:after="0"/>
        <w:ind w:left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1.</w:t>
      </w:r>
      <w:r w:rsidRPr="00A63C3F">
        <w:rPr>
          <w:rFonts w:ascii="Times New Roman" w:hAnsi="Times New Roman" w:cs="Times New Roman"/>
          <w:sz w:val="26"/>
          <w:szCs w:val="26"/>
        </w:rPr>
        <w:tab/>
        <w:t>Освоение способов принятия правил, существующих в обществе или группе, умений понимать и принимать требования и потребности других людей и общества</w:t>
      </w:r>
    </w:p>
    <w:p w14:paraId="2808717B" w14:textId="77777777" w:rsidR="00463877" w:rsidRPr="00A63C3F" w:rsidRDefault="00463877" w:rsidP="00463877">
      <w:pPr>
        <w:spacing w:after="0"/>
        <w:ind w:left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2.</w:t>
      </w:r>
      <w:r w:rsidRPr="00A63C3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63C3F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63C3F">
        <w:rPr>
          <w:rFonts w:ascii="Times New Roman" w:hAnsi="Times New Roman" w:cs="Times New Roman"/>
          <w:sz w:val="26"/>
          <w:szCs w:val="26"/>
        </w:rPr>
        <w:t xml:space="preserve"> умений, необходимых для самоопределения, прогнозирования и преодоления жизненных преград</w:t>
      </w:r>
    </w:p>
    <w:p w14:paraId="66F63633" w14:textId="77777777" w:rsidR="00463877" w:rsidRPr="00A63C3F" w:rsidRDefault="00463877" w:rsidP="00463877">
      <w:pPr>
        <w:spacing w:after="0"/>
        <w:ind w:left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3.</w:t>
      </w:r>
      <w:r w:rsidRPr="00A63C3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63C3F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A63C3F">
        <w:rPr>
          <w:rFonts w:ascii="Times New Roman" w:hAnsi="Times New Roman" w:cs="Times New Roman"/>
          <w:sz w:val="26"/>
          <w:szCs w:val="26"/>
        </w:rPr>
        <w:t xml:space="preserve"> умений, необходимых для осознания собственной уникальности, своих сильных и слабых сторон и собственной полезности.</w:t>
      </w:r>
    </w:p>
    <w:p w14:paraId="0E8A3D6A" w14:textId="77777777" w:rsidR="00463877" w:rsidRPr="00A63C3F" w:rsidRDefault="00463877" w:rsidP="0046387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b/>
          <w:sz w:val="26"/>
          <w:szCs w:val="26"/>
        </w:rPr>
        <w:t>Диагностический инструментарий:</w:t>
      </w:r>
    </w:p>
    <w:p w14:paraId="6862BAC9" w14:textId="77777777" w:rsidR="00463877" w:rsidRPr="00A63C3F" w:rsidRDefault="00463877" w:rsidP="0046387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>Общей целью применяемых методов диагностики является определение актуального эмоционального состояния ребенка, оценка проявлений агрессивного поведения.</w:t>
      </w:r>
    </w:p>
    <w:p w14:paraId="2EA4A276" w14:textId="77777777" w:rsidR="00463877" w:rsidRPr="00A63C3F" w:rsidRDefault="00463877" w:rsidP="0046387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Эффективность программы оценивается с помощью расчета процента обучающихся от общего количества детей в группе, которые демонстрируют положительную динамику показателей от начала к концу совместной работы. </w:t>
      </w:r>
    </w:p>
    <w:p w14:paraId="7CF962DA" w14:textId="7F0C2332" w:rsidR="00463877" w:rsidRPr="00A63C3F" w:rsidRDefault="00463877" w:rsidP="00737D73">
      <w:pPr>
        <w:numPr>
          <w:ilvl w:val="0"/>
          <w:numId w:val="27"/>
        </w:numPr>
        <w:spacing w:after="0"/>
        <w:ind w:hanging="4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Т.Д. </w:t>
      </w:r>
      <w:proofErr w:type="spellStart"/>
      <w:r w:rsidRPr="00A63C3F">
        <w:rPr>
          <w:rFonts w:ascii="Times New Roman" w:hAnsi="Times New Roman" w:cs="Times New Roman"/>
          <w:sz w:val="26"/>
          <w:szCs w:val="26"/>
        </w:rPr>
        <w:t>Зинкевич</w:t>
      </w:r>
      <w:proofErr w:type="spellEnd"/>
      <w:r w:rsidRPr="00A63C3F">
        <w:rPr>
          <w:rFonts w:ascii="Times New Roman" w:hAnsi="Times New Roman" w:cs="Times New Roman"/>
          <w:sz w:val="26"/>
          <w:szCs w:val="26"/>
        </w:rPr>
        <w:t xml:space="preserve">-Евстигнеева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Волшебная страна чувств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524B2C" w14:textId="66112879" w:rsidR="00463877" w:rsidRPr="00A63C3F" w:rsidRDefault="00463877" w:rsidP="00737D73">
      <w:pPr>
        <w:numPr>
          <w:ilvl w:val="0"/>
          <w:numId w:val="27"/>
        </w:numPr>
        <w:spacing w:after="0"/>
        <w:ind w:hanging="4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Диагностический опросник для выявления склонности к различным формам </w:t>
      </w:r>
      <w:proofErr w:type="spellStart"/>
      <w:r w:rsidRPr="00A63C3F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A63C3F">
        <w:rPr>
          <w:rFonts w:ascii="Times New Roman" w:hAnsi="Times New Roman" w:cs="Times New Roman"/>
          <w:sz w:val="26"/>
          <w:szCs w:val="26"/>
        </w:rPr>
        <w:t xml:space="preserve"> поведения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ДАП-П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(для учащихся общеобразовательных учреждений) (</w:t>
      </w:r>
      <w:proofErr w:type="gramStart"/>
      <w:r w:rsidRPr="00A63C3F">
        <w:rPr>
          <w:rFonts w:ascii="Times New Roman" w:hAnsi="Times New Roman" w:cs="Times New Roman"/>
          <w:sz w:val="26"/>
          <w:szCs w:val="26"/>
        </w:rPr>
        <w:t>СПб.,</w:t>
      </w:r>
      <w:proofErr w:type="gramEnd"/>
      <w:r w:rsidRPr="00A63C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3C3F">
        <w:rPr>
          <w:rFonts w:ascii="Times New Roman" w:hAnsi="Times New Roman" w:cs="Times New Roman"/>
          <w:sz w:val="26"/>
          <w:szCs w:val="26"/>
        </w:rPr>
        <w:t>ВМедА</w:t>
      </w:r>
      <w:proofErr w:type="spellEnd"/>
      <w:r w:rsidRPr="00A63C3F">
        <w:rPr>
          <w:rFonts w:ascii="Times New Roman" w:hAnsi="Times New Roman" w:cs="Times New Roman"/>
          <w:sz w:val="26"/>
          <w:szCs w:val="26"/>
        </w:rPr>
        <w:t xml:space="preserve">, кафедра психиатрии) </w:t>
      </w:r>
    </w:p>
    <w:p w14:paraId="1E1A81C5" w14:textId="7E485F3F" w:rsidR="00463877" w:rsidRPr="00A63C3F" w:rsidRDefault="00463877" w:rsidP="00737D73">
      <w:pPr>
        <w:numPr>
          <w:ilvl w:val="0"/>
          <w:numId w:val="27"/>
        </w:numPr>
        <w:spacing w:after="0"/>
        <w:ind w:hanging="4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Опросник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Способы укрепления здоровья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</w:p>
    <w:p w14:paraId="79F1318A" w14:textId="14B17894" w:rsidR="00463877" w:rsidRPr="00A63C3F" w:rsidRDefault="00463877" w:rsidP="00463877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lastRenderedPageBreak/>
        <w:t xml:space="preserve">На начало учебного года была проведена диагностика эмоциональной сферы Т.Д. </w:t>
      </w:r>
      <w:proofErr w:type="spellStart"/>
      <w:r w:rsidRPr="00A63C3F">
        <w:rPr>
          <w:rFonts w:ascii="Times New Roman" w:hAnsi="Times New Roman" w:cs="Times New Roman"/>
          <w:sz w:val="26"/>
          <w:szCs w:val="26"/>
        </w:rPr>
        <w:t>Зинкевич</w:t>
      </w:r>
      <w:proofErr w:type="spellEnd"/>
      <w:r w:rsidRPr="00A63C3F">
        <w:rPr>
          <w:rFonts w:ascii="Times New Roman" w:hAnsi="Times New Roman" w:cs="Times New Roman"/>
          <w:sz w:val="26"/>
          <w:szCs w:val="26"/>
        </w:rPr>
        <w:t xml:space="preserve">-Евстигнеева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Волшебная страна чувств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066635" w14:textId="636563DF" w:rsidR="00463877" w:rsidRPr="00A63C3F" w:rsidRDefault="00463877" w:rsidP="0046387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9CDE64" w14:textId="43B55C85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DEA916B" wp14:editId="6DD17F76">
            <wp:simplePos x="0" y="0"/>
            <wp:positionH relativeFrom="column">
              <wp:posOffset>4859020</wp:posOffset>
            </wp:positionH>
            <wp:positionV relativeFrom="paragraph">
              <wp:posOffset>8255</wp:posOffset>
            </wp:positionV>
            <wp:extent cx="4206240" cy="2606040"/>
            <wp:effectExtent l="0" t="0" r="3810" b="3810"/>
            <wp:wrapThrough wrapText="bothSides">
              <wp:wrapPolygon edited="0">
                <wp:start x="0" y="0"/>
                <wp:lineTo x="0" y="21474"/>
                <wp:lineTo x="21522" y="21474"/>
                <wp:lineTo x="21522" y="0"/>
                <wp:lineTo x="0" y="0"/>
              </wp:wrapPolygon>
            </wp:wrapThrough>
            <wp:docPr id="27" name="Диаграмма 2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B9CE990-8320-4642-9A1E-2929724A10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3C3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48B2BE6" wp14:editId="553AFF9A">
            <wp:simplePos x="0" y="0"/>
            <wp:positionH relativeFrom="column">
              <wp:posOffset>508000</wp:posOffset>
            </wp:positionH>
            <wp:positionV relativeFrom="paragraph">
              <wp:posOffset>8255</wp:posOffset>
            </wp:positionV>
            <wp:extent cx="4229100" cy="2623185"/>
            <wp:effectExtent l="0" t="0" r="0" b="5715"/>
            <wp:wrapThrough wrapText="bothSides">
              <wp:wrapPolygon edited="0">
                <wp:start x="0" y="0"/>
                <wp:lineTo x="0" y="21490"/>
                <wp:lineTo x="21503" y="21490"/>
                <wp:lineTo x="21503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2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3C3F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75466C51" w14:textId="77777777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1B9751A" w14:textId="77777777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847FA9" w14:textId="77777777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F302B29" w14:textId="77777777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AC8DCC2" w14:textId="77777777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1828A5" w14:textId="77777777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16201FE" w14:textId="77777777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0D08EB" w14:textId="77777777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FB50A6F" w14:textId="77777777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18BC875" w14:textId="1B1C1742" w:rsidR="00463877" w:rsidRPr="00A63C3F" w:rsidRDefault="00463877" w:rsidP="00463877">
      <w:pPr>
        <w:tabs>
          <w:tab w:val="left" w:pos="831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C3F">
        <w:rPr>
          <w:rFonts w:ascii="Times New Roman" w:hAnsi="Times New Roman" w:cs="Times New Roman"/>
          <w:b/>
          <w:bCs/>
          <w:sz w:val="26"/>
          <w:szCs w:val="26"/>
        </w:rPr>
        <w:t>Рисунок 1</w:t>
      </w:r>
      <w:r w:rsidRPr="00A63C3F">
        <w:rPr>
          <w:rFonts w:ascii="Times New Roman" w:hAnsi="Times New Roman" w:cs="Times New Roman"/>
          <w:b/>
          <w:bCs/>
          <w:sz w:val="26"/>
          <w:szCs w:val="26"/>
        </w:rPr>
        <w:tab/>
        <w:t>Рисунок 2</w:t>
      </w:r>
    </w:p>
    <w:p w14:paraId="7A961C19" w14:textId="6ABC9069" w:rsidR="00463877" w:rsidRPr="00A63C3F" w:rsidRDefault="00463877" w:rsidP="0046387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На рисунке 1 представлены результаты опроса обучающихся МОУ СШ № 27 класс 6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В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>.</w:t>
      </w:r>
    </w:p>
    <w:p w14:paraId="6BC0E4FD" w14:textId="1CBAC075" w:rsidR="00463877" w:rsidRPr="00A63C3F" w:rsidRDefault="00463877" w:rsidP="004638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Обучающимся предлагалось, ознакомиться со способами укрепления здоровья и отметить те, которые используют в повседневной жизни. По результатам, анкетирования, представленным на рис.1 видно, что наиболее распространенные способы укрепления здоровья – подвижный образ жизни, развитие навыков самоконтроля, отказ от вредных привычек отказ. Наименее распространённые способы укрепления здоровья, в данном коллективе – отказ от приема химических препаратов, закаливание организма, формирование оптимального режима труда и отдыха, рациональное питание. Опираясь на полученные результаты, в работу, способствующую созданию поддерживающей среды, в 6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В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классе МОУ СШ 27 рекомендуется включить профилактические мероприятия, по следующим способам укрепления здоровья:</w:t>
      </w:r>
    </w:p>
    <w:p w14:paraId="621DAC21" w14:textId="77777777" w:rsidR="00463877" w:rsidRPr="00A63C3F" w:rsidRDefault="00463877" w:rsidP="00737D73">
      <w:pPr>
        <w:pStyle w:val="ad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lastRenderedPageBreak/>
        <w:t>отказ от излишнего приема лекарств и иных химических препаратов (кроме тех, которые назначены врачом по состоянию здоровью);</w:t>
      </w:r>
    </w:p>
    <w:p w14:paraId="27614F52" w14:textId="77777777" w:rsidR="00463877" w:rsidRPr="00A63C3F" w:rsidRDefault="00463877" w:rsidP="00737D73">
      <w:pPr>
        <w:pStyle w:val="ad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 xml:space="preserve">закаливание организма (ознакомление со способами закаливания организма, которые повышают устойчивость организма к переохлаждению или перегреванию) </w:t>
      </w:r>
    </w:p>
    <w:p w14:paraId="5B2CD4C1" w14:textId="77777777" w:rsidR="00463877" w:rsidRPr="00A63C3F" w:rsidRDefault="00463877" w:rsidP="00737D73">
      <w:pPr>
        <w:pStyle w:val="ad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информирование о формирование оптимального режима труда и отдыха;</w:t>
      </w:r>
    </w:p>
    <w:p w14:paraId="61EAD364" w14:textId="77777777" w:rsidR="00463877" w:rsidRPr="00A63C3F" w:rsidRDefault="00463877" w:rsidP="00737D73">
      <w:pPr>
        <w:pStyle w:val="ad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знакомство с правилами организации питания;</w:t>
      </w:r>
    </w:p>
    <w:p w14:paraId="08BC9705" w14:textId="55698050" w:rsidR="00463877" w:rsidRPr="00A63C3F" w:rsidRDefault="00463877" w:rsidP="0046387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На рисунке 2 представлены результаты опроса обучающихся МОУ СШ № 27 класс 6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Б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>.</w:t>
      </w:r>
    </w:p>
    <w:p w14:paraId="45FA5FAD" w14:textId="281F01B1" w:rsidR="00463877" w:rsidRPr="00A63C3F" w:rsidRDefault="00463877" w:rsidP="004638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Обучающимся предлагалось ознакомиться со способами укрепления здоровья и отметить те, которые используют в повседневной жизни. По результатам, анкетирования, представленным на рис.1 видно, что наиболее распространенные способы укрепления здоровья – развитие навыков самоконтроля, отказ от вредных привычек, подвижный образ жизни, отказ от приема химических препаратов. Наименее распространённые способы укрепления здоровья, в данном коллективе – закаливание организма, формирование оптимального режима труда и отдыха, рациональное питание. Опираясь на полученные результаты, в работу, способствующую созданию поддерживающей среды, в 6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В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 классе МОУ СШ 27 рекомендуется включить профилактические мероприятия, усилить мотивацию по использованию следующих способов укрепления здоровья, которые обучающие реже используют, не видя их потенциал:</w:t>
      </w:r>
    </w:p>
    <w:p w14:paraId="313546EA" w14:textId="77777777" w:rsidR="00463877" w:rsidRPr="00A63C3F" w:rsidRDefault="00463877" w:rsidP="00737D73">
      <w:pPr>
        <w:pStyle w:val="ad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закаливание организма;</w:t>
      </w:r>
    </w:p>
    <w:p w14:paraId="63EE5B64" w14:textId="77777777" w:rsidR="00463877" w:rsidRPr="00A63C3F" w:rsidRDefault="00463877" w:rsidP="00737D73">
      <w:pPr>
        <w:pStyle w:val="ad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формирование оптимального режима труда и отдыха;</w:t>
      </w:r>
    </w:p>
    <w:p w14:paraId="4A350A1B" w14:textId="77777777" w:rsidR="00463877" w:rsidRPr="00A63C3F" w:rsidRDefault="00463877" w:rsidP="00737D73">
      <w:pPr>
        <w:pStyle w:val="ad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рациональное питание.</w:t>
      </w:r>
    </w:p>
    <w:p w14:paraId="6FD19488" w14:textId="4B7874F9" w:rsidR="00463877" w:rsidRPr="00A63C3F" w:rsidRDefault="00463877" w:rsidP="0046387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C3F">
        <w:rPr>
          <w:rFonts w:ascii="Times New Roman" w:hAnsi="Times New Roman" w:cs="Times New Roman"/>
          <w:sz w:val="26"/>
          <w:szCs w:val="26"/>
        </w:rPr>
        <w:t xml:space="preserve">А способы укрепления здоровья, которые являются наиболее популярными в данном коллективе обучающихся, закрепить в ходе проведения профилактических мероприятий, в рамках реализации программы ДООП по профилактике деструктивного поведения обучающихся </w:t>
      </w:r>
      <w:r w:rsidR="00DF15EA">
        <w:rPr>
          <w:rFonts w:ascii="Times New Roman" w:hAnsi="Times New Roman" w:cs="Times New Roman"/>
          <w:sz w:val="26"/>
          <w:szCs w:val="26"/>
        </w:rPr>
        <w:t>«</w:t>
      </w:r>
      <w:r w:rsidRPr="00A63C3F">
        <w:rPr>
          <w:rFonts w:ascii="Times New Roman" w:hAnsi="Times New Roman" w:cs="Times New Roman"/>
          <w:sz w:val="26"/>
          <w:szCs w:val="26"/>
        </w:rPr>
        <w:t>Сам себе воспитатель</w:t>
      </w:r>
      <w:r w:rsidR="00DF15EA">
        <w:rPr>
          <w:rFonts w:ascii="Times New Roman" w:hAnsi="Times New Roman" w:cs="Times New Roman"/>
          <w:sz w:val="26"/>
          <w:szCs w:val="26"/>
        </w:rPr>
        <w:t>»</w:t>
      </w:r>
      <w:r w:rsidRPr="00A63C3F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63C26BB" w14:textId="77777777" w:rsidR="00463877" w:rsidRPr="00A63C3F" w:rsidRDefault="00463877" w:rsidP="00463877">
      <w:pPr>
        <w:pStyle w:val="ad"/>
        <w:tabs>
          <w:tab w:val="left" w:pos="1155"/>
        </w:tabs>
        <w:spacing w:line="360" w:lineRule="auto"/>
        <w:rPr>
          <w:sz w:val="26"/>
          <w:szCs w:val="26"/>
        </w:rPr>
      </w:pPr>
      <w:r w:rsidRPr="00A63C3F">
        <w:rPr>
          <w:sz w:val="26"/>
          <w:szCs w:val="26"/>
        </w:rPr>
        <w:lastRenderedPageBreak/>
        <w:t>8 % обучающихся, испытывают трудности с выполнением инструкций к заданиям. (Рисунок 1)</w:t>
      </w:r>
    </w:p>
    <w:p w14:paraId="5CA6C18D" w14:textId="77777777" w:rsidR="00463877" w:rsidRPr="00A63C3F" w:rsidRDefault="00463877" w:rsidP="00463877">
      <w:pPr>
        <w:pStyle w:val="ad"/>
        <w:tabs>
          <w:tab w:val="left" w:pos="1155"/>
        </w:tabs>
        <w:spacing w:line="360" w:lineRule="auto"/>
        <w:rPr>
          <w:sz w:val="26"/>
          <w:szCs w:val="26"/>
        </w:rPr>
      </w:pPr>
      <w:r w:rsidRPr="00A63C3F">
        <w:rPr>
          <w:sz w:val="26"/>
          <w:szCs w:val="26"/>
        </w:rPr>
        <w:t>19% обучающихся окрашивают цветами эмоции и чувства обычно не характерными для них. (Рисунок 1)</w:t>
      </w:r>
    </w:p>
    <w:p w14:paraId="045C3477" w14:textId="77777777" w:rsidR="00463877" w:rsidRPr="00A63C3F" w:rsidRDefault="00463877" w:rsidP="00463877">
      <w:pPr>
        <w:pStyle w:val="ad"/>
        <w:tabs>
          <w:tab w:val="left" w:pos="1155"/>
        </w:tabs>
        <w:ind w:left="0"/>
        <w:rPr>
          <w:noProof/>
          <w:sz w:val="26"/>
          <w:szCs w:val="26"/>
        </w:rPr>
      </w:pPr>
    </w:p>
    <w:p w14:paraId="60555E78" w14:textId="77777777" w:rsidR="00463877" w:rsidRPr="00A63C3F" w:rsidRDefault="00463877" w:rsidP="00463877">
      <w:pPr>
        <w:pStyle w:val="ad"/>
        <w:tabs>
          <w:tab w:val="left" w:pos="1155"/>
        </w:tabs>
        <w:ind w:left="0"/>
        <w:rPr>
          <w:noProof/>
          <w:sz w:val="26"/>
          <w:szCs w:val="26"/>
        </w:rPr>
      </w:pPr>
      <w:r w:rsidRPr="00A63C3F">
        <w:rPr>
          <w:noProof/>
          <w:sz w:val="26"/>
          <w:szCs w:val="26"/>
        </w:rPr>
        <w:drawing>
          <wp:inline distT="0" distB="0" distL="0" distR="0" wp14:anchorId="03650640" wp14:editId="661A4441">
            <wp:extent cx="9456420" cy="2385060"/>
            <wp:effectExtent l="0" t="0" r="11430" b="15240"/>
            <wp:docPr id="24" name="Диаграмма 2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42EA233-8725-4726-9D44-B753ED134A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61605FF" w14:textId="77777777" w:rsidR="00463877" w:rsidRPr="00A63C3F" w:rsidRDefault="00463877" w:rsidP="00463877">
      <w:pPr>
        <w:pStyle w:val="ad"/>
        <w:tabs>
          <w:tab w:val="left" w:pos="1155"/>
        </w:tabs>
        <w:ind w:left="0"/>
        <w:rPr>
          <w:noProof/>
          <w:sz w:val="26"/>
          <w:szCs w:val="26"/>
        </w:rPr>
      </w:pPr>
    </w:p>
    <w:p w14:paraId="17513C9D" w14:textId="77777777" w:rsidR="00463877" w:rsidRPr="00A63C3F" w:rsidRDefault="00463877" w:rsidP="00463877">
      <w:pPr>
        <w:pStyle w:val="ad"/>
        <w:tabs>
          <w:tab w:val="left" w:pos="1155"/>
        </w:tabs>
        <w:jc w:val="center"/>
        <w:rPr>
          <w:b/>
          <w:bCs/>
          <w:sz w:val="26"/>
          <w:szCs w:val="26"/>
        </w:rPr>
      </w:pPr>
      <w:r w:rsidRPr="00A63C3F">
        <w:rPr>
          <w:b/>
          <w:bCs/>
          <w:sz w:val="26"/>
          <w:szCs w:val="26"/>
        </w:rPr>
        <w:t>Рисунок 1</w:t>
      </w:r>
    </w:p>
    <w:p w14:paraId="228F095C" w14:textId="77777777" w:rsidR="00463877" w:rsidRPr="00A63C3F" w:rsidRDefault="00463877" w:rsidP="00463877">
      <w:pPr>
        <w:pStyle w:val="ad"/>
        <w:tabs>
          <w:tab w:val="left" w:pos="1155"/>
        </w:tabs>
        <w:ind w:left="0"/>
        <w:rPr>
          <w:sz w:val="26"/>
          <w:szCs w:val="26"/>
        </w:rPr>
      </w:pPr>
    </w:p>
    <w:p w14:paraId="7CF29017" w14:textId="09099804" w:rsidR="00B91BBA" w:rsidRPr="00A63C3F" w:rsidRDefault="00B91BBA" w:rsidP="00463877">
      <w:pPr>
        <w:pStyle w:val="ad"/>
        <w:tabs>
          <w:tab w:val="left" w:pos="1155"/>
        </w:tabs>
        <w:spacing w:line="360" w:lineRule="auto"/>
        <w:rPr>
          <w:sz w:val="26"/>
          <w:szCs w:val="26"/>
        </w:rPr>
      </w:pPr>
      <w:r w:rsidRPr="00A63C3F">
        <w:rPr>
          <w:noProof/>
          <w:sz w:val="26"/>
          <w:szCs w:val="26"/>
        </w:rPr>
        <w:drawing>
          <wp:inline distT="0" distB="0" distL="0" distR="0" wp14:anchorId="50199556" wp14:editId="0082F3D1">
            <wp:extent cx="8580120" cy="2308860"/>
            <wp:effectExtent l="0" t="0" r="11430" b="15240"/>
            <wp:docPr id="25" name="Диаграмма 2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9446F14-E964-4458-A0D1-36427DF678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6BDBDC3" w14:textId="77777777" w:rsidR="00B91BBA" w:rsidRPr="00A63C3F" w:rsidRDefault="00B91BBA" w:rsidP="00B91BBA">
      <w:pPr>
        <w:pStyle w:val="ad"/>
        <w:tabs>
          <w:tab w:val="left" w:pos="1155"/>
        </w:tabs>
        <w:jc w:val="center"/>
        <w:rPr>
          <w:b/>
          <w:bCs/>
          <w:sz w:val="26"/>
          <w:szCs w:val="26"/>
        </w:rPr>
      </w:pPr>
      <w:r w:rsidRPr="00A63C3F">
        <w:rPr>
          <w:b/>
          <w:bCs/>
          <w:sz w:val="26"/>
          <w:szCs w:val="26"/>
        </w:rPr>
        <w:lastRenderedPageBreak/>
        <w:t>Рисунок 2</w:t>
      </w:r>
    </w:p>
    <w:p w14:paraId="3E5BDB44" w14:textId="77777777" w:rsidR="00B91BBA" w:rsidRPr="00A63C3F" w:rsidRDefault="00B91BBA" w:rsidP="00463877">
      <w:pPr>
        <w:pStyle w:val="ad"/>
        <w:tabs>
          <w:tab w:val="left" w:pos="1155"/>
        </w:tabs>
        <w:spacing w:line="360" w:lineRule="auto"/>
        <w:rPr>
          <w:sz w:val="26"/>
          <w:szCs w:val="26"/>
        </w:rPr>
      </w:pPr>
    </w:p>
    <w:p w14:paraId="6466DC58" w14:textId="7E1C2240" w:rsidR="00463877" w:rsidRPr="00A63C3F" w:rsidRDefault="00463877" w:rsidP="00463877">
      <w:pPr>
        <w:pStyle w:val="ad"/>
        <w:tabs>
          <w:tab w:val="left" w:pos="1155"/>
        </w:tabs>
        <w:spacing w:line="360" w:lineRule="auto"/>
        <w:rPr>
          <w:sz w:val="26"/>
          <w:szCs w:val="26"/>
        </w:rPr>
      </w:pPr>
      <w:r w:rsidRPr="00A63C3F">
        <w:rPr>
          <w:sz w:val="26"/>
          <w:szCs w:val="26"/>
        </w:rPr>
        <w:t xml:space="preserve">По результатам диагностики, направленной на выявление склонности к различным формам </w:t>
      </w:r>
      <w:proofErr w:type="spellStart"/>
      <w:r w:rsidRPr="00A63C3F">
        <w:rPr>
          <w:sz w:val="26"/>
          <w:szCs w:val="26"/>
        </w:rPr>
        <w:t>девиантного</w:t>
      </w:r>
      <w:proofErr w:type="spellEnd"/>
      <w:r w:rsidRPr="00A63C3F">
        <w:rPr>
          <w:sz w:val="26"/>
          <w:szCs w:val="26"/>
        </w:rPr>
        <w:t xml:space="preserve"> поведения </w:t>
      </w:r>
      <w:r w:rsidR="00DF15EA">
        <w:rPr>
          <w:sz w:val="26"/>
          <w:szCs w:val="26"/>
        </w:rPr>
        <w:t>«</w:t>
      </w:r>
      <w:r w:rsidRPr="00A63C3F">
        <w:rPr>
          <w:sz w:val="26"/>
          <w:szCs w:val="26"/>
        </w:rPr>
        <w:t>ДАП-П</w:t>
      </w:r>
      <w:r w:rsidR="00DF15EA">
        <w:rPr>
          <w:sz w:val="26"/>
          <w:szCs w:val="26"/>
        </w:rPr>
        <w:t>»</w:t>
      </w:r>
      <w:r w:rsidRPr="00A63C3F">
        <w:rPr>
          <w:sz w:val="26"/>
          <w:szCs w:val="26"/>
        </w:rPr>
        <w:t xml:space="preserve"> (для учащихся общеобразовательных учреждений) (</w:t>
      </w:r>
      <w:proofErr w:type="gramStart"/>
      <w:r w:rsidRPr="00A63C3F">
        <w:rPr>
          <w:sz w:val="26"/>
          <w:szCs w:val="26"/>
        </w:rPr>
        <w:t>СПб.,</w:t>
      </w:r>
      <w:proofErr w:type="gramEnd"/>
      <w:r w:rsidRPr="00A63C3F">
        <w:rPr>
          <w:sz w:val="26"/>
          <w:szCs w:val="26"/>
        </w:rPr>
        <w:t xml:space="preserve"> </w:t>
      </w:r>
      <w:proofErr w:type="spellStart"/>
      <w:r w:rsidRPr="00A63C3F">
        <w:rPr>
          <w:sz w:val="26"/>
          <w:szCs w:val="26"/>
        </w:rPr>
        <w:t>ВМедА</w:t>
      </w:r>
      <w:proofErr w:type="spellEnd"/>
      <w:r w:rsidRPr="00A63C3F">
        <w:rPr>
          <w:sz w:val="26"/>
          <w:szCs w:val="26"/>
        </w:rPr>
        <w:t xml:space="preserve">, кафедра психиатрии), представленной на рисунке 2, видно, что </w:t>
      </w:r>
    </w:p>
    <w:p w14:paraId="53C51EBA" w14:textId="77777777" w:rsidR="00463877" w:rsidRPr="00A63C3F" w:rsidRDefault="00463877" w:rsidP="00463877">
      <w:pPr>
        <w:pStyle w:val="ad"/>
        <w:tabs>
          <w:tab w:val="left" w:pos="1155"/>
        </w:tabs>
        <w:spacing w:line="360" w:lineRule="auto"/>
        <w:rPr>
          <w:sz w:val="26"/>
          <w:szCs w:val="26"/>
        </w:rPr>
      </w:pPr>
      <w:r w:rsidRPr="00A63C3F">
        <w:rPr>
          <w:sz w:val="26"/>
          <w:szCs w:val="26"/>
        </w:rPr>
        <w:t xml:space="preserve">22 % обучающихся демонстрируют предрасположенность к </w:t>
      </w:r>
      <w:proofErr w:type="spellStart"/>
      <w:r w:rsidRPr="00A63C3F">
        <w:rPr>
          <w:sz w:val="26"/>
          <w:szCs w:val="26"/>
        </w:rPr>
        <w:t>девиантному</w:t>
      </w:r>
      <w:proofErr w:type="spellEnd"/>
      <w:r w:rsidRPr="00A63C3F">
        <w:rPr>
          <w:sz w:val="26"/>
          <w:szCs w:val="26"/>
        </w:rPr>
        <w:t xml:space="preserve"> поведению.</w:t>
      </w:r>
    </w:p>
    <w:p w14:paraId="4C38A0E8" w14:textId="78A6FD2B" w:rsidR="00463877" w:rsidRPr="00A63C3F" w:rsidRDefault="00463877" w:rsidP="00463877">
      <w:pPr>
        <w:pStyle w:val="ad"/>
        <w:tabs>
          <w:tab w:val="left" w:pos="1155"/>
        </w:tabs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ab/>
        <w:t xml:space="preserve">На конец 2023-2024 учебного года для обучающихся была проведена диагностика эмоциональной сферы Т.Д. </w:t>
      </w:r>
      <w:proofErr w:type="spellStart"/>
      <w:r w:rsidRPr="00A63C3F">
        <w:rPr>
          <w:sz w:val="26"/>
          <w:szCs w:val="26"/>
        </w:rPr>
        <w:t>Зинкевич</w:t>
      </w:r>
      <w:proofErr w:type="spellEnd"/>
      <w:r w:rsidRPr="00A63C3F">
        <w:rPr>
          <w:sz w:val="26"/>
          <w:szCs w:val="26"/>
        </w:rPr>
        <w:t xml:space="preserve">-Евстигнеева </w:t>
      </w:r>
      <w:r w:rsidR="00DF15EA">
        <w:rPr>
          <w:sz w:val="26"/>
          <w:szCs w:val="26"/>
        </w:rPr>
        <w:t>«</w:t>
      </w:r>
      <w:r w:rsidRPr="00A63C3F">
        <w:rPr>
          <w:sz w:val="26"/>
          <w:szCs w:val="26"/>
        </w:rPr>
        <w:t>Волшебная страна чувств</w:t>
      </w:r>
      <w:r w:rsidR="00DF15EA">
        <w:rPr>
          <w:sz w:val="26"/>
          <w:szCs w:val="26"/>
        </w:rPr>
        <w:t>»</w:t>
      </w:r>
      <w:r w:rsidRPr="00A63C3F">
        <w:rPr>
          <w:sz w:val="26"/>
          <w:szCs w:val="26"/>
        </w:rPr>
        <w:t>.</w:t>
      </w:r>
    </w:p>
    <w:p w14:paraId="3381CE3B" w14:textId="77777777" w:rsidR="00463877" w:rsidRPr="00A63C3F" w:rsidRDefault="00463877" w:rsidP="00463877">
      <w:pPr>
        <w:pStyle w:val="ad"/>
        <w:tabs>
          <w:tab w:val="left" w:pos="1155"/>
        </w:tabs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Обучающихся испытывающих затруднения с выполнением инструкций к заданиям не выявлено.</w:t>
      </w:r>
    </w:p>
    <w:p w14:paraId="15D18122" w14:textId="77777777" w:rsidR="00463877" w:rsidRPr="00A63C3F" w:rsidRDefault="00463877" w:rsidP="00463877">
      <w:pPr>
        <w:pStyle w:val="ad"/>
        <w:tabs>
          <w:tab w:val="left" w:pos="1155"/>
        </w:tabs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Обучающихся окрашивающих цветами эмоции и чувства обычно не характерными для них не выявлено.</w:t>
      </w:r>
    </w:p>
    <w:p w14:paraId="2153A4B5" w14:textId="77777777" w:rsidR="00463877" w:rsidRPr="00A63C3F" w:rsidRDefault="00463877" w:rsidP="00463877">
      <w:pPr>
        <w:pStyle w:val="ad"/>
        <w:tabs>
          <w:tab w:val="left" w:pos="1155"/>
        </w:tabs>
        <w:spacing w:line="360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Эмоции, вызывающие затруднения в дифференциации, не выявлены</w:t>
      </w:r>
    </w:p>
    <w:p w14:paraId="20E285CD" w14:textId="77777777" w:rsidR="00463877" w:rsidRPr="00A63C3F" w:rsidRDefault="00463877" w:rsidP="00463877">
      <w:pPr>
        <w:pStyle w:val="ad"/>
        <w:tabs>
          <w:tab w:val="left" w:pos="1155"/>
        </w:tabs>
        <w:jc w:val="both"/>
        <w:rPr>
          <w:sz w:val="26"/>
          <w:szCs w:val="26"/>
        </w:rPr>
      </w:pPr>
      <w:r w:rsidRPr="00A63C3F">
        <w:rPr>
          <w:noProof/>
          <w:sz w:val="26"/>
          <w:szCs w:val="26"/>
        </w:rPr>
        <w:drawing>
          <wp:inline distT="0" distB="0" distL="0" distR="0" wp14:anchorId="22753519" wp14:editId="0D18AC77">
            <wp:extent cx="8938260" cy="2438400"/>
            <wp:effectExtent l="0" t="0" r="15240" b="0"/>
            <wp:docPr id="26" name="Диаграмма 2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8BE0F8E-89D4-4D8A-824E-EDBC0E01D0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D33DF58" w14:textId="77777777" w:rsidR="00463877" w:rsidRPr="00A63C3F" w:rsidRDefault="00463877" w:rsidP="00463877">
      <w:pPr>
        <w:pStyle w:val="ad"/>
        <w:tabs>
          <w:tab w:val="left" w:pos="1155"/>
        </w:tabs>
        <w:jc w:val="center"/>
        <w:rPr>
          <w:b/>
          <w:bCs/>
          <w:sz w:val="26"/>
          <w:szCs w:val="26"/>
        </w:rPr>
      </w:pPr>
      <w:r w:rsidRPr="00A63C3F">
        <w:rPr>
          <w:b/>
          <w:bCs/>
          <w:sz w:val="26"/>
          <w:szCs w:val="26"/>
        </w:rPr>
        <w:t>Рисунок 3</w:t>
      </w:r>
    </w:p>
    <w:p w14:paraId="3A0BEC97" w14:textId="77777777" w:rsidR="00463877" w:rsidRPr="00A63C3F" w:rsidRDefault="00463877" w:rsidP="00701E25">
      <w:pPr>
        <w:pStyle w:val="ad"/>
        <w:tabs>
          <w:tab w:val="left" w:pos="1155"/>
        </w:tabs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 xml:space="preserve">13 % -обучающихся демонстрируют предрасположенность к </w:t>
      </w:r>
      <w:proofErr w:type="spellStart"/>
      <w:r w:rsidRPr="00A63C3F">
        <w:rPr>
          <w:sz w:val="26"/>
          <w:szCs w:val="26"/>
        </w:rPr>
        <w:t>девиантному</w:t>
      </w:r>
      <w:proofErr w:type="spellEnd"/>
      <w:r w:rsidRPr="00A63C3F">
        <w:rPr>
          <w:sz w:val="26"/>
          <w:szCs w:val="26"/>
        </w:rPr>
        <w:t xml:space="preserve"> поведению.</w:t>
      </w:r>
    </w:p>
    <w:p w14:paraId="76802A7A" w14:textId="77777777" w:rsidR="00463877" w:rsidRPr="00494EFF" w:rsidRDefault="00463877" w:rsidP="00701E25">
      <w:pPr>
        <w:pStyle w:val="ad"/>
        <w:tabs>
          <w:tab w:val="left" w:pos="1155"/>
        </w:tabs>
        <w:spacing w:line="276" w:lineRule="auto"/>
        <w:jc w:val="both"/>
        <w:rPr>
          <w:sz w:val="26"/>
          <w:szCs w:val="26"/>
        </w:rPr>
      </w:pPr>
      <w:r w:rsidRPr="00A63C3F">
        <w:rPr>
          <w:sz w:val="26"/>
          <w:szCs w:val="26"/>
        </w:rPr>
        <w:t>Представленные данные подтверждают эффективность реализуемой программы.</w:t>
      </w:r>
      <w:r w:rsidRPr="00494EFF">
        <w:rPr>
          <w:sz w:val="26"/>
          <w:szCs w:val="26"/>
        </w:rPr>
        <w:t xml:space="preserve"> </w:t>
      </w:r>
    </w:p>
    <w:bookmarkEnd w:id="8"/>
    <w:p w14:paraId="75FC1593" w14:textId="77777777" w:rsidR="004775EA" w:rsidRPr="00494EFF" w:rsidRDefault="004775EA" w:rsidP="0081201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</w:p>
    <w:p w14:paraId="706523E5" w14:textId="77777777" w:rsidR="0081201D" w:rsidRPr="00494EFF" w:rsidRDefault="0081201D" w:rsidP="00737D7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Создание условий для развития и самореализации управленческих и педагогических кадров</w:t>
      </w:r>
    </w:p>
    <w:p w14:paraId="6230AC5D" w14:textId="71935DE5" w:rsidR="006770FD" w:rsidRPr="00494EFF" w:rsidRDefault="0081201D" w:rsidP="00737D73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 w:rsidRPr="00494EFF">
        <w:rPr>
          <w:rFonts w:eastAsia="Calibri"/>
          <w:sz w:val="26"/>
          <w:szCs w:val="26"/>
          <w:lang w:eastAsia="en-US"/>
        </w:rPr>
        <w:t>Развитие внутрифирменного обучения педагогических работников. Ежемесячное проведение методических советов по актуальным вопросам дополнительного образования, например</w:t>
      </w:r>
      <w:r w:rsidR="006770FD" w:rsidRPr="00494EFF">
        <w:rPr>
          <w:rFonts w:eastAsia="Calibri"/>
          <w:sz w:val="26"/>
          <w:szCs w:val="26"/>
          <w:lang w:eastAsia="en-US"/>
        </w:rPr>
        <w:t>:</w:t>
      </w:r>
      <w:r w:rsidRPr="00494EFF">
        <w:rPr>
          <w:rFonts w:eastAsia="Calibri"/>
          <w:sz w:val="26"/>
          <w:szCs w:val="26"/>
          <w:lang w:eastAsia="en-US"/>
        </w:rPr>
        <w:t xml:space="preserve"> </w:t>
      </w:r>
      <w:r w:rsidR="00DF15EA">
        <w:rPr>
          <w:sz w:val="26"/>
          <w:szCs w:val="26"/>
        </w:rPr>
        <w:t>«</w:t>
      </w:r>
      <w:r w:rsidR="006770FD" w:rsidRPr="00494EFF">
        <w:rPr>
          <w:sz w:val="26"/>
          <w:szCs w:val="26"/>
        </w:rPr>
        <w:t xml:space="preserve">Преодоление школьной </w:t>
      </w:r>
      <w:proofErr w:type="spellStart"/>
      <w:r w:rsidR="006770FD" w:rsidRPr="00494EFF">
        <w:rPr>
          <w:sz w:val="26"/>
          <w:szCs w:val="26"/>
        </w:rPr>
        <w:t>неуспешности</w:t>
      </w:r>
      <w:proofErr w:type="spellEnd"/>
      <w:r w:rsidR="006770FD" w:rsidRPr="00494EFF">
        <w:rPr>
          <w:sz w:val="26"/>
          <w:szCs w:val="26"/>
        </w:rPr>
        <w:t xml:space="preserve"> средствами дополнительного образования</w:t>
      </w:r>
      <w:r w:rsidR="00DF15EA">
        <w:rPr>
          <w:sz w:val="26"/>
          <w:szCs w:val="26"/>
        </w:rPr>
        <w:t>»</w:t>
      </w:r>
      <w:r w:rsidR="006770FD" w:rsidRPr="00494EFF">
        <w:rPr>
          <w:sz w:val="26"/>
          <w:szCs w:val="26"/>
        </w:rPr>
        <w:t xml:space="preserve">, </w:t>
      </w:r>
      <w:r w:rsidR="00DF15EA">
        <w:rPr>
          <w:sz w:val="26"/>
          <w:szCs w:val="26"/>
        </w:rPr>
        <w:t>«</w:t>
      </w:r>
      <w:r w:rsidR="006770FD" w:rsidRPr="00494EFF">
        <w:rPr>
          <w:sz w:val="26"/>
          <w:szCs w:val="26"/>
        </w:rPr>
        <w:t>Концепция сохранения и развития нематериального этнокультурного достояния РФ на период до 2030 года</w:t>
      </w:r>
      <w:r w:rsidR="00DF15EA">
        <w:rPr>
          <w:sz w:val="26"/>
          <w:szCs w:val="26"/>
        </w:rPr>
        <w:t>»</w:t>
      </w:r>
      <w:r w:rsidR="006770FD" w:rsidRPr="00494EFF">
        <w:rPr>
          <w:sz w:val="26"/>
          <w:szCs w:val="26"/>
        </w:rPr>
        <w:t xml:space="preserve">, </w:t>
      </w:r>
      <w:r w:rsidR="00DF15EA">
        <w:rPr>
          <w:sz w:val="26"/>
          <w:szCs w:val="26"/>
        </w:rPr>
        <w:t>«</w:t>
      </w:r>
      <w:r w:rsidR="006770FD" w:rsidRPr="00494EFF">
        <w:rPr>
          <w:sz w:val="26"/>
          <w:szCs w:val="26"/>
        </w:rPr>
        <w:t>Кривое зеркало: взаимоотношения педагогов и родителей</w:t>
      </w:r>
      <w:r w:rsidR="00DF15EA">
        <w:rPr>
          <w:sz w:val="26"/>
          <w:szCs w:val="26"/>
        </w:rPr>
        <w:t>»</w:t>
      </w:r>
      <w:r w:rsidR="006770FD" w:rsidRPr="00494EFF">
        <w:rPr>
          <w:sz w:val="26"/>
          <w:szCs w:val="26"/>
        </w:rPr>
        <w:t xml:space="preserve"> </w:t>
      </w:r>
      <w:r w:rsidR="00DF15EA">
        <w:rPr>
          <w:sz w:val="26"/>
          <w:szCs w:val="26"/>
        </w:rPr>
        <w:t>«</w:t>
      </w:r>
      <w:r w:rsidR="006770FD" w:rsidRPr="00494EFF">
        <w:rPr>
          <w:sz w:val="26"/>
          <w:szCs w:val="26"/>
        </w:rPr>
        <w:t>Компетенции педагога: организация учебного процесса (проведение занятий, заполнение журналов и др.)</w:t>
      </w:r>
      <w:r w:rsidR="00DF15EA">
        <w:rPr>
          <w:sz w:val="26"/>
          <w:szCs w:val="26"/>
        </w:rPr>
        <w:t>»</w:t>
      </w:r>
      <w:r w:rsidR="006770FD" w:rsidRPr="00494EFF">
        <w:rPr>
          <w:sz w:val="26"/>
          <w:szCs w:val="26"/>
        </w:rPr>
        <w:t xml:space="preserve">, </w:t>
      </w:r>
      <w:r w:rsidR="00DF15EA">
        <w:rPr>
          <w:sz w:val="26"/>
          <w:szCs w:val="26"/>
        </w:rPr>
        <w:t>«</w:t>
      </w:r>
      <w:r w:rsidR="006770FD" w:rsidRPr="00494EFF">
        <w:rPr>
          <w:sz w:val="26"/>
          <w:szCs w:val="26"/>
        </w:rPr>
        <w:t>Формирование комфортной образовательной среды в учреждении дополнительного образования</w:t>
      </w:r>
      <w:r w:rsidR="00DF15EA">
        <w:rPr>
          <w:sz w:val="26"/>
          <w:szCs w:val="26"/>
        </w:rPr>
        <w:t>»«</w:t>
      </w:r>
      <w:r w:rsidR="006770FD" w:rsidRPr="00494EFF">
        <w:rPr>
          <w:sz w:val="26"/>
          <w:szCs w:val="26"/>
        </w:rPr>
        <w:t xml:space="preserve"> и др.</w:t>
      </w:r>
    </w:p>
    <w:p w14:paraId="0519A47B" w14:textId="3CC52D10" w:rsidR="0081201D" w:rsidRPr="00494EFF" w:rsidRDefault="00DF15EA" w:rsidP="00737D7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81201D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ТОП-10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81201D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. Ежегодно в учреждении в конце года выбирается 10 лучших педагогов по итогам участия педагогов и обучающихся в конкурсах, за активную работу, добросовестное отношение к своим педагогическим обязанностям, что учитывается в выплатах стимулирующего характера.</w:t>
      </w:r>
    </w:p>
    <w:p w14:paraId="6A44622B" w14:textId="772CF480" w:rsidR="006770FD" w:rsidRPr="00494EFF" w:rsidRDefault="006770FD" w:rsidP="00737D7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2023/2024 учебном году в учреждении проведён конкурс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Портфолио педагогов дополнительного образования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, в котором приняли участие 10 педагогов.</w:t>
      </w:r>
    </w:p>
    <w:p w14:paraId="43C7A4C7" w14:textId="77777777" w:rsidR="0081201D" w:rsidRPr="00494EFF" w:rsidRDefault="0081201D" w:rsidP="00737D7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Внедрение системы наставничества в учреждении. </w:t>
      </w:r>
    </w:p>
    <w:p w14:paraId="5D093292" w14:textId="5D0AA9A1" w:rsidR="0081201D" w:rsidRPr="00494EFF" w:rsidRDefault="00F410BB" w:rsidP="008120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Принятие</w:t>
      </w:r>
      <w:r w:rsidR="0081201D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локальных нормативных правовых актов образовательной организации:</w:t>
      </w:r>
    </w:p>
    <w:p w14:paraId="44E5E16E" w14:textId="649ED5FE" w:rsidR="0081201D" w:rsidRPr="00494EFF" w:rsidRDefault="0081201D" w:rsidP="00737D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приказ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положения о системе наставничества педагогических работников в образовательной организации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4206235C" w14:textId="77777777" w:rsidR="0081201D" w:rsidRPr="00494EFF" w:rsidRDefault="0081201D" w:rsidP="00737D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Положение о системе наставничества педагогических работников в образовательной организации</w:t>
      </w:r>
    </w:p>
    <w:p w14:paraId="00875791" w14:textId="77777777" w:rsidR="0081201D" w:rsidRPr="00494EFF" w:rsidRDefault="0081201D" w:rsidP="00737D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</w:r>
    </w:p>
    <w:p w14:paraId="633712AA" w14:textId="77777777" w:rsidR="0081201D" w:rsidRPr="00494EFF" w:rsidRDefault="0081201D" w:rsidP="00737D7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подготовка персонализированных программ наставничества – при наличии в организации наставляемых.</w:t>
      </w:r>
    </w:p>
    <w:p w14:paraId="52D3FE6A" w14:textId="77777777" w:rsidR="0081201D" w:rsidRPr="00494EFF" w:rsidRDefault="0081201D" w:rsidP="00812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Сбор информации о профессиональных запросах молодых педагогов. Формирование банка данных наставляемых, обеспечение согласий на сбор и обработку персональных данных.</w:t>
      </w:r>
    </w:p>
    <w:p w14:paraId="29D41B13" w14:textId="77777777" w:rsidR="0081201D" w:rsidRPr="00494EFF" w:rsidRDefault="0081201D" w:rsidP="008120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Формирование банка данных наставников, обеспечение согласий на сбор и обработку персональных данных. Анализ банка наставников и выбор подходящих для конкретной персонализированной программы наставничества педагога/группы педагогов. Обучение наставников для работы с наставляемыми:</w:t>
      </w:r>
    </w:p>
    <w:p w14:paraId="491F7753" w14:textId="77777777" w:rsidR="0081201D" w:rsidRPr="00494EFF" w:rsidRDefault="0081201D" w:rsidP="00737D7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подготовка методических материалов для сопровождения наставнической деятельности;</w:t>
      </w:r>
    </w:p>
    <w:p w14:paraId="573199AC" w14:textId="489FCD66" w:rsidR="0081201D" w:rsidRPr="00494EFF" w:rsidRDefault="0081201D" w:rsidP="00737D7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проведение консультаций, организация обмена опытом среди наставников – 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установочные сессии</w:t>
      </w:r>
      <w:r w:rsidR="00DF15E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наставников.</w:t>
      </w:r>
    </w:p>
    <w:p w14:paraId="24E13241" w14:textId="77777777" w:rsidR="0081201D" w:rsidRPr="00494EFF" w:rsidRDefault="0081201D" w:rsidP="008120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Формирование наставнических пар/групп. Разработка персонализированных программ наставничества для каждой пары/группы.</w:t>
      </w:r>
    </w:p>
    <w:p w14:paraId="6E51A820" w14:textId="77777777" w:rsidR="0081201D" w:rsidRPr="00494EFF" w:rsidRDefault="0081201D" w:rsidP="008120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</w:r>
    </w:p>
    <w:p w14:paraId="4DABBC86" w14:textId="1C4B56F3" w:rsidR="0081201D" w:rsidRPr="00494EFF" w:rsidRDefault="0081201D" w:rsidP="008120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Ежегодно </w:t>
      </w:r>
      <w:r w:rsidR="0058720F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25% 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педагогических сотрудников проходят курсы повышения квалификации, педагоги участвуют в муниципальных, региональных, Всероссийских конкурсах профессионального мастерства, </w:t>
      </w:r>
      <w:r w:rsidR="00F410BB"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успешно </w:t>
      </w:r>
      <w:r w:rsidRPr="00494EFF">
        <w:rPr>
          <w:rFonts w:ascii="Times New Roman" w:eastAsia="Calibri" w:hAnsi="Times New Roman" w:cs="Times New Roman"/>
          <w:sz w:val="26"/>
          <w:szCs w:val="26"/>
          <w:lang w:eastAsia="en-US"/>
        </w:rPr>
        <w:t>проходят аттестацию.</w:t>
      </w:r>
    </w:p>
    <w:p w14:paraId="6B5250FD" w14:textId="630D128D" w:rsidR="00A87A29" w:rsidRPr="00CE199D" w:rsidRDefault="00A87A29" w:rsidP="00E93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D0000"/>
          <w:sz w:val="26"/>
          <w:szCs w:val="26"/>
        </w:rPr>
      </w:pPr>
    </w:p>
    <w:p w14:paraId="311CA46E" w14:textId="77777777" w:rsidR="00AD2467" w:rsidRPr="00CE199D" w:rsidRDefault="00AD2467" w:rsidP="00E93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E7A637" w14:textId="06D64656" w:rsidR="00CE0CFF" w:rsidRPr="00CE199D" w:rsidRDefault="00CF79A9" w:rsidP="00F410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199D">
        <w:rPr>
          <w:rFonts w:ascii="Times New Roman" w:eastAsia="Times New Roman" w:hAnsi="Times New Roman" w:cs="Times New Roman"/>
          <w:sz w:val="26"/>
          <w:szCs w:val="26"/>
        </w:rPr>
        <w:t>Директор                                                             М.В.</w:t>
      </w:r>
      <w:r w:rsidR="00F410BB" w:rsidRPr="00CE1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199D">
        <w:rPr>
          <w:rFonts w:ascii="Times New Roman" w:eastAsia="Times New Roman" w:hAnsi="Times New Roman" w:cs="Times New Roman"/>
          <w:sz w:val="26"/>
          <w:szCs w:val="26"/>
        </w:rPr>
        <w:t>Мирошникова</w:t>
      </w:r>
    </w:p>
    <w:sectPr w:rsidR="00CE0CFF" w:rsidRPr="00CE199D" w:rsidSect="00665E7E">
      <w:pgSz w:w="16838" w:h="11906" w:orient="landscape"/>
      <w:pgMar w:top="709" w:right="1134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DC4"/>
    <w:multiLevelType w:val="hybridMultilevel"/>
    <w:tmpl w:val="555AEAAC"/>
    <w:lvl w:ilvl="0" w:tplc="DD5E1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C5B"/>
    <w:multiLevelType w:val="hybridMultilevel"/>
    <w:tmpl w:val="93B6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7F1"/>
    <w:multiLevelType w:val="hybridMultilevel"/>
    <w:tmpl w:val="9280A1A0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A683EBA"/>
    <w:multiLevelType w:val="hybridMultilevel"/>
    <w:tmpl w:val="58287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65180"/>
    <w:multiLevelType w:val="hybridMultilevel"/>
    <w:tmpl w:val="D6E80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33DE4"/>
    <w:multiLevelType w:val="hybridMultilevel"/>
    <w:tmpl w:val="BAF0320C"/>
    <w:lvl w:ilvl="0" w:tplc="5926738E">
      <w:start w:val="1"/>
      <w:numFmt w:val="upperRoman"/>
      <w:lvlText w:val="%1."/>
      <w:lvlJc w:val="left"/>
      <w:pPr>
        <w:ind w:left="1504" w:hanging="72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22CA4BD0"/>
    <w:multiLevelType w:val="hybridMultilevel"/>
    <w:tmpl w:val="5FE6786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291915"/>
    <w:multiLevelType w:val="hybridMultilevel"/>
    <w:tmpl w:val="F59622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3EC9"/>
    <w:multiLevelType w:val="hybridMultilevel"/>
    <w:tmpl w:val="D150A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D637C"/>
    <w:multiLevelType w:val="hybridMultilevel"/>
    <w:tmpl w:val="B978C6E0"/>
    <w:lvl w:ilvl="0" w:tplc="DD5E1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72614"/>
    <w:multiLevelType w:val="hybridMultilevel"/>
    <w:tmpl w:val="1B0E4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654A96"/>
    <w:multiLevelType w:val="hybridMultilevel"/>
    <w:tmpl w:val="C7B61B0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B235F6D"/>
    <w:multiLevelType w:val="multilevel"/>
    <w:tmpl w:val="EA566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6D1009A"/>
    <w:multiLevelType w:val="hybridMultilevel"/>
    <w:tmpl w:val="A098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00688"/>
    <w:multiLevelType w:val="hybridMultilevel"/>
    <w:tmpl w:val="841CA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0B35A6"/>
    <w:multiLevelType w:val="hybridMultilevel"/>
    <w:tmpl w:val="D554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B305A"/>
    <w:multiLevelType w:val="hybridMultilevel"/>
    <w:tmpl w:val="4F8039CA"/>
    <w:lvl w:ilvl="0" w:tplc="04190013">
      <w:start w:val="1"/>
      <w:numFmt w:val="upperRoman"/>
      <w:lvlText w:val="%1."/>
      <w:lvlJc w:val="righ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B6356"/>
    <w:multiLevelType w:val="hybridMultilevel"/>
    <w:tmpl w:val="4880E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E7D40"/>
    <w:multiLevelType w:val="hybridMultilevel"/>
    <w:tmpl w:val="A57E49D2"/>
    <w:lvl w:ilvl="0" w:tplc="DD5E13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072F03"/>
    <w:multiLevelType w:val="hybridMultilevel"/>
    <w:tmpl w:val="FE76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D4815"/>
    <w:multiLevelType w:val="hybridMultilevel"/>
    <w:tmpl w:val="1096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83E50"/>
    <w:multiLevelType w:val="multilevel"/>
    <w:tmpl w:val="2FC85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49D30C4"/>
    <w:multiLevelType w:val="hybridMultilevel"/>
    <w:tmpl w:val="EE6E9A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8354F"/>
    <w:multiLevelType w:val="hybridMultilevel"/>
    <w:tmpl w:val="9C969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07B85"/>
    <w:multiLevelType w:val="hybridMultilevel"/>
    <w:tmpl w:val="F258CD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D16213"/>
    <w:multiLevelType w:val="multilevel"/>
    <w:tmpl w:val="2D2C6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4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92" w:hanging="2160"/>
      </w:pPr>
      <w:rPr>
        <w:rFonts w:hint="default"/>
      </w:rPr>
    </w:lvl>
  </w:abstractNum>
  <w:abstractNum w:abstractNumId="26" w15:restartNumberingAfterBreak="0">
    <w:nsid w:val="6927468E"/>
    <w:multiLevelType w:val="hybridMultilevel"/>
    <w:tmpl w:val="E920F7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DF58CE"/>
    <w:multiLevelType w:val="hybridMultilevel"/>
    <w:tmpl w:val="58E4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A17F0"/>
    <w:multiLevelType w:val="hybridMultilevel"/>
    <w:tmpl w:val="9DD8E6FE"/>
    <w:lvl w:ilvl="0" w:tplc="64688368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14C4099"/>
    <w:multiLevelType w:val="hybridMultilevel"/>
    <w:tmpl w:val="FDC8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002C0"/>
    <w:multiLevelType w:val="multilevel"/>
    <w:tmpl w:val="65BAFC7A"/>
    <w:lvl w:ilvl="0">
      <w:start w:val="11"/>
      <w:numFmt w:val="decimal"/>
      <w:lvlText w:val="%1"/>
      <w:lvlJc w:val="left"/>
      <w:pPr>
        <w:ind w:left="2025" w:hanging="202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025" w:hanging="2025"/>
      </w:pPr>
      <w:rPr>
        <w:rFonts w:hint="default"/>
      </w:rPr>
    </w:lvl>
    <w:lvl w:ilvl="2">
      <w:start w:val="22"/>
      <w:numFmt w:val="decimal"/>
      <w:lvlText w:val="%1.%2-%3"/>
      <w:lvlJc w:val="left"/>
      <w:pPr>
        <w:ind w:left="2025" w:hanging="2025"/>
      </w:pPr>
      <w:rPr>
        <w:rFonts w:hint="default"/>
      </w:rPr>
    </w:lvl>
    <w:lvl w:ilvl="3">
      <w:start w:val="9"/>
      <w:numFmt w:val="decimalZero"/>
      <w:lvlText w:val="%1.%2-%3.%4"/>
      <w:lvlJc w:val="left"/>
      <w:pPr>
        <w:ind w:left="2025" w:hanging="2025"/>
      </w:pPr>
      <w:rPr>
        <w:rFonts w:hint="default"/>
      </w:rPr>
    </w:lvl>
    <w:lvl w:ilvl="4">
      <w:start w:val="2023"/>
      <w:numFmt w:val="decimal"/>
      <w:lvlText w:val="%1.%2-%3.%4.%5"/>
      <w:lvlJc w:val="left"/>
      <w:pPr>
        <w:ind w:left="2025" w:hanging="20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025" w:hanging="20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025" w:hanging="202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025" w:hanging="202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025" w:hanging="2025"/>
      </w:pPr>
      <w:rPr>
        <w:rFonts w:hint="default"/>
      </w:rPr>
    </w:lvl>
  </w:abstractNum>
  <w:abstractNum w:abstractNumId="31" w15:restartNumberingAfterBreak="0">
    <w:nsid w:val="74EC4C14"/>
    <w:multiLevelType w:val="hybridMultilevel"/>
    <w:tmpl w:val="DD34C342"/>
    <w:lvl w:ilvl="0" w:tplc="DD5E13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6975E94"/>
    <w:multiLevelType w:val="hybridMultilevel"/>
    <w:tmpl w:val="5802B362"/>
    <w:lvl w:ilvl="0" w:tplc="DD5E13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110119"/>
    <w:multiLevelType w:val="hybridMultilevel"/>
    <w:tmpl w:val="88CEB148"/>
    <w:lvl w:ilvl="0" w:tplc="DD5E1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213506"/>
    <w:multiLevelType w:val="hybridMultilevel"/>
    <w:tmpl w:val="AC4A2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F02DD9"/>
    <w:multiLevelType w:val="hybridMultilevel"/>
    <w:tmpl w:val="7D246A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6" w15:restartNumberingAfterBreak="0">
    <w:nsid w:val="7BCF7505"/>
    <w:multiLevelType w:val="hybridMultilevel"/>
    <w:tmpl w:val="1304DFB0"/>
    <w:lvl w:ilvl="0" w:tplc="DD5E13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C9C5281"/>
    <w:multiLevelType w:val="hybridMultilevel"/>
    <w:tmpl w:val="BD224E86"/>
    <w:lvl w:ilvl="0" w:tplc="DD5E1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22"/>
  </w:num>
  <w:num w:numId="4">
    <w:abstractNumId w:val="34"/>
  </w:num>
  <w:num w:numId="5">
    <w:abstractNumId w:val="26"/>
  </w:num>
  <w:num w:numId="6">
    <w:abstractNumId w:val="11"/>
  </w:num>
  <w:num w:numId="7">
    <w:abstractNumId w:val="5"/>
  </w:num>
  <w:num w:numId="8">
    <w:abstractNumId w:val="7"/>
  </w:num>
  <w:num w:numId="9">
    <w:abstractNumId w:val="19"/>
  </w:num>
  <w:num w:numId="10">
    <w:abstractNumId w:val="0"/>
  </w:num>
  <w:num w:numId="11">
    <w:abstractNumId w:val="18"/>
  </w:num>
  <w:num w:numId="12">
    <w:abstractNumId w:val="15"/>
  </w:num>
  <w:num w:numId="13">
    <w:abstractNumId w:val="21"/>
  </w:num>
  <w:num w:numId="14">
    <w:abstractNumId w:val="16"/>
  </w:num>
  <w:num w:numId="15">
    <w:abstractNumId w:val="9"/>
  </w:num>
  <w:num w:numId="16">
    <w:abstractNumId w:val="37"/>
  </w:num>
  <w:num w:numId="17">
    <w:abstractNumId w:val="32"/>
  </w:num>
  <w:num w:numId="18">
    <w:abstractNumId w:val="14"/>
  </w:num>
  <w:num w:numId="19">
    <w:abstractNumId w:val="10"/>
  </w:num>
  <w:num w:numId="20">
    <w:abstractNumId w:val="33"/>
  </w:num>
  <w:num w:numId="21">
    <w:abstractNumId w:val="36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0"/>
  </w:num>
  <w:num w:numId="26">
    <w:abstractNumId w:val="12"/>
  </w:num>
  <w:num w:numId="27">
    <w:abstractNumId w:val="25"/>
  </w:num>
  <w:num w:numId="28">
    <w:abstractNumId w:val="8"/>
  </w:num>
  <w:num w:numId="29">
    <w:abstractNumId w:val="24"/>
  </w:num>
  <w:num w:numId="30">
    <w:abstractNumId w:val="2"/>
  </w:num>
  <w:num w:numId="31">
    <w:abstractNumId w:val="1"/>
  </w:num>
  <w:num w:numId="32">
    <w:abstractNumId w:val="30"/>
  </w:num>
  <w:num w:numId="33">
    <w:abstractNumId w:val="28"/>
  </w:num>
  <w:num w:numId="34">
    <w:abstractNumId w:val="17"/>
  </w:num>
  <w:num w:numId="35">
    <w:abstractNumId w:val="13"/>
  </w:num>
  <w:num w:numId="36">
    <w:abstractNumId w:val="29"/>
  </w:num>
  <w:num w:numId="37">
    <w:abstractNumId w:val="4"/>
  </w:num>
  <w:num w:numId="38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1B"/>
    <w:rsid w:val="00000AE8"/>
    <w:rsid w:val="000048D4"/>
    <w:rsid w:val="00006571"/>
    <w:rsid w:val="00010BCD"/>
    <w:rsid w:val="0002251E"/>
    <w:rsid w:val="00023E0D"/>
    <w:rsid w:val="00026EAA"/>
    <w:rsid w:val="00032FCB"/>
    <w:rsid w:val="00037185"/>
    <w:rsid w:val="00044426"/>
    <w:rsid w:val="000469CE"/>
    <w:rsid w:val="000470FC"/>
    <w:rsid w:val="00050B51"/>
    <w:rsid w:val="00050F54"/>
    <w:rsid w:val="000527DE"/>
    <w:rsid w:val="00052E32"/>
    <w:rsid w:val="000540E4"/>
    <w:rsid w:val="00054139"/>
    <w:rsid w:val="0005524D"/>
    <w:rsid w:val="00055B6A"/>
    <w:rsid w:val="000560AC"/>
    <w:rsid w:val="00070058"/>
    <w:rsid w:val="00073338"/>
    <w:rsid w:val="0007535C"/>
    <w:rsid w:val="000820B5"/>
    <w:rsid w:val="00083451"/>
    <w:rsid w:val="00085A0B"/>
    <w:rsid w:val="00091264"/>
    <w:rsid w:val="00093795"/>
    <w:rsid w:val="00097414"/>
    <w:rsid w:val="00097991"/>
    <w:rsid w:val="000A0531"/>
    <w:rsid w:val="000A4225"/>
    <w:rsid w:val="000A4F7C"/>
    <w:rsid w:val="000A68B0"/>
    <w:rsid w:val="000B22B1"/>
    <w:rsid w:val="000B51D1"/>
    <w:rsid w:val="000B54CB"/>
    <w:rsid w:val="000C305F"/>
    <w:rsid w:val="000C49C7"/>
    <w:rsid w:val="000C59AE"/>
    <w:rsid w:val="000C779A"/>
    <w:rsid w:val="000D0AB0"/>
    <w:rsid w:val="000D5ABB"/>
    <w:rsid w:val="000D5F59"/>
    <w:rsid w:val="000E4C94"/>
    <w:rsid w:val="000E579A"/>
    <w:rsid w:val="000E7CC1"/>
    <w:rsid w:val="000F346C"/>
    <w:rsid w:val="000F5021"/>
    <w:rsid w:val="000F708F"/>
    <w:rsid w:val="001032E1"/>
    <w:rsid w:val="00107C72"/>
    <w:rsid w:val="00111320"/>
    <w:rsid w:val="0011273A"/>
    <w:rsid w:val="00113ACD"/>
    <w:rsid w:val="00116ED1"/>
    <w:rsid w:val="00120EF7"/>
    <w:rsid w:val="00120FF1"/>
    <w:rsid w:val="001210F4"/>
    <w:rsid w:val="001234AE"/>
    <w:rsid w:val="00127014"/>
    <w:rsid w:val="00132231"/>
    <w:rsid w:val="00136528"/>
    <w:rsid w:val="00137458"/>
    <w:rsid w:val="00140AB8"/>
    <w:rsid w:val="00141643"/>
    <w:rsid w:val="00147D2D"/>
    <w:rsid w:val="00150B98"/>
    <w:rsid w:val="0015284D"/>
    <w:rsid w:val="00154824"/>
    <w:rsid w:val="00154F4A"/>
    <w:rsid w:val="00155776"/>
    <w:rsid w:val="00156430"/>
    <w:rsid w:val="00156C02"/>
    <w:rsid w:val="00163A54"/>
    <w:rsid w:val="00164B91"/>
    <w:rsid w:val="0016762D"/>
    <w:rsid w:val="00177A59"/>
    <w:rsid w:val="00180EFC"/>
    <w:rsid w:val="001833AB"/>
    <w:rsid w:val="001856B2"/>
    <w:rsid w:val="001869C3"/>
    <w:rsid w:val="001871C3"/>
    <w:rsid w:val="0019203A"/>
    <w:rsid w:val="0019341A"/>
    <w:rsid w:val="00197637"/>
    <w:rsid w:val="001A1DC4"/>
    <w:rsid w:val="001A3708"/>
    <w:rsid w:val="001A4D9C"/>
    <w:rsid w:val="001A69AD"/>
    <w:rsid w:val="001B1711"/>
    <w:rsid w:val="001B7EB6"/>
    <w:rsid w:val="001C1799"/>
    <w:rsid w:val="001C1A63"/>
    <w:rsid w:val="001C64DE"/>
    <w:rsid w:val="001C70FB"/>
    <w:rsid w:val="001C70FE"/>
    <w:rsid w:val="001C7674"/>
    <w:rsid w:val="001D04C7"/>
    <w:rsid w:val="001D144A"/>
    <w:rsid w:val="001D5E79"/>
    <w:rsid w:val="001E01A2"/>
    <w:rsid w:val="001E338F"/>
    <w:rsid w:val="001E344C"/>
    <w:rsid w:val="001E42D0"/>
    <w:rsid w:val="001E56B8"/>
    <w:rsid w:val="001E5731"/>
    <w:rsid w:val="001F4C89"/>
    <w:rsid w:val="001F58C3"/>
    <w:rsid w:val="001F775A"/>
    <w:rsid w:val="00205728"/>
    <w:rsid w:val="00206662"/>
    <w:rsid w:val="0021025D"/>
    <w:rsid w:val="0021677E"/>
    <w:rsid w:val="00221F26"/>
    <w:rsid w:val="00223547"/>
    <w:rsid w:val="002253B8"/>
    <w:rsid w:val="002309EB"/>
    <w:rsid w:val="00234B90"/>
    <w:rsid w:val="0024044D"/>
    <w:rsid w:val="00241118"/>
    <w:rsid w:val="002437F8"/>
    <w:rsid w:val="00243E05"/>
    <w:rsid w:val="00246C84"/>
    <w:rsid w:val="00250E4A"/>
    <w:rsid w:val="00261136"/>
    <w:rsid w:val="00267290"/>
    <w:rsid w:val="00271614"/>
    <w:rsid w:val="00273613"/>
    <w:rsid w:val="0027387A"/>
    <w:rsid w:val="00275B92"/>
    <w:rsid w:val="00276597"/>
    <w:rsid w:val="00280DD9"/>
    <w:rsid w:val="00280DE1"/>
    <w:rsid w:val="00281087"/>
    <w:rsid w:val="002834C6"/>
    <w:rsid w:val="00285227"/>
    <w:rsid w:val="00287DC1"/>
    <w:rsid w:val="0029177D"/>
    <w:rsid w:val="0029591E"/>
    <w:rsid w:val="00296EC9"/>
    <w:rsid w:val="002A1FD4"/>
    <w:rsid w:val="002A58CE"/>
    <w:rsid w:val="002B08F7"/>
    <w:rsid w:val="002B1FA7"/>
    <w:rsid w:val="002B3C65"/>
    <w:rsid w:val="002B4B9C"/>
    <w:rsid w:val="002B56BE"/>
    <w:rsid w:val="002B6F4F"/>
    <w:rsid w:val="002C0C95"/>
    <w:rsid w:val="002C4A47"/>
    <w:rsid w:val="002C5335"/>
    <w:rsid w:val="002D0223"/>
    <w:rsid w:val="002E21D1"/>
    <w:rsid w:val="002E6479"/>
    <w:rsid w:val="002E7799"/>
    <w:rsid w:val="002F0727"/>
    <w:rsid w:val="002F1AFA"/>
    <w:rsid w:val="002F232E"/>
    <w:rsid w:val="002F49F6"/>
    <w:rsid w:val="002F74E8"/>
    <w:rsid w:val="003028E6"/>
    <w:rsid w:val="00311D46"/>
    <w:rsid w:val="00320543"/>
    <w:rsid w:val="00326B21"/>
    <w:rsid w:val="0032719E"/>
    <w:rsid w:val="00327A41"/>
    <w:rsid w:val="00334DCD"/>
    <w:rsid w:val="003405E8"/>
    <w:rsid w:val="00343561"/>
    <w:rsid w:val="00343A4B"/>
    <w:rsid w:val="00343C97"/>
    <w:rsid w:val="003463F0"/>
    <w:rsid w:val="0035035B"/>
    <w:rsid w:val="00351B7D"/>
    <w:rsid w:val="00354B44"/>
    <w:rsid w:val="00357E5E"/>
    <w:rsid w:val="00367240"/>
    <w:rsid w:val="003675A9"/>
    <w:rsid w:val="003726E6"/>
    <w:rsid w:val="003735FD"/>
    <w:rsid w:val="00377422"/>
    <w:rsid w:val="0038181B"/>
    <w:rsid w:val="00384B70"/>
    <w:rsid w:val="003A165F"/>
    <w:rsid w:val="003A3429"/>
    <w:rsid w:val="003A3653"/>
    <w:rsid w:val="003A5186"/>
    <w:rsid w:val="003A5B45"/>
    <w:rsid w:val="003A5EA3"/>
    <w:rsid w:val="003B0FC2"/>
    <w:rsid w:val="003B217B"/>
    <w:rsid w:val="003B3DDF"/>
    <w:rsid w:val="003B4339"/>
    <w:rsid w:val="003B6285"/>
    <w:rsid w:val="003B6B80"/>
    <w:rsid w:val="003B73F9"/>
    <w:rsid w:val="003C02F0"/>
    <w:rsid w:val="003C1518"/>
    <w:rsid w:val="003C27DB"/>
    <w:rsid w:val="003C6582"/>
    <w:rsid w:val="003C6614"/>
    <w:rsid w:val="003C7EFA"/>
    <w:rsid w:val="003D386B"/>
    <w:rsid w:val="003D56C4"/>
    <w:rsid w:val="003E7C2F"/>
    <w:rsid w:val="003F7052"/>
    <w:rsid w:val="00400FC4"/>
    <w:rsid w:val="00403FD6"/>
    <w:rsid w:val="0040792D"/>
    <w:rsid w:val="00411CDB"/>
    <w:rsid w:val="0041200C"/>
    <w:rsid w:val="00413713"/>
    <w:rsid w:val="004137BA"/>
    <w:rsid w:val="00413CB3"/>
    <w:rsid w:val="00415B1E"/>
    <w:rsid w:val="0042184F"/>
    <w:rsid w:val="00423BC8"/>
    <w:rsid w:val="004246CC"/>
    <w:rsid w:val="00424AC3"/>
    <w:rsid w:val="00425DC2"/>
    <w:rsid w:val="004261DD"/>
    <w:rsid w:val="00426E1E"/>
    <w:rsid w:val="00427231"/>
    <w:rsid w:val="0043163B"/>
    <w:rsid w:val="004333C1"/>
    <w:rsid w:val="0043462B"/>
    <w:rsid w:val="00441897"/>
    <w:rsid w:val="0044568E"/>
    <w:rsid w:val="00447596"/>
    <w:rsid w:val="00450AC0"/>
    <w:rsid w:val="00450B26"/>
    <w:rsid w:val="0045111D"/>
    <w:rsid w:val="00452521"/>
    <w:rsid w:val="00457142"/>
    <w:rsid w:val="00460603"/>
    <w:rsid w:val="00461997"/>
    <w:rsid w:val="00463877"/>
    <w:rsid w:val="00467F4F"/>
    <w:rsid w:val="004704EB"/>
    <w:rsid w:val="0047156B"/>
    <w:rsid w:val="00471BB8"/>
    <w:rsid w:val="0047324A"/>
    <w:rsid w:val="00474714"/>
    <w:rsid w:val="004749BB"/>
    <w:rsid w:val="004775EA"/>
    <w:rsid w:val="00477F5E"/>
    <w:rsid w:val="00481C5B"/>
    <w:rsid w:val="004826D7"/>
    <w:rsid w:val="004834E9"/>
    <w:rsid w:val="004845E2"/>
    <w:rsid w:val="00491F30"/>
    <w:rsid w:val="00492F22"/>
    <w:rsid w:val="00494EFF"/>
    <w:rsid w:val="004A0755"/>
    <w:rsid w:val="004A1F4D"/>
    <w:rsid w:val="004A2BA1"/>
    <w:rsid w:val="004A337F"/>
    <w:rsid w:val="004A34E9"/>
    <w:rsid w:val="004A484B"/>
    <w:rsid w:val="004A6785"/>
    <w:rsid w:val="004B7351"/>
    <w:rsid w:val="004C187B"/>
    <w:rsid w:val="004C3230"/>
    <w:rsid w:val="004C3E7A"/>
    <w:rsid w:val="004D58A6"/>
    <w:rsid w:val="004E0CD8"/>
    <w:rsid w:val="004E1EF5"/>
    <w:rsid w:val="004E30B7"/>
    <w:rsid w:val="004F2BF1"/>
    <w:rsid w:val="004F4957"/>
    <w:rsid w:val="004F4D9D"/>
    <w:rsid w:val="00502BA0"/>
    <w:rsid w:val="00505DF1"/>
    <w:rsid w:val="00505ECD"/>
    <w:rsid w:val="005113B4"/>
    <w:rsid w:val="00512B40"/>
    <w:rsid w:val="00514DF7"/>
    <w:rsid w:val="0052003B"/>
    <w:rsid w:val="0052342C"/>
    <w:rsid w:val="00523F26"/>
    <w:rsid w:val="005266C2"/>
    <w:rsid w:val="0052749D"/>
    <w:rsid w:val="005349DD"/>
    <w:rsid w:val="00534C98"/>
    <w:rsid w:val="00540207"/>
    <w:rsid w:val="00542807"/>
    <w:rsid w:val="00545648"/>
    <w:rsid w:val="005526B2"/>
    <w:rsid w:val="0055518E"/>
    <w:rsid w:val="00555607"/>
    <w:rsid w:val="00555F4E"/>
    <w:rsid w:val="005563B0"/>
    <w:rsid w:val="005608D3"/>
    <w:rsid w:val="00560C83"/>
    <w:rsid w:val="0056702A"/>
    <w:rsid w:val="005674AD"/>
    <w:rsid w:val="005708B6"/>
    <w:rsid w:val="00576073"/>
    <w:rsid w:val="00577769"/>
    <w:rsid w:val="00580275"/>
    <w:rsid w:val="005828CA"/>
    <w:rsid w:val="0058301A"/>
    <w:rsid w:val="00583835"/>
    <w:rsid w:val="00584DC1"/>
    <w:rsid w:val="005864B2"/>
    <w:rsid w:val="0058720F"/>
    <w:rsid w:val="00590DB5"/>
    <w:rsid w:val="00593A3C"/>
    <w:rsid w:val="00594644"/>
    <w:rsid w:val="005949EA"/>
    <w:rsid w:val="00597212"/>
    <w:rsid w:val="0059799F"/>
    <w:rsid w:val="00597DEB"/>
    <w:rsid w:val="005A45A0"/>
    <w:rsid w:val="005A5EE1"/>
    <w:rsid w:val="005A6249"/>
    <w:rsid w:val="005B0A41"/>
    <w:rsid w:val="005B2E60"/>
    <w:rsid w:val="005B31E4"/>
    <w:rsid w:val="005B73DD"/>
    <w:rsid w:val="005C0BAA"/>
    <w:rsid w:val="005C0E49"/>
    <w:rsid w:val="005D25BC"/>
    <w:rsid w:val="005D40B4"/>
    <w:rsid w:val="005D5CC1"/>
    <w:rsid w:val="005E0FF8"/>
    <w:rsid w:val="005E1B59"/>
    <w:rsid w:val="006020C9"/>
    <w:rsid w:val="0060230A"/>
    <w:rsid w:val="00604440"/>
    <w:rsid w:val="00610C7F"/>
    <w:rsid w:val="00621D57"/>
    <w:rsid w:val="006303B9"/>
    <w:rsid w:val="0063099A"/>
    <w:rsid w:val="00630E2F"/>
    <w:rsid w:val="00633174"/>
    <w:rsid w:val="0063557A"/>
    <w:rsid w:val="006405D3"/>
    <w:rsid w:val="006458D9"/>
    <w:rsid w:val="00646B57"/>
    <w:rsid w:val="006505B7"/>
    <w:rsid w:val="00652B08"/>
    <w:rsid w:val="00652C0F"/>
    <w:rsid w:val="006533B0"/>
    <w:rsid w:val="00653684"/>
    <w:rsid w:val="00653EB5"/>
    <w:rsid w:val="00653EE0"/>
    <w:rsid w:val="0065471F"/>
    <w:rsid w:val="00655553"/>
    <w:rsid w:val="006621BD"/>
    <w:rsid w:val="006628DB"/>
    <w:rsid w:val="00665E7E"/>
    <w:rsid w:val="00666960"/>
    <w:rsid w:val="0066793D"/>
    <w:rsid w:val="006728E2"/>
    <w:rsid w:val="00675E22"/>
    <w:rsid w:val="006770FD"/>
    <w:rsid w:val="006772C7"/>
    <w:rsid w:val="00687327"/>
    <w:rsid w:val="00693274"/>
    <w:rsid w:val="006A10E7"/>
    <w:rsid w:val="006A112D"/>
    <w:rsid w:val="006A27A4"/>
    <w:rsid w:val="006A3931"/>
    <w:rsid w:val="006A69BB"/>
    <w:rsid w:val="006B5F7F"/>
    <w:rsid w:val="006C5046"/>
    <w:rsid w:val="006C5226"/>
    <w:rsid w:val="006D2C06"/>
    <w:rsid w:val="006E060E"/>
    <w:rsid w:val="006E3689"/>
    <w:rsid w:val="006E41C9"/>
    <w:rsid w:val="006E6104"/>
    <w:rsid w:val="006F35A2"/>
    <w:rsid w:val="00701D14"/>
    <w:rsid w:val="00701E25"/>
    <w:rsid w:val="00703E93"/>
    <w:rsid w:val="00712AD7"/>
    <w:rsid w:val="00714438"/>
    <w:rsid w:val="0072290B"/>
    <w:rsid w:val="00727DC0"/>
    <w:rsid w:val="007303CF"/>
    <w:rsid w:val="00735CDD"/>
    <w:rsid w:val="00735D93"/>
    <w:rsid w:val="00736BE1"/>
    <w:rsid w:val="00736C7F"/>
    <w:rsid w:val="007378A2"/>
    <w:rsid w:val="00737D73"/>
    <w:rsid w:val="00740169"/>
    <w:rsid w:val="00740DF5"/>
    <w:rsid w:val="00741B30"/>
    <w:rsid w:val="007462BD"/>
    <w:rsid w:val="00750710"/>
    <w:rsid w:val="0075181A"/>
    <w:rsid w:val="0075546F"/>
    <w:rsid w:val="0075590E"/>
    <w:rsid w:val="00756A2A"/>
    <w:rsid w:val="007574DB"/>
    <w:rsid w:val="007639B4"/>
    <w:rsid w:val="007678BA"/>
    <w:rsid w:val="00773481"/>
    <w:rsid w:val="00773F8F"/>
    <w:rsid w:val="00774F76"/>
    <w:rsid w:val="00777781"/>
    <w:rsid w:val="00783265"/>
    <w:rsid w:val="00784172"/>
    <w:rsid w:val="00785BDC"/>
    <w:rsid w:val="00790207"/>
    <w:rsid w:val="0079050C"/>
    <w:rsid w:val="00795C3B"/>
    <w:rsid w:val="00795EBC"/>
    <w:rsid w:val="00797413"/>
    <w:rsid w:val="00797CCE"/>
    <w:rsid w:val="007A02DB"/>
    <w:rsid w:val="007A4CE3"/>
    <w:rsid w:val="007A63B4"/>
    <w:rsid w:val="007C2796"/>
    <w:rsid w:val="007C38ED"/>
    <w:rsid w:val="007D4F53"/>
    <w:rsid w:val="007E3AF1"/>
    <w:rsid w:val="007E3D76"/>
    <w:rsid w:val="007E6A59"/>
    <w:rsid w:val="007E7988"/>
    <w:rsid w:val="007F066D"/>
    <w:rsid w:val="007F3D9B"/>
    <w:rsid w:val="007F426D"/>
    <w:rsid w:val="00803810"/>
    <w:rsid w:val="00807F46"/>
    <w:rsid w:val="00811A5E"/>
    <w:rsid w:val="0081201D"/>
    <w:rsid w:val="00815A07"/>
    <w:rsid w:val="0082008C"/>
    <w:rsid w:val="00823929"/>
    <w:rsid w:val="00824257"/>
    <w:rsid w:val="00824901"/>
    <w:rsid w:val="008312BB"/>
    <w:rsid w:val="00836AAA"/>
    <w:rsid w:val="0084498F"/>
    <w:rsid w:val="00845B6A"/>
    <w:rsid w:val="00847261"/>
    <w:rsid w:val="00852094"/>
    <w:rsid w:val="00854996"/>
    <w:rsid w:val="00855B8B"/>
    <w:rsid w:val="008571B1"/>
    <w:rsid w:val="00860F8C"/>
    <w:rsid w:val="00865410"/>
    <w:rsid w:val="00865B28"/>
    <w:rsid w:val="00866629"/>
    <w:rsid w:val="00870744"/>
    <w:rsid w:val="008721D4"/>
    <w:rsid w:val="0089414C"/>
    <w:rsid w:val="008A062F"/>
    <w:rsid w:val="008B0180"/>
    <w:rsid w:val="008B0342"/>
    <w:rsid w:val="008B0B08"/>
    <w:rsid w:val="008B38C6"/>
    <w:rsid w:val="008B74FE"/>
    <w:rsid w:val="008C4BB3"/>
    <w:rsid w:val="008D39ED"/>
    <w:rsid w:val="008D6E4D"/>
    <w:rsid w:val="008E06E6"/>
    <w:rsid w:val="008E4B97"/>
    <w:rsid w:val="008E50F9"/>
    <w:rsid w:val="008E5807"/>
    <w:rsid w:val="008F45E1"/>
    <w:rsid w:val="008F5088"/>
    <w:rsid w:val="008F7E79"/>
    <w:rsid w:val="00901998"/>
    <w:rsid w:val="00903BD1"/>
    <w:rsid w:val="00912322"/>
    <w:rsid w:val="009159FC"/>
    <w:rsid w:val="00921749"/>
    <w:rsid w:val="00923F18"/>
    <w:rsid w:val="00924C8A"/>
    <w:rsid w:val="00926FE2"/>
    <w:rsid w:val="00927525"/>
    <w:rsid w:val="0093503E"/>
    <w:rsid w:val="00936104"/>
    <w:rsid w:val="00937DE4"/>
    <w:rsid w:val="00941534"/>
    <w:rsid w:val="00941CD3"/>
    <w:rsid w:val="00942E35"/>
    <w:rsid w:val="00945BA8"/>
    <w:rsid w:val="00953FB5"/>
    <w:rsid w:val="0095643D"/>
    <w:rsid w:val="00956E70"/>
    <w:rsid w:val="00960099"/>
    <w:rsid w:val="00960147"/>
    <w:rsid w:val="00960C1F"/>
    <w:rsid w:val="00984AE3"/>
    <w:rsid w:val="00986242"/>
    <w:rsid w:val="00986E2B"/>
    <w:rsid w:val="00992150"/>
    <w:rsid w:val="00992C38"/>
    <w:rsid w:val="009948AE"/>
    <w:rsid w:val="00995827"/>
    <w:rsid w:val="00995C2D"/>
    <w:rsid w:val="009A025D"/>
    <w:rsid w:val="009A1390"/>
    <w:rsid w:val="009A2F28"/>
    <w:rsid w:val="009A7452"/>
    <w:rsid w:val="009B59BD"/>
    <w:rsid w:val="009B5B21"/>
    <w:rsid w:val="009C455E"/>
    <w:rsid w:val="009C52B1"/>
    <w:rsid w:val="009C5F3E"/>
    <w:rsid w:val="009C6D2E"/>
    <w:rsid w:val="009D20DD"/>
    <w:rsid w:val="009D30B0"/>
    <w:rsid w:val="009D337D"/>
    <w:rsid w:val="009D3D91"/>
    <w:rsid w:val="009D4C1A"/>
    <w:rsid w:val="009D5E46"/>
    <w:rsid w:val="009E3D65"/>
    <w:rsid w:val="009E4706"/>
    <w:rsid w:val="009E5C0F"/>
    <w:rsid w:val="009F365E"/>
    <w:rsid w:val="00A03B6D"/>
    <w:rsid w:val="00A055BE"/>
    <w:rsid w:val="00A05E4D"/>
    <w:rsid w:val="00A0753F"/>
    <w:rsid w:val="00A10067"/>
    <w:rsid w:val="00A10B4D"/>
    <w:rsid w:val="00A11D89"/>
    <w:rsid w:val="00A140EB"/>
    <w:rsid w:val="00A226A8"/>
    <w:rsid w:val="00A27AAC"/>
    <w:rsid w:val="00A318CE"/>
    <w:rsid w:val="00A32205"/>
    <w:rsid w:val="00A331E5"/>
    <w:rsid w:val="00A41561"/>
    <w:rsid w:val="00A41E75"/>
    <w:rsid w:val="00A420C0"/>
    <w:rsid w:val="00A43829"/>
    <w:rsid w:val="00A45968"/>
    <w:rsid w:val="00A47BB1"/>
    <w:rsid w:val="00A47EFE"/>
    <w:rsid w:val="00A52D73"/>
    <w:rsid w:val="00A52EAF"/>
    <w:rsid w:val="00A55A9E"/>
    <w:rsid w:val="00A63C3F"/>
    <w:rsid w:val="00A643F2"/>
    <w:rsid w:val="00A6656E"/>
    <w:rsid w:val="00A700F0"/>
    <w:rsid w:val="00A7086D"/>
    <w:rsid w:val="00A75118"/>
    <w:rsid w:val="00A76AFC"/>
    <w:rsid w:val="00A83E1F"/>
    <w:rsid w:val="00A84B20"/>
    <w:rsid w:val="00A87A29"/>
    <w:rsid w:val="00A87D44"/>
    <w:rsid w:val="00A92354"/>
    <w:rsid w:val="00A966DC"/>
    <w:rsid w:val="00AA65D1"/>
    <w:rsid w:val="00AB038B"/>
    <w:rsid w:val="00AB14D6"/>
    <w:rsid w:val="00AB21B1"/>
    <w:rsid w:val="00AB395A"/>
    <w:rsid w:val="00AB64FF"/>
    <w:rsid w:val="00AB756D"/>
    <w:rsid w:val="00AC351C"/>
    <w:rsid w:val="00AC74EE"/>
    <w:rsid w:val="00AC7B62"/>
    <w:rsid w:val="00AD11D8"/>
    <w:rsid w:val="00AD15AA"/>
    <w:rsid w:val="00AD1BAB"/>
    <w:rsid w:val="00AD2467"/>
    <w:rsid w:val="00AD4172"/>
    <w:rsid w:val="00AD7535"/>
    <w:rsid w:val="00AE18CD"/>
    <w:rsid w:val="00AE196E"/>
    <w:rsid w:val="00AE47EC"/>
    <w:rsid w:val="00AF5304"/>
    <w:rsid w:val="00AF5CBF"/>
    <w:rsid w:val="00AF6ABE"/>
    <w:rsid w:val="00AF6B34"/>
    <w:rsid w:val="00B021A1"/>
    <w:rsid w:val="00B025F3"/>
    <w:rsid w:val="00B02E13"/>
    <w:rsid w:val="00B0607E"/>
    <w:rsid w:val="00B124AC"/>
    <w:rsid w:val="00B1488F"/>
    <w:rsid w:val="00B1613D"/>
    <w:rsid w:val="00B205A7"/>
    <w:rsid w:val="00B210C8"/>
    <w:rsid w:val="00B22F3D"/>
    <w:rsid w:val="00B23703"/>
    <w:rsid w:val="00B23B5E"/>
    <w:rsid w:val="00B2553D"/>
    <w:rsid w:val="00B2783A"/>
    <w:rsid w:val="00B27C11"/>
    <w:rsid w:val="00B42F71"/>
    <w:rsid w:val="00B45606"/>
    <w:rsid w:val="00B456A2"/>
    <w:rsid w:val="00B459DA"/>
    <w:rsid w:val="00B47C30"/>
    <w:rsid w:val="00B54010"/>
    <w:rsid w:val="00B5541A"/>
    <w:rsid w:val="00B55A38"/>
    <w:rsid w:val="00B57AB3"/>
    <w:rsid w:val="00B57CEA"/>
    <w:rsid w:val="00B61806"/>
    <w:rsid w:val="00B655C0"/>
    <w:rsid w:val="00B66926"/>
    <w:rsid w:val="00B70E1F"/>
    <w:rsid w:val="00B7309A"/>
    <w:rsid w:val="00B74D46"/>
    <w:rsid w:val="00B773D1"/>
    <w:rsid w:val="00B77A06"/>
    <w:rsid w:val="00B81020"/>
    <w:rsid w:val="00B81798"/>
    <w:rsid w:val="00B864F3"/>
    <w:rsid w:val="00B873AC"/>
    <w:rsid w:val="00B91BBA"/>
    <w:rsid w:val="00B97B7C"/>
    <w:rsid w:val="00BA3D1D"/>
    <w:rsid w:val="00BA3ED3"/>
    <w:rsid w:val="00BA48CB"/>
    <w:rsid w:val="00BB1894"/>
    <w:rsid w:val="00BB2C8B"/>
    <w:rsid w:val="00BB55F1"/>
    <w:rsid w:val="00BC2CAE"/>
    <w:rsid w:val="00BC2CDD"/>
    <w:rsid w:val="00BC660D"/>
    <w:rsid w:val="00BD1169"/>
    <w:rsid w:val="00BD35CB"/>
    <w:rsid w:val="00BD55D1"/>
    <w:rsid w:val="00BE2456"/>
    <w:rsid w:val="00BE4068"/>
    <w:rsid w:val="00BE66FE"/>
    <w:rsid w:val="00BF04F6"/>
    <w:rsid w:val="00BF1B6D"/>
    <w:rsid w:val="00BF2DEB"/>
    <w:rsid w:val="00BF47C9"/>
    <w:rsid w:val="00C01E20"/>
    <w:rsid w:val="00C02DCC"/>
    <w:rsid w:val="00C044DC"/>
    <w:rsid w:val="00C05456"/>
    <w:rsid w:val="00C10CAA"/>
    <w:rsid w:val="00C10D07"/>
    <w:rsid w:val="00C10F9C"/>
    <w:rsid w:val="00C119DE"/>
    <w:rsid w:val="00C12125"/>
    <w:rsid w:val="00C15681"/>
    <w:rsid w:val="00C24D35"/>
    <w:rsid w:val="00C27180"/>
    <w:rsid w:val="00C339D1"/>
    <w:rsid w:val="00C3440E"/>
    <w:rsid w:val="00C355FA"/>
    <w:rsid w:val="00C36B42"/>
    <w:rsid w:val="00C40B5A"/>
    <w:rsid w:val="00C43B28"/>
    <w:rsid w:val="00C53A09"/>
    <w:rsid w:val="00C5485B"/>
    <w:rsid w:val="00C56192"/>
    <w:rsid w:val="00C612A0"/>
    <w:rsid w:val="00C64B24"/>
    <w:rsid w:val="00C657E7"/>
    <w:rsid w:val="00C65C12"/>
    <w:rsid w:val="00C662C8"/>
    <w:rsid w:val="00C72784"/>
    <w:rsid w:val="00C756DA"/>
    <w:rsid w:val="00C82491"/>
    <w:rsid w:val="00C860E3"/>
    <w:rsid w:val="00CA0815"/>
    <w:rsid w:val="00CA338D"/>
    <w:rsid w:val="00CA4682"/>
    <w:rsid w:val="00CA4AE2"/>
    <w:rsid w:val="00CA621B"/>
    <w:rsid w:val="00CA6AC8"/>
    <w:rsid w:val="00CA744C"/>
    <w:rsid w:val="00CB0405"/>
    <w:rsid w:val="00CB30CD"/>
    <w:rsid w:val="00CB363C"/>
    <w:rsid w:val="00CB584C"/>
    <w:rsid w:val="00CC1353"/>
    <w:rsid w:val="00CC304A"/>
    <w:rsid w:val="00CC38E4"/>
    <w:rsid w:val="00CC453F"/>
    <w:rsid w:val="00CC54DC"/>
    <w:rsid w:val="00CC5530"/>
    <w:rsid w:val="00CD11F9"/>
    <w:rsid w:val="00CD2B48"/>
    <w:rsid w:val="00CD3249"/>
    <w:rsid w:val="00CD6D8A"/>
    <w:rsid w:val="00CE0CFF"/>
    <w:rsid w:val="00CE199D"/>
    <w:rsid w:val="00CE2E7C"/>
    <w:rsid w:val="00CE5287"/>
    <w:rsid w:val="00CE78AF"/>
    <w:rsid w:val="00CF2E4E"/>
    <w:rsid w:val="00CF2EF4"/>
    <w:rsid w:val="00CF4757"/>
    <w:rsid w:val="00CF56E8"/>
    <w:rsid w:val="00CF79A9"/>
    <w:rsid w:val="00D04FFA"/>
    <w:rsid w:val="00D161B0"/>
    <w:rsid w:val="00D16499"/>
    <w:rsid w:val="00D16FB7"/>
    <w:rsid w:val="00D176DD"/>
    <w:rsid w:val="00D212E3"/>
    <w:rsid w:val="00D21E9A"/>
    <w:rsid w:val="00D21FD5"/>
    <w:rsid w:val="00D27690"/>
    <w:rsid w:val="00D276D0"/>
    <w:rsid w:val="00D304FB"/>
    <w:rsid w:val="00D321F9"/>
    <w:rsid w:val="00D32816"/>
    <w:rsid w:val="00D328AE"/>
    <w:rsid w:val="00D32B9C"/>
    <w:rsid w:val="00D32E18"/>
    <w:rsid w:val="00D3711C"/>
    <w:rsid w:val="00D403B2"/>
    <w:rsid w:val="00D44D28"/>
    <w:rsid w:val="00D524D6"/>
    <w:rsid w:val="00D52518"/>
    <w:rsid w:val="00D53B92"/>
    <w:rsid w:val="00D56A40"/>
    <w:rsid w:val="00D56EED"/>
    <w:rsid w:val="00D6106C"/>
    <w:rsid w:val="00D6233A"/>
    <w:rsid w:val="00D66FD6"/>
    <w:rsid w:val="00D6755B"/>
    <w:rsid w:val="00D678D5"/>
    <w:rsid w:val="00D74418"/>
    <w:rsid w:val="00D74776"/>
    <w:rsid w:val="00D81145"/>
    <w:rsid w:val="00D81DF0"/>
    <w:rsid w:val="00D84C1D"/>
    <w:rsid w:val="00D9011E"/>
    <w:rsid w:val="00D93B67"/>
    <w:rsid w:val="00D94FBD"/>
    <w:rsid w:val="00D95700"/>
    <w:rsid w:val="00DA179E"/>
    <w:rsid w:val="00DA1C1C"/>
    <w:rsid w:val="00DA2980"/>
    <w:rsid w:val="00DA40B7"/>
    <w:rsid w:val="00DA54C1"/>
    <w:rsid w:val="00DA7674"/>
    <w:rsid w:val="00DA7CF0"/>
    <w:rsid w:val="00DB30B2"/>
    <w:rsid w:val="00DB3BC9"/>
    <w:rsid w:val="00DB4B2A"/>
    <w:rsid w:val="00DB55EB"/>
    <w:rsid w:val="00DB5F94"/>
    <w:rsid w:val="00DC22B5"/>
    <w:rsid w:val="00DC2809"/>
    <w:rsid w:val="00DC4ACE"/>
    <w:rsid w:val="00DD1D62"/>
    <w:rsid w:val="00DD53FB"/>
    <w:rsid w:val="00DD5F96"/>
    <w:rsid w:val="00DD7831"/>
    <w:rsid w:val="00DE47BB"/>
    <w:rsid w:val="00DE62AE"/>
    <w:rsid w:val="00DF15EA"/>
    <w:rsid w:val="00DF314D"/>
    <w:rsid w:val="00DF5840"/>
    <w:rsid w:val="00DF5B57"/>
    <w:rsid w:val="00DF5C0C"/>
    <w:rsid w:val="00DF7AA2"/>
    <w:rsid w:val="00E0265D"/>
    <w:rsid w:val="00E069CE"/>
    <w:rsid w:val="00E0704B"/>
    <w:rsid w:val="00E071A3"/>
    <w:rsid w:val="00E0723A"/>
    <w:rsid w:val="00E07FA6"/>
    <w:rsid w:val="00E12487"/>
    <w:rsid w:val="00E12FFD"/>
    <w:rsid w:val="00E133F9"/>
    <w:rsid w:val="00E15EA7"/>
    <w:rsid w:val="00E20C73"/>
    <w:rsid w:val="00E264CA"/>
    <w:rsid w:val="00E27C34"/>
    <w:rsid w:val="00E312F5"/>
    <w:rsid w:val="00E33D82"/>
    <w:rsid w:val="00E34D36"/>
    <w:rsid w:val="00E36FEB"/>
    <w:rsid w:val="00E44BFF"/>
    <w:rsid w:val="00E5377F"/>
    <w:rsid w:val="00E549B8"/>
    <w:rsid w:val="00E54B50"/>
    <w:rsid w:val="00E56444"/>
    <w:rsid w:val="00E62442"/>
    <w:rsid w:val="00E77082"/>
    <w:rsid w:val="00E81530"/>
    <w:rsid w:val="00E84748"/>
    <w:rsid w:val="00E84FD7"/>
    <w:rsid w:val="00E8525A"/>
    <w:rsid w:val="00E8564D"/>
    <w:rsid w:val="00E86C0B"/>
    <w:rsid w:val="00E92FBC"/>
    <w:rsid w:val="00E93246"/>
    <w:rsid w:val="00E95CD1"/>
    <w:rsid w:val="00EA63C6"/>
    <w:rsid w:val="00EA6558"/>
    <w:rsid w:val="00EA7808"/>
    <w:rsid w:val="00EB1A92"/>
    <w:rsid w:val="00EB3670"/>
    <w:rsid w:val="00EC161C"/>
    <w:rsid w:val="00EC5AF8"/>
    <w:rsid w:val="00ED34D8"/>
    <w:rsid w:val="00ED42DF"/>
    <w:rsid w:val="00ED5FB7"/>
    <w:rsid w:val="00EE3965"/>
    <w:rsid w:val="00EE5B21"/>
    <w:rsid w:val="00EE6755"/>
    <w:rsid w:val="00EE6FF1"/>
    <w:rsid w:val="00EF055F"/>
    <w:rsid w:val="00EF3B34"/>
    <w:rsid w:val="00EF7BB9"/>
    <w:rsid w:val="00F04DA7"/>
    <w:rsid w:val="00F07842"/>
    <w:rsid w:val="00F13036"/>
    <w:rsid w:val="00F171AB"/>
    <w:rsid w:val="00F20E6A"/>
    <w:rsid w:val="00F2236F"/>
    <w:rsid w:val="00F237B3"/>
    <w:rsid w:val="00F23A86"/>
    <w:rsid w:val="00F270C3"/>
    <w:rsid w:val="00F324F8"/>
    <w:rsid w:val="00F32E4D"/>
    <w:rsid w:val="00F32FD8"/>
    <w:rsid w:val="00F360A7"/>
    <w:rsid w:val="00F36813"/>
    <w:rsid w:val="00F37E94"/>
    <w:rsid w:val="00F402D5"/>
    <w:rsid w:val="00F410BB"/>
    <w:rsid w:val="00F432BD"/>
    <w:rsid w:val="00F4371A"/>
    <w:rsid w:val="00F44B63"/>
    <w:rsid w:val="00F46452"/>
    <w:rsid w:val="00F5457C"/>
    <w:rsid w:val="00F55057"/>
    <w:rsid w:val="00F56155"/>
    <w:rsid w:val="00F574B0"/>
    <w:rsid w:val="00F609BC"/>
    <w:rsid w:val="00F60AD4"/>
    <w:rsid w:val="00F62FD9"/>
    <w:rsid w:val="00F64A4D"/>
    <w:rsid w:val="00F71522"/>
    <w:rsid w:val="00F72126"/>
    <w:rsid w:val="00F75E09"/>
    <w:rsid w:val="00F76AB3"/>
    <w:rsid w:val="00F77A17"/>
    <w:rsid w:val="00F812A7"/>
    <w:rsid w:val="00F81471"/>
    <w:rsid w:val="00F81AA6"/>
    <w:rsid w:val="00F82489"/>
    <w:rsid w:val="00F83F7A"/>
    <w:rsid w:val="00F85212"/>
    <w:rsid w:val="00F909D5"/>
    <w:rsid w:val="00F9178A"/>
    <w:rsid w:val="00F93243"/>
    <w:rsid w:val="00F937C7"/>
    <w:rsid w:val="00F94F35"/>
    <w:rsid w:val="00F96926"/>
    <w:rsid w:val="00F96C3A"/>
    <w:rsid w:val="00F973C5"/>
    <w:rsid w:val="00FA02E6"/>
    <w:rsid w:val="00FA05C5"/>
    <w:rsid w:val="00FA594F"/>
    <w:rsid w:val="00FA5ABF"/>
    <w:rsid w:val="00FA6853"/>
    <w:rsid w:val="00FA6953"/>
    <w:rsid w:val="00FA7948"/>
    <w:rsid w:val="00FB02AF"/>
    <w:rsid w:val="00FB2277"/>
    <w:rsid w:val="00FB2603"/>
    <w:rsid w:val="00FB3030"/>
    <w:rsid w:val="00FB57C2"/>
    <w:rsid w:val="00FC5905"/>
    <w:rsid w:val="00FD2D1A"/>
    <w:rsid w:val="00FD4AB0"/>
    <w:rsid w:val="00FE098C"/>
    <w:rsid w:val="00FE1B6A"/>
    <w:rsid w:val="00FE2B89"/>
    <w:rsid w:val="00FE3DC6"/>
    <w:rsid w:val="00FE685C"/>
    <w:rsid w:val="00FE71D7"/>
    <w:rsid w:val="00FF04FE"/>
    <w:rsid w:val="00FF07DC"/>
    <w:rsid w:val="00FF134B"/>
    <w:rsid w:val="00FF483E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CE8C"/>
  <w15:docId w15:val="{92068377-010D-4E7E-8C40-9F0EF120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100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00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10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1006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11"/>
    <w:qFormat/>
    <w:rsid w:val="003818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4"/>
    <w:rsid w:val="003818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818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3818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381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818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38181B"/>
  </w:style>
  <w:style w:type="character" w:styleId="aa">
    <w:name w:val="Hyperlink"/>
    <w:basedOn w:val="a0"/>
    <w:rsid w:val="0038181B"/>
    <w:rPr>
      <w:color w:val="0000FF"/>
      <w:u w:val="single"/>
    </w:rPr>
  </w:style>
  <w:style w:type="paragraph" w:styleId="ab">
    <w:name w:val="Body Text"/>
    <w:basedOn w:val="a"/>
    <w:link w:val="ac"/>
    <w:rsid w:val="003818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38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818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rsid w:val="0038181B"/>
  </w:style>
  <w:style w:type="paragraph" w:customStyle="1" w:styleId="p1">
    <w:name w:val="p1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181B"/>
  </w:style>
  <w:style w:type="paragraph" w:customStyle="1" w:styleId="p2">
    <w:name w:val="p2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181B"/>
  </w:style>
  <w:style w:type="paragraph" w:customStyle="1" w:styleId="p3">
    <w:name w:val="p3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8181B"/>
  </w:style>
  <w:style w:type="character" w:customStyle="1" w:styleId="s4">
    <w:name w:val="s4"/>
    <w:basedOn w:val="a0"/>
    <w:rsid w:val="0038181B"/>
  </w:style>
  <w:style w:type="paragraph" w:customStyle="1" w:styleId="p10">
    <w:name w:val="p10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8181B"/>
  </w:style>
  <w:style w:type="paragraph" w:customStyle="1" w:styleId="p14">
    <w:name w:val="p14"/>
    <w:basedOn w:val="a"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nhideWhenUsed/>
    <w:rsid w:val="003818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Верхний колонтитул Знак"/>
    <w:basedOn w:val="a0"/>
    <w:link w:val="af"/>
    <w:rsid w:val="003818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38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181B"/>
  </w:style>
  <w:style w:type="paragraph" w:styleId="21">
    <w:name w:val="Body Text Indent 2"/>
    <w:basedOn w:val="a"/>
    <w:link w:val="22"/>
    <w:uiPriority w:val="99"/>
    <w:semiHidden/>
    <w:unhideWhenUsed/>
    <w:rsid w:val="00381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181B"/>
    <w:rPr>
      <w:rFonts w:eastAsiaTheme="minorEastAsia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71522"/>
  </w:style>
  <w:style w:type="table" w:customStyle="1" w:styleId="13">
    <w:name w:val="Сетка таблицы1"/>
    <w:basedOn w:val="a1"/>
    <w:next w:val="a3"/>
    <w:uiPriority w:val="59"/>
    <w:rsid w:val="00F7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nhideWhenUsed/>
    <w:rsid w:val="0036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6724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100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100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1006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1006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23">
    <w:name w:val="Нет списка2"/>
    <w:next w:val="a2"/>
    <w:semiHidden/>
    <w:rsid w:val="00A10067"/>
  </w:style>
  <w:style w:type="character" w:styleId="af4">
    <w:name w:val="Strong"/>
    <w:qFormat/>
    <w:rsid w:val="00A10067"/>
    <w:rPr>
      <w:b/>
      <w:bCs/>
    </w:rPr>
  </w:style>
  <w:style w:type="table" w:styleId="-1">
    <w:name w:val="Table Web 1"/>
    <w:basedOn w:val="a1"/>
    <w:rsid w:val="00A1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A1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A10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llowedHyperlink"/>
    <w:basedOn w:val="a0"/>
    <w:rsid w:val="00A10067"/>
    <w:rPr>
      <w:color w:val="800080"/>
      <w:u w:val="single"/>
    </w:rPr>
  </w:style>
  <w:style w:type="numbering" w:customStyle="1" w:styleId="31">
    <w:name w:val="Нет списка3"/>
    <w:next w:val="a2"/>
    <w:semiHidden/>
    <w:rsid w:val="00E15EA7"/>
  </w:style>
  <w:style w:type="paragraph" w:customStyle="1" w:styleId="af6">
    <w:basedOn w:val="a"/>
    <w:next w:val="a"/>
    <w:link w:val="af7"/>
    <w:qFormat/>
    <w:rsid w:val="00E15EA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rsid w:val="00E15EA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24">
    <w:name w:val="Сетка таблицы2"/>
    <w:basedOn w:val="a1"/>
    <w:next w:val="a3"/>
    <w:rsid w:val="00E15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E15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E15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Стиль"/>
    <w:rsid w:val="00D04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F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18" Type="http://schemas.openxmlformats.org/officeDocument/2006/relationships/hyperlink" Target="https://vk.com/cdt_vitaz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17" Type="http://schemas.openxmlformats.org/officeDocument/2006/relationships/hyperlink" Target="https://vk.com/cdt_vitaz" TargetMode="Externa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hyperlink" Target="https://vk.com/cdt_vitaz" TargetMode="External"/><Relationship Id="rId20" Type="http://schemas.openxmlformats.org/officeDocument/2006/relationships/chart" Target="charts/chart9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hyperlink" Target="mailto:vityaz.yaroslavl@yarregion.ru" TargetMode="External"/><Relationship Id="rId23" Type="http://schemas.openxmlformats.org/officeDocument/2006/relationships/chart" Target="charts/chart12.xml"/><Relationship Id="rId28" Type="http://schemas.openxmlformats.org/officeDocument/2006/relationships/chart" Target="charts/chart16.xml"/><Relationship Id="rId10" Type="http://schemas.openxmlformats.org/officeDocument/2006/relationships/image" Target="media/image1.png"/><Relationship Id="rId19" Type="http://schemas.openxmlformats.org/officeDocument/2006/relationships/chart" Target="charts/chart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hyperlink" Target="mailto:vityaz.yar@yandex.ru" TargetMode="External"/><Relationship Id="rId22" Type="http://schemas.openxmlformats.org/officeDocument/2006/relationships/chart" Target="charts/chart11.xml"/><Relationship Id="rId27" Type="http://schemas.openxmlformats.org/officeDocument/2006/relationships/chart" Target="charts/chart15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2095753725628848E-2"/>
          <c:y val="3.0092968315895603E-2"/>
          <c:w val="0.71774527985332914"/>
          <c:h val="0.935679538321736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таблица!$B$655</c:f>
              <c:strCache>
                <c:ptCount val="1"/>
                <c:pt idx="0">
                  <c:v>Юный художник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таблица!$AG$656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D4-46C4-B7BB-BB5B80488A31}"/>
            </c:ext>
          </c:extLst>
        </c:ser>
        <c:ser>
          <c:idx val="1"/>
          <c:order val="1"/>
          <c:tx>
            <c:strRef>
              <c:f>таблица!$B$637</c:f>
              <c:strCache>
                <c:ptCount val="1"/>
                <c:pt idx="0">
                  <c:v>Ладошки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таблица!$AG$637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D4-46C4-B7BB-BB5B80488A31}"/>
            </c:ext>
          </c:extLst>
        </c:ser>
        <c:ser>
          <c:idx val="2"/>
          <c:order val="2"/>
          <c:tx>
            <c:strRef>
              <c:f>таблица!$B$625</c:f>
              <c:strCache>
                <c:ptCount val="1"/>
                <c:pt idx="0">
                  <c:v>Бумагопластика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таблица!$AG$625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D4-46C4-B7BB-BB5B80488A31}"/>
            </c:ext>
          </c:extLst>
        </c:ser>
        <c:ser>
          <c:idx val="3"/>
          <c:order val="3"/>
          <c:tx>
            <c:strRef>
              <c:f>таблица!$B$597</c:f>
              <c:strCache>
                <c:ptCount val="1"/>
                <c:pt idx="0">
                  <c:v>Теннис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таблица!$AG$597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D4-46C4-B7BB-BB5B80488A31}"/>
            </c:ext>
          </c:extLst>
        </c:ser>
        <c:ser>
          <c:idx val="4"/>
          <c:order val="4"/>
          <c:tx>
            <c:strRef>
              <c:f>таблица!$B$565</c:f>
              <c:strCache>
                <c:ptCount val="1"/>
                <c:pt idx="0">
                  <c:v>Апельсин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таблица!$AG$565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4D4-46C4-B7BB-BB5B80488A31}"/>
            </c:ext>
          </c:extLst>
        </c:ser>
        <c:ser>
          <c:idx val="5"/>
          <c:order val="5"/>
          <c:tx>
            <c:strRef>
              <c:f>таблица!$B$501</c:f>
              <c:strCache>
                <c:ptCount val="1"/>
                <c:pt idx="0">
                  <c:v>Судомоделизм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таблица!$AG$501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4D4-46C4-B7BB-BB5B80488A31}"/>
            </c:ext>
          </c:extLst>
        </c:ser>
        <c:ser>
          <c:idx val="6"/>
          <c:order val="6"/>
          <c:tx>
            <c:strRef>
              <c:f>таблица!$B$493</c:f>
              <c:strCache>
                <c:ptCount val="1"/>
                <c:pt idx="0">
                  <c:v>арт-студия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таблица!$AG$493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4D4-46C4-B7BB-BB5B80488A31}"/>
            </c:ext>
          </c:extLst>
        </c:ser>
        <c:ser>
          <c:idx val="7"/>
          <c:order val="7"/>
          <c:tx>
            <c:strRef>
              <c:f>таблица!$B$485</c:f>
              <c:strCache>
                <c:ptCount val="1"/>
                <c:pt idx="0">
                  <c:v>Скечинг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таблица!$AG$485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4D4-46C4-B7BB-BB5B80488A31}"/>
            </c:ext>
          </c:extLst>
        </c:ser>
        <c:ser>
          <c:idx val="8"/>
          <c:order val="8"/>
          <c:tx>
            <c:strRef>
              <c:f>таблица!$B$433</c:f>
              <c:strCache>
                <c:ptCount val="1"/>
                <c:pt idx="0">
                  <c:v>Палитра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таблица!$AG$449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4D4-46C4-B7BB-BB5B80488A31}"/>
            </c:ext>
          </c:extLst>
        </c:ser>
        <c:ser>
          <c:idx val="9"/>
          <c:order val="9"/>
          <c:tx>
            <c:strRef>
              <c:f>таблица!$B$431</c:f>
              <c:strCache>
                <c:ptCount val="1"/>
                <c:pt idx="0">
                  <c:v>Каратэ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таблица!$AG$431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4D4-46C4-B7BB-BB5B80488A31}"/>
            </c:ext>
          </c:extLst>
        </c:ser>
        <c:ser>
          <c:idx val="10"/>
          <c:order val="10"/>
          <c:tx>
            <c:strRef>
              <c:f>таблица!$B$393</c:f>
              <c:strCache>
                <c:ptCount val="1"/>
                <c:pt idx="0">
                  <c:v>Инсайт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таблица!$AG$393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4D4-46C4-B7BB-BB5B80488A31}"/>
            </c:ext>
          </c:extLst>
        </c:ser>
        <c:ser>
          <c:idx val="11"/>
          <c:order val="11"/>
          <c:tx>
            <c:strRef>
              <c:f>таблица!$B$337</c:f>
              <c:strCache>
                <c:ptCount val="1"/>
                <c:pt idx="0">
                  <c:v>Иголочка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таблица!$AG$337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4D4-46C4-B7BB-BB5B80488A31}"/>
            </c:ext>
          </c:extLst>
        </c:ser>
        <c:ser>
          <c:idx val="12"/>
          <c:order val="12"/>
          <c:tx>
            <c:strRef>
              <c:f>таблица!$B$297</c:f>
              <c:strCache>
                <c:ptCount val="1"/>
                <c:pt idx="0">
                  <c:v>Мир экологии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таблица!$AG$297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4D4-46C4-B7BB-BB5B80488A31}"/>
            </c:ext>
          </c:extLst>
        </c:ser>
        <c:ser>
          <c:idx val="13"/>
          <c:order val="13"/>
          <c:tx>
            <c:strRef>
              <c:f>таблица!$B$284</c:f>
              <c:strCache>
                <c:ptCount val="1"/>
                <c:pt idx="0">
                  <c:v>Гномики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таблица!$AG$284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4D4-46C4-B7BB-BB5B80488A31}"/>
            </c:ext>
          </c:extLst>
        </c:ser>
        <c:ser>
          <c:idx val="14"/>
          <c:order val="14"/>
          <c:tx>
            <c:strRef>
              <c:f>таблица!$B$243</c:f>
              <c:strCache>
                <c:ptCount val="1"/>
                <c:pt idx="0">
                  <c:v>Робо мир (Железко)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таблица!$AG$271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94D4-46C4-B7BB-BB5B80488A31}"/>
            </c:ext>
          </c:extLst>
        </c:ser>
        <c:ser>
          <c:idx val="15"/>
          <c:order val="15"/>
          <c:tx>
            <c:strRef>
              <c:f>таблица!$B$215</c:f>
              <c:strCache>
                <c:ptCount val="1"/>
                <c:pt idx="0">
                  <c:v>Брейк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таблица!$AG$241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94D4-46C4-B7BB-BB5B80488A31}"/>
            </c:ext>
          </c:extLst>
        </c:ser>
        <c:ser>
          <c:idx val="16"/>
          <c:order val="16"/>
          <c:tx>
            <c:strRef>
              <c:f>таблица!$B$213</c:f>
              <c:strCache>
                <c:ptCount val="1"/>
                <c:pt idx="0">
                  <c:v>Профгид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таблица!$AG$213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94D4-46C4-B7BB-BB5B80488A31}"/>
            </c:ext>
          </c:extLst>
        </c:ser>
        <c:ser>
          <c:idx val="17"/>
          <c:order val="17"/>
          <c:tx>
            <c:strRef>
              <c:f>таблица!$B$204</c:f>
              <c:strCache>
                <c:ptCount val="1"/>
                <c:pt idx="0">
                  <c:v>Профгид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таблица!$AG$204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94D4-46C4-B7BB-BB5B80488A31}"/>
            </c:ext>
          </c:extLst>
        </c:ser>
        <c:ser>
          <c:idx val="18"/>
          <c:order val="18"/>
          <c:tx>
            <c:strRef>
              <c:f>таблица!$B$180</c:f>
              <c:strCache>
                <c:ptCount val="1"/>
                <c:pt idx="0">
                  <c:v>Лидер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таблица!$AG$180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94D4-46C4-B7BB-BB5B80488A31}"/>
            </c:ext>
          </c:extLst>
        </c:ser>
        <c:ser>
          <c:idx val="19"/>
          <c:order val="19"/>
          <c:tx>
            <c:strRef>
              <c:f>таблица!$B$169</c:f>
              <c:strCache>
                <c:ptCount val="1"/>
                <c:pt idx="0">
                  <c:v>Айти старт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таблица!$AG$169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94D4-46C4-B7BB-BB5B80488A31}"/>
            </c:ext>
          </c:extLst>
        </c:ser>
        <c:ser>
          <c:idx val="20"/>
          <c:order val="20"/>
          <c:tx>
            <c:strRef>
              <c:f>таблица!$B$163</c:f>
              <c:strCache>
                <c:ptCount val="1"/>
                <c:pt idx="0">
                  <c:v>Робототехника (Топчиева)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таблица!$AG$163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4D4-46C4-B7BB-BB5B80488A31}"/>
            </c:ext>
          </c:extLst>
        </c:ser>
        <c:ser>
          <c:idx val="21"/>
          <c:order val="21"/>
          <c:tx>
            <c:strRef>
              <c:f>таблица!$B$124</c:f>
              <c:strCache>
                <c:ptCount val="1"/>
                <c:pt idx="0">
                  <c:v>Каллиграфия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таблица!$AG$124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94D4-46C4-B7BB-BB5B80488A31}"/>
            </c:ext>
          </c:extLst>
        </c:ser>
        <c:ser>
          <c:idx val="22"/>
          <c:order val="22"/>
          <c:tx>
            <c:strRef>
              <c:f>таблица!$B$84</c:f>
              <c:strCache>
                <c:ptCount val="1"/>
                <c:pt idx="0">
                  <c:v>Англичата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таблица!$AG$84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94D4-46C4-B7BB-BB5B80488A31}"/>
            </c:ext>
          </c:extLst>
        </c:ser>
        <c:ser>
          <c:idx val="23"/>
          <c:order val="23"/>
          <c:tx>
            <c:strRef>
              <c:f>таблица!$B$74</c:f>
              <c:strCache>
                <c:ptCount val="1"/>
                <c:pt idx="0">
                  <c:v>Графика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таблица!$AG$74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94D4-46C4-B7BB-BB5B80488A31}"/>
            </c:ext>
          </c:extLst>
        </c:ser>
        <c:ser>
          <c:idx val="24"/>
          <c:order val="24"/>
          <c:tx>
            <c:strRef>
              <c:f>таблица!$B$27</c:f>
              <c:strCache>
                <c:ptCount val="1"/>
                <c:pt idx="0">
                  <c:v>Ассорти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таблица!$AG$27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94D4-46C4-B7BB-BB5B80488A31}"/>
            </c:ext>
          </c:extLst>
        </c:ser>
        <c:ser>
          <c:idx val="25"/>
          <c:order val="25"/>
          <c:tx>
            <c:strRef>
              <c:f>таблица!$B$657</c:f>
              <c:strCache>
                <c:ptCount val="1"/>
                <c:pt idx="0">
                  <c:v>Кудо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таблица!$AG$666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94D4-46C4-B7BB-BB5B80488A31}"/>
            </c:ext>
          </c:extLst>
        </c:ser>
        <c:ser>
          <c:idx val="26"/>
          <c:order val="26"/>
          <c:tx>
            <c:strRef>
              <c:f>таблица!$B$667</c:f>
              <c:strCache>
                <c:ptCount val="1"/>
                <c:pt idx="0">
                  <c:v>Счастливый английский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таблица!$AG$675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A-94D4-46C4-B7BB-BB5B80488A31}"/>
            </c:ext>
          </c:extLst>
        </c:ser>
        <c:ser>
          <c:idx val="27"/>
          <c:order val="27"/>
          <c:tx>
            <c:strRef>
              <c:f>таблица!$B$676</c:f>
              <c:strCache>
                <c:ptCount val="1"/>
                <c:pt idx="0">
                  <c:v>Авокадо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таблица!$AG$709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94D4-46C4-B7BB-BB5B80488A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839445904"/>
        <c:axId val="-839431216"/>
      </c:barChart>
      <c:catAx>
        <c:axId val="-8394459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31216"/>
        <c:crosses val="autoZero"/>
        <c:auto val="1"/>
        <c:lblAlgn val="ctr"/>
        <c:lblOffset val="100"/>
        <c:noMultiLvlLbl val="0"/>
      </c:catAx>
      <c:valAx>
        <c:axId val="-83943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4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801407733539618"/>
          <c:y val="2.8031333414687026E-2"/>
          <c:w val="0.21345348370641115"/>
          <c:h val="0.96462624888780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 значимость мнения окружающих о себе </c:v>
                </c:pt>
                <c:pt idx="1">
                  <c:v>конформность суждений и установок в принятии решений </c:v>
                </c:pt>
                <c:pt idx="2">
                  <c:v> недовольство своим положением в социуме (собой)</c:v>
                </c:pt>
                <c:pt idx="3">
                  <c:v>тенденция отрицательно окрашивать результаты своего труда </c:v>
                </c:pt>
                <c:pt idx="4">
                  <c:v>тенденция к отсутствию целостного восприятия (разрозненность)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18-4D2B-8347-9644F9ADC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39406192"/>
        <c:axId val="-839393680"/>
      </c:barChart>
      <c:catAx>
        <c:axId val="-83940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393680"/>
        <c:crosses val="autoZero"/>
        <c:auto val="1"/>
        <c:lblAlgn val="ctr"/>
        <c:lblOffset val="100"/>
        <c:noMultiLvlLbl val="0"/>
      </c:catAx>
      <c:valAx>
        <c:axId val="-83939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0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Эффективность реализации прогрограммы. Методика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/>
              <a:t>Карта внутренний страны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/>
              <a:t> </a:t>
            </a:r>
          </a:p>
          <a:p>
            <a:pPr>
              <a:defRPr/>
            </a:pPr>
            <a:r>
              <a:rPr lang="ru-RU"/>
              <a:t>Т.Д. Зинкевич-Евстигнеева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'к.г.'!$B$2:$B$3</c:f>
              <c:strCache>
                <c:ptCount val="2"/>
                <c:pt idx="0">
                  <c:v>Обучающийся использовал все цвета </c:v>
                </c:pt>
                <c:pt idx="1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'к.г.'!$A$4:$A$8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'к.г.'!$B$4:$B$8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3B-41E9-BF6B-779C1BE4D435}"/>
            </c:ext>
          </c:extLst>
        </c:ser>
        <c:ser>
          <c:idx val="1"/>
          <c:order val="1"/>
          <c:tx>
            <c:strRef>
              <c:f>'к.г.'!$C$2:$C$3</c:f>
              <c:strCache>
                <c:ptCount val="2"/>
                <c:pt idx="0">
                  <c:v>Обучающийся использовал все цвета </c:v>
                </c:pt>
                <c:pt idx="1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'к.г.'!$A$4:$A$8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'к.г.'!$C$4:$C$8</c:f>
              <c:numCache>
                <c:formatCode>General</c:formatCode>
                <c:ptCount val="5"/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3B-41E9-BF6B-779C1BE4D435}"/>
            </c:ext>
          </c:extLst>
        </c:ser>
        <c:ser>
          <c:idx val="2"/>
          <c:order val="2"/>
          <c:tx>
            <c:strRef>
              <c:f>'к.г.'!$D$2:$D$3</c:f>
              <c:strCache>
                <c:ptCount val="2"/>
                <c:pt idx="0">
                  <c:v>Цвета, который использовал обучающийся  адекватно соотнесены с чувством</c:v>
                </c:pt>
                <c:pt idx="1">
                  <c:v>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'к.г.'!$A$4:$A$8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'к.г.'!$D$4:$D$8</c:f>
              <c:numCache>
                <c:formatCode>General</c:formatCode>
                <c:ptCount val="5"/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3B-41E9-BF6B-779C1BE4D435}"/>
            </c:ext>
          </c:extLst>
        </c:ser>
        <c:ser>
          <c:idx val="3"/>
          <c:order val="3"/>
          <c:tx>
            <c:strRef>
              <c:f>'к.г.'!$E$2:$E$3</c:f>
              <c:strCache>
                <c:ptCount val="2"/>
                <c:pt idx="0">
                  <c:v>Цвета, который использовал обучающийся  адекватно соотнесены с чувством</c:v>
                </c:pt>
                <c:pt idx="1">
                  <c:v>нет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'к.г.'!$A$4:$A$8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'к.г.'!$E$4:$E$8</c:f>
              <c:numCache>
                <c:formatCode>General</c:formatCode>
                <c:ptCount val="5"/>
                <c:pt idx="0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23B-41E9-BF6B-779C1BE4D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39403472"/>
        <c:axId val="-839401296"/>
      </c:barChart>
      <c:catAx>
        <c:axId val="-83940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01296"/>
        <c:crosses val="autoZero"/>
        <c:auto val="1"/>
        <c:lblAlgn val="ctr"/>
        <c:lblOffset val="100"/>
        <c:noMultiLvlLbl val="0"/>
      </c:catAx>
      <c:valAx>
        <c:axId val="-83940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0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обучающихся, у которых возникают трудности в дифференциации чувств и эмоций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у которых вознают трудности в дифференциации чувств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радость</c:v>
                </c:pt>
                <c:pt idx="1">
                  <c:v>интерес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F4-42DE-AE91-C404EFB716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39405648"/>
        <c:axId val="-839407280"/>
      </c:barChart>
      <c:catAx>
        <c:axId val="-83940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07280"/>
        <c:crosses val="autoZero"/>
        <c:auto val="1"/>
        <c:lblAlgn val="ctr"/>
        <c:lblOffset val="100"/>
        <c:noMultiLvlLbl val="0"/>
      </c:catAx>
      <c:valAx>
        <c:axId val="-83940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0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092257217847769"/>
          <c:w val="0.99726815398075241"/>
          <c:h val="7.88695163104611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 значимость мнения окружающих о себе</c:v>
                </c:pt>
                <c:pt idx="1">
                  <c:v> конформность суждений и установок в принятии решений;</c:v>
                </c:pt>
                <c:pt idx="2">
                  <c:v>недовольство своим положением в социуме (собой);</c:v>
                </c:pt>
                <c:pt idx="3">
                  <c:v> тенденция отрицательно окрашивать результаты своего труда;</c:v>
                </c:pt>
                <c:pt idx="4">
                  <c:v>тенденция к отсутствию целостного восприятия (разрозненность);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9A-4397-95A4-D8978C1118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39396944"/>
        <c:axId val="-839396400"/>
      </c:barChart>
      <c:catAx>
        <c:axId val="-83939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396400"/>
        <c:crosses val="autoZero"/>
        <c:auto val="1"/>
        <c:lblAlgn val="ctr"/>
        <c:lblOffset val="100"/>
        <c:noMultiLvlLbl val="0"/>
      </c:catAx>
      <c:valAx>
        <c:axId val="-83939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396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Способы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укрепления здоровья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Перечень способов укрепления здоровья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Лист1!$AC$1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70-41BB-B231-168DA9C6DB77}"/>
            </c:ext>
          </c:extLst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подвижный образ  жизни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Лист1!$AC$2</c:f>
              <c:numCache>
                <c:formatCode>0.00</c:formatCode>
                <c:ptCount val="1"/>
                <c:pt idx="0">
                  <c:v>77.777777777777771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70-41BB-B231-168DA9C6DB77}"/>
            </c:ext>
          </c:extLst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Закаливания организма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Лист1!$AC$3</c:f>
              <c:numCache>
                <c:formatCode>0.00</c:formatCode>
                <c:ptCount val="1"/>
                <c:pt idx="0">
                  <c:v>48.148148148148145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70-41BB-B231-168DA9C6DB77}"/>
            </c:ext>
          </c:extLst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отказ от приема химических препаратов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Лист1!$AC$4</c:f>
              <c:numCache>
                <c:formatCode>0.00</c:formatCode>
                <c:ptCount val="1"/>
                <c:pt idx="0">
                  <c:v>51.851851851851855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A70-41BB-B231-168DA9C6DB77}"/>
            </c:ext>
          </c:extLst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формирование оптимального режима труда и отдыха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Лист1!$AC$5</c:f>
              <c:numCache>
                <c:formatCode>0.00</c:formatCode>
                <c:ptCount val="1"/>
                <c:pt idx="0">
                  <c:v>44.444444444444443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A70-41BB-B231-168DA9C6DB77}"/>
            </c:ext>
          </c:extLst>
        </c:ser>
        <c:ser>
          <c:idx val="5"/>
          <c:order val="5"/>
          <c:tx>
            <c:strRef>
              <c:f>Лист1!$A$6</c:f>
              <c:strCache>
                <c:ptCount val="1"/>
                <c:pt idx="0">
                  <c:v>рациональное питание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Лист1!$AC$6</c:f>
              <c:numCache>
                <c:formatCode>0.00</c:formatCode>
                <c:ptCount val="1"/>
                <c:pt idx="0">
                  <c:v>25.925925925925927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0-41BB-B231-168DA9C6DB77}"/>
            </c:ext>
          </c:extLst>
        </c:ser>
        <c:ser>
          <c:idx val="6"/>
          <c:order val="6"/>
          <c:tx>
            <c:strRef>
              <c:f>Лист1!$A$7</c:f>
              <c:strCache>
                <c:ptCount val="1"/>
                <c:pt idx="0">
                  <c:v>развитие навыков самоконтроля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Лист1!$AC$7</c:f>
              <c:numCache>
                <c:formatCode>0.00</c:formatCode>
                <c:ptCount val="1"/>
                <c:pt idx="0">
                  <c:v>77.777777777777771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A70-41BB-B231-168DA9C6DB77}"/>
            </c:ext>
          </c:extLst>
        </c:ser>
        <c:ser>
          <c:idx val="7"/>
          <c:order val="7"/>
          <c:tx>
            <c:strRef>
              <c:f>Лист1!$A$8</c:f>
              <c:strCache>
                <c:ptCount val="1"/>
                <c:pt idx="0">
                  <c:v>отказ от вредных привычек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Лист1!$AC$8</c:f>
              <c:numCache>
                <c:formatCode>0.00</c:formatCode>
                <c:ptCount val="1"/>
                <c:pt idx="0">
                  <c:v>70.370370370370367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A70-41BB-B231-168DA9C6D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39405104"/>
        <c:axId val="-839404560"/>
      </c:barChart>
      <c:catAx>
        <c:axId val="-839405104"/>
        <c:scaling>
          <c:orientation val="minMax"/>
        </c:scaling>
        <c:delete val="1"/>
        <c:axPos val="b"/>
        <c:majorTickMark val="none"/>
        <c:minorTickMark val="none"/>
        <c:tickLblPos val="nextTo"/>
        <c:crossAx val="-839404560"/>
        <c:crosses val="autoZero"/>
        <c:auto val="1"/>
        <c:lblAlgn val="ctr"/>
        <c:lblOffset val="100"/>
        <c:noMultiLvlLbl val="0"/>
      </c:catAx>
      <c:valAx>
        <c:axId val="-83940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0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19808814523184601"/>
          <c:y val="0.50173228346456689"/>
          <c:w val="0.60382370953630793"/>
          <c:h val="0.470489938757655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Методика</a:t>
            </a:r>
            <a:r>
              <a:rPr lang="ru-RU" baseline="0"/>
              <a:t>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Волшебная страна внутри нас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Т.Д. Зинкевич-Евстигнеева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НГ!$B$1:$B$2</c:f>
              <c:strCache>
                <c:ptCount val="2"/>
                <c:pt idx="0">
                  <c:v>Обучающийся использовал все цвета </c:v>
                </c:pt>
                <c:pt idx="1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НГ!$A$3:$A$60</c:f>
              <c:numCache>
                <c:formatCode>General</c:formatCode>
                <c:ptCount val="5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</c:numCache>
            </c:numRef>
          </c:cat>
          <c:val>
            <c:numRef>
              <c:f>НГ!$B$3:$B$60</c:f>
              <c:numCache>
                <c:formatCode>General</c:formatCode>
                <c:ptCount val="5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24-430A-BE63-21B8A24499B9}"/>
            </c:ext>
          </c:extLst>
        </c:ser>
        <c:ser>
          <c:idx val="1"/>
          <c:order val="1"/>
          <c:tx>
            <c:strRef>
              <c:f>НГ!$C$1:$C$2</c:f>
              <c:strCache>
                <c:ptCount val="2"/>
                <c:pt idx="0">
                  <c:v>Обучающийся использовал все цвета </c:v>
                </c:pt>
                <c:pt idx="1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НГ!$A$3:$A$60</c:f>
              <c:numCache>
                <c:formatCode>General</c:formatCode>
                <c:ptCount val="5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</c:numCache>
            </c:numRef>
          </c:cat>
          <c:val>
            <c:numRef>
              <c:f>НГ!$C$3:$C$60</c:f>
              <c:numCache>
                <c:formatCode>General</c:formatCode>
                <c:ptCount val="58"/>
                <c:pt idx="10">
                  <c:v>1</c:v>
                </c:pt>
                <c:pt idx="17">
                  <c:v>1</c:v>
                </c:pt>
                <c:pt idx="31">
                  <c:v>1</c:v>
                </c:pt>
                <c:pt idx="35">
                  <c:v>1</c:v>
                </c:pt>
                <c:pt idx="5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24-430A-BE63-21B8A24499B9}"/>
            </c:ext>
          </c:extLst>
        </c:ser>
        <c:ser>
          <c:idx val="2"/>
          <c:order val="2"/>
          <c:tx>
            <c:strRef>
              <c:f>НГ!$D$1:$D$2</c:f>
              <c:strCache>
                <c:ptCount val="2"/>
                <c:pt idx="0">
                  <c:v>Цвета, который использовал обучающийся  адекватно соотнесены с чувством</c:v>
                </c:pt>
                <c:pt idx="1">
                  <c:v>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НГ!$A$3:$A$60</c:f>
              <c:numCache>
                <c:formatCode>General</c:formatCode>
                <c:ptCount val="5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</c:numCache>
            </c:numRef>
          </c:cat>
          <c:val>
            <c:numRef>
              <c:f>НГ!$D$3:$D$60</c:f>
              <c:numCache>
                <c:formatCode>General</c:formatCode>
                <c:ptCount val="5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1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6">
                  <c:v>1</c:v>
                </c:pt>
                <c:pt idx="5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24-430A-BE63-21B8A24499B9}"/>
            </c:ext>
          </c:extLst>
        </c:ser>
        <c:ser>
          <c:idx val="3"/>
          <c:order val="3"/>
          <c:tx>
            <c:strRef>
              <c:f>НГ!$E$1:$E$2</c:f>
              <c:strCache>
                <c:ptCount val="2"/>
                <c:pt idx="0">
                  <c:v>Цвета, который использовал обучающийся  адекватно соотнесены с чувством</c:v>
                </c:pt>
                <c:pt idx="1">
                  <c:v>нет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НГ!$A$3:$A$60</c:f>
              <c:numCache>
                <c:formatCode>General</c:formatCode>
                <c:ptCount val="5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</c:numCache>
            </c:numRef>
          </c:cat>
          <c:val>
            <c:numRef>
              <c:f>НГ!$E$3:$E$60</c:f>
              <c:numCache>
                <c:formatCode>General</c:formatCode>
                <c:ptCount val="58"/>
                <c:pt idx="3">
                  <c:v>1</c:v>
                </c:pt>
                <c:pt idx="5">
                  <c:v>1</c:v>
                </c:pt>
                <c:pt idx="10">
                  <c:v>1</c:v>
                </c:pt>
                <c:pt idx="12">
                  <c:v>1</c:v>
                </c:pt>
                <c:pt idx="18">
                  <c:v>1</c:v>
                </c:pt>
                <c:pt idx="23">
                  <c:v>1</c:v>
                </c:pt>
                <c:pt idx="31">
                  <c:v>1</c:v>
                </c:pt>
                <c:pt idx="36">
                  <c:v>1</c:v>
                </c:pt>
                <c:pt idx="43">
                  <c:v>1</c:v>
                </c:pt>
                <c:pt idx="48">
                  <c:v>1</c:v>
                </c:pt>
                <c:pt idx="5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24-430A-BE63-21B8A2449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43486896"/>
        <c:axId val="-1043487984"/>
      </c:barChart>
      <c:catAx>
        <c:axId val="-104348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43487984"/>
        <c:crosses val="autoZero"/>
        <c:auto val="1"/>
        <c:lblAlgn val="ctr"/>
        <c:lblOffset val="100"/>
        <c:noMultiLvlLbl val="0"/>
      </c:catAx>
      <c:valAx>
        <c:axId val="-104348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4348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Стены к методике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/>
              <a:t>ДАП-П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'НГ. опросник'!$G$2</c:f>
              <c:strCache>
                <c:ptCount val="1"/>
                <c:pt idx="0">
                  <c:v>Стены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'НГ. опросник'!$B$3:$B$60</c:f>
              <c:numCache>
                <c:formatCode>General</c:formatCode>
                <c:ptCount val="5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</c:numCache>
            </c:numRef>
          </c:cat>
          <c:val>
            <c:numRef>
              <c:f>'НГ. опросник'!$G$3:$G$60</c:f>
              <c:numCache>
                <c:formatCode>General</c:formatCode>
                <c:ptCount val="58"/>
                <c:pt idx="0">
                  <c:v>10</c:v>
                </c:pt>
                <c:pt idx="1">
                  <c:v>9</c:v>
                </c:pt>
                <c:pt idx="2">
                  <c:v>7</c:v>
                </c:pt>
                <c:pt idx="3">
                  <c:v>10</c:v>
                </c:pt>
                <c:pt idx="4">
                  <c:v>8</c:v>
                </c:pt>
                <c:pt idx="5">
                  <c:v>8</c:v>
                </c:pt>
                <c:pt idx="6">
                  <c:v>7</c:v>
                </c:pt>
                <c:pt idx="7">
                  <c:v>9</c:v>
                </c:pt>
                <c:pt idx="8">
                  <c:v>9</c:v>
                </c:pt>
                <c:pt idx="9">
                  <c:v>10</c:v>
                </c:pt>
                <c:pt idx="10">
                  <c:v>9</c:v>
                </c:pt>
                <c:pt idx="11">
                  <c:v>8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10</c:v>
                </c:pt>
                <c:pt idx="16">
                  <c:v>10</c:v>
                </c:pt>
                <c:pt idx="17">
                  <c:v>7</c:v>
                </c:pt>
                <c:pt idx="18">
                  <c:v>10</c:v>
                </c:pt>
                <c:pt idx="19">
                  <c:v>8</c:v>
                </c:pt>
                <c:pt idx="20">
                  <c:v>8</c:v>
                </c:pt>
                <c:pt idx="21">
                  <c:v>7</c:v>
                </c:pt>
                <c:pt idx="22">
                  <c:v>9</c:v>
                </c:pt>
                <c:pt idx="23">
                  <c:v>9</c:v>
                </c:pt>
                <c:pt idx="24">
                  <c:v>10</c:v>
                </c:pt>
                <c:pt idx="25">
                  <c:v>9</c:v>
                </c:pt>
                <c:pt idx="26">
                  <c:v>8</c:v>
                </c:pt>
                <c:pt idx="27">
                  <c:v>9</c:v>
                </c:pt>
                <c:pt idx="28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10</c:v>
                </c:pt>
                <c:pt idx="32">
                  <c:v>9</c:v>
                </c:pt>
                <c:pt idx="33">
                  <c:v>8</c:v>
                </c:pt>
                <c:pt idx="34">
                  <c:v>9</c:v>
                </c:pt>
                <c:pt idx="35">
                  <c:v>9</c:v>
                </c:pt>
                <c:pt idx="36">
                  <c:v>9</c:v>
                </c:pt>
                <c:pt idx="37">
                  <c:v>10</c:v>
                </c:pt>
                <c:pt idx="38">
                  <c:v>9</c:v>
                </c:pt>
                <c:pt idx="39">
                  <c:v>9</c:v>
                </c:pt>
                <c:pt idx="40">
                  <c:v>9</c:v>
                </c:pt>
                <c:pt idx="41">
                  <c:v>9</c:v>
                </c:pt>
                <c:pt idx="42">
                  <c:v>9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  <c:pt idx="46">
                  <c:v>8</c:v>
                </c:pt>
                <c:pt idx="47">
                  <c:v>9</c:v>
                </c:pt>
                <c:pt idx="48">
                  <c:v>9</c:v>
                </c:pt>
                <c:pt idx="49">
                  <c:v>9</c:v>
                </c:pt>
                <c:pt idx="50">
                  <c:v>10</c:v>
                </c:pt>
                <c:pt idx="51">
                  <c:v>10</c:v>
                </c:pt>
                <c:pt idx="52">
                  <c:v>9</c:v>
                </c:pt>
                <c:pt idx="53">
                  <c:v>8</c:v>
                </c:pt>
                <c:pt idx="54">
                  <c:v>9</c:v>
                </c:pt>
                <c:pt idx="55">
                  <c:v>9</c:v>
                </c:pt>
                <c:pt idx="56">
                  <c:v>9</c:v>
                </c:pt>
                <c:pt idx="57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9A-4C31-AAF1-4306F6D2E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43482000"/>
        <c:axId val="-1043478192"/>
      </c:barChart>
      <c:catAx>
        <c:axId val="-104348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43478192"/>
        <c:crosses val="autoZero"/>
        <c:auto val="1"/>
        <c:lblAlgn val="ctr"/>
        <c:lblOffset val="100"/>
        <c:noMultiLvlLbl val="0"/>
      </c:catAx>
      <c:valAx>
        <c:axId val="-104347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4348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Стены к методике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/>
              <a:t>ДАП-П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'КГ. опросник (2)'!$G$2</c:f>
              <c:strCache>
                <c:ptCount val="1"/>
                <c:pt idx="0">
                  <c:v>Стены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'КГ. опросник (2)'!$B$3:$B$60</c:f>
              <c:numCache>
                <c:formatCode>General</c:formatCode>
                <c:ptCount val="5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</c:numCache>
            </c:numRef>
          </c:cat>
          <c:val>
            <c:numRef>
              <c:f>'КГ. опросник (2)'!$G$3:$G$60</c:f>
              <c:numCache>
                <c:formatCode>General</c:formatCode>
                <c:ptCount val="58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10</c:v>
                </c:pt>
                <c:pt idx="4">
                  <c:v>9</c:v>
                </c:pt>
                <c:pt idx="5">
                  <c:v>8</c:v>
                </c:pt>
                <c:pt idx="6">
                  <c:v>7</c:v>
                </c:pt>
                <c:pt idx="7">
                  <c:v>9</c:v>
                </c:pt>
                <c:pt idx="8">
                  <c:v>9</c:v>
                </c:pt>
                <c:pt idx="9">
                  <c:v>10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9</c:v>
                </c:pt>
                <c:pt idx="15">
                  <c:v>10</c:v>
                </c:pt>
                <c:pt idx="16">
                  <c:v>10</c:v>
                </c:pt>
                <c:pt idx="17">
                  <c:v>7</c:v>
                </c:pt>
                <c:pt idx="18">
                  <c:v>10</c:v>
                </c:pt>
                <c:pt idx="19">
                  <c:v>8</c:v>
                </c:pt>
                <c:pt idx="20">
                  <c:v>9</c:v>
                </c:pt>
                <c:pt idx="21">
                  <c:v>8</c:v>
                </c:pt>
                <c:pt idx="22">
                  <c:v>9</c:v>
                </c:pt>
                <c:pt idx="23">
                  <c:v>9</c:v>
                </c:pt>
                <c:pt idx="24">
                  <c:v>10</c:v>
                </c:pt>
                <c:pt idx="25">
                  <c:v>9</c:v>
                </c:pt>
                <c:pt idx="26">
                  <c:v>9</c:v>
                </c:pt>
                <c:pt idx="27">
                  <c:v>9</c:v>
                </c:pt>
                <c:pt idx="28">
                  <c:v>9</c:v>
                </c:pt>
                <c:pt idx="29">
                  <c:v>9</c:v>
                </c:pt>
                <c:pt idx="30">
                  <c:v>9</c:v>
                </c:pt>
                <c:pt idx="31">
                  <c:v>10</c:v>
                </c:pt>
                <c:pt idx="32">
                  <c:v>9</c:v>
                </c:pt>
                <c:pt idx="33">
                  <c:v>8</c:v>
                </c:pt>
                <c:pt idx="34">
                  <c:v>9</c:v>
                </c:pt>
                <c:pt idx="35">
                  <c:v>9</c:v>
                </c:pt>
                <c:pt idx="36">
                  <c:v>9</c:v>
                </c:pt>
                <c:pt idx="37">
                  <c:v>10</c:v>
                </c:pt>
                <c:pt idx="38">
                  <c:v>9</c:v>
                </c:pt>
                <c:pt idx="39">
                  <c:v>9</c:v>
                </c:pt>
                <c:pt idx="40">
                  <c:v>9</c:v>
                </c:pt>
                <c:pt idx="41">
                  <c:v>9</c:v>
                </c:pt>
                <c:pt idx="42">
                  <c:v>9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  <c:pt idx="46">
                  <c:v>8</c:v>
                </c:pt>
                <c:pt idx="47">
                  <c:v>9</c:v>
                </c:pt>
                <c:pt idx="48">
                  <c:v>9</c:v>
                </c:pt>
                <c:pt idx="49">
                  <c:v>9</c:v>
                </c:pt>
                <c:pt idx="50">
                  <c:v>10</c:v>
                </c:pt>
                <c:pt idx="51">
                  <c:v>10</c:v>
                </c:pt>
                <c:pt idx="52">
                  <c:v>9</c:v>
                </c:pt>
                <c:pt idx="53">
                  <c:v>9</c:v>
                </c:pt>
                <c:pt idx="54">
                  <c:v>9</c:v>
                </c:pt>
                <c:pt idx="55">
                  <c:v>9</c:v>
                </c:pt>
                <c:pt idx="56">
                  <c:v>9</c:v>
                </c:pt>
                <c:pt idx="57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04-4B73-A9A4-4DC364427D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43496144"/>
        <c:axId val="-1043502128"/>
      </c:barChart>
      <c:catAx>
        <c:axId val="-104349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43502128"/>
        <c:crosses val="autoZero"/>
        <c:auto val="1"/>
        <c:lblAlgn val="ctr"/>
        <c:lblOffset val="100"/>
        <c:noMultiLvlLbl val="0"/>
      </c:catAx>
      <c:valAx>
        <c:axId val="-104350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4349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072909592594654E-2"/>
          <c:y val="7.0167457469544156E-2"/>
          <c:w val="0.6162992737795886"/>
          <c:h val="0.729307891589145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таблица!$AA$1</c:f>
              <c:strCache>
                <c:ptCount val="1"/>
                <c:pt idx="0">
                  <c:v>1. Посоветовали в ОУ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таблица!$AA$712</c:f>
              <c:numCache>
                <c:formatCode>0.00</c:formatCode>
                <c:ptCount val="1"/>
                <c:pt idx="0">
                  <c:v>19.365079365079364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BE-410B-996B-251A62F0BD52}"/>
            </c:ext>
          </c:extLst>
        </c:ser>
        <c:ser>
          <c:idx val="1"/>
          <c:order val="1"/>
          <c:tx>
            <c:strRef>
              <c:f>таблица!$AB$1</c:f>
              <c:strCache>
                <c:ptCount val="1"/>
                <c:pt idx="0">
                  <c:v>2. Ходят друзья, родственники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таблица!$AB$712</c:f>
              <c:numCache>
                <c:formatCode>0.00</c:formatCode>
                <c:ptCount val="1"/>
                <c:pt idx="0">
                  <c:v>35.714285714285715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BE-410B-996B-251A62F0BD52}"/>
            </c:ext>
          </c:extLst>
        </c:ser>
        <c:ser>
          <c:idx val="2"/>
          <c:order val="2"/>
          <c:tx>
            <c:strRef>
              <c:f>таблица!$AC$1</c:f>
              <c:strCache>
                <c:ptCount val="1"/>
                <c:pt idx="0">
                  <c:v>3. Хорошая репутация Центра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таблица!$AC$712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BE-410B-996B-251A62F0BD52}"/>
            </c:ext>
          </c:extLst>
        </c:ser>
        <c:ser>
          <c:idx val="3"/>
          <c:order val="3"/>
          <c:tx>
            <c:strRef>
              <c:f>таблица!$AD$1</c:f>
              <c:strCache>
                <c:ptCount val="1"/>
                <c:pt idx="0">
                  <c:v>4. Интересные направления, профили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таблица!$AD$712</c:f>
              <c:numCache>
                <c:formatCode>0.00</c:formatCode>
                <c:ptCount val="1"/>
                <c:pt idx="0">
                  <c:v>36.031746031746032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BE-410B-996B-251A62F0BD52}"/>
            </c:ext>
          </c:extLst>
        </c:ser>
        <c:ser>
          <c:idx val="4"/>
          <c:order val="4"/>
          <c:tx>
            <c:strRef>
              <c:f>таблица!$AE$1</c:f>
              <c:strCache>
                <c:ptCount val="1"/>
                <c:pt idx="0">
                  <c:v>5. Удобное местоположение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таблица!$AE$712</c:f>
              <c:numCache>
                <c:formatCode>0.00</c:formatCode>
                <c:ptCount val="1"/>
                <c:pt idx="0">
                  <c:v>21.587301587301589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BE-410B-996B-251A62F0B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39439920"/>
        <c:axId val="-839443184"/>
      </c:barChart>
      <c:catAx>
        <c:axId val="-839439920"/>
        <c:scaling>
          <c:orientation val="minMax"/>
        </c:scaling>
        <c:delete val="1"/>
        <c:axPos val="b"/>
        <c:majorTickMark val="none"/>
        <c:minorTickMark val="none"/>
        <c:tickLblPos val="nextTo"/>
        <c:crossAx val="-839443184"/>
        <c:crosses val="autoZero"/>
        <c:auto val="1"/>
        <c:lblAlgn val="ctr"/>
        <c:lblOffset val="100"/>
        <c:noMultiLvlLbl val="0"/>
      </c:catAx>
      <c:valAx>
        <c:axId val="-83944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3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33167532380131"/>
          <c:y val="0.13935278878477123"/>
          <c:w val="0.31502823510697525"/>
          <c:h val="0.624102197808427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социально-психологического мониторинга 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Удовлетворенность образовательным процессом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 в процентах (%)</a:t>
            </a:r>
            <a:endParaRPr lang="ru-RU"/>
          </a:p>
        </c:rich>
      </c:tx>
      <c:layout>
        <c:manualLayout>
          <c:xMode val="edge"/>
          <c:yMode val="edge"/>
          <c:x val="0.22357283464566932"/>
          <c:y val="2.02429149797570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302798200465453E-2"/>
          <c:y val="0.19993565696134905"/>
          <c:w val="0.93438297226857148"/>
          <c:h val="0.731828512047582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таблица!$B$714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(таблица!$C$713:$D$713,таблица!$H$713:$J$713)</c:f>
              <c:strCache>
                <c:ptCount val="5"/>
                <c:pt idx="0">
                  <c:v>Иду в Центр с радостью</c:v>
                </c:pt>
                <c:pt idx="1">
                  <c:v>На занятиях у меня обычно хорошее настроение</c:v>
                </c:pt>
                <c:pt idx="2">
                  <c:v>Я часто рассказываю о Центре родителям</c:v>
                </c:pt>
                <c:pt idx="3">
                  <c:v>У меня в кружке много друзей</c:v>
                </c:pt>
                <c:pt idx="4">
                  <c:v>Мне нравятся ребята, которые вместе со мной занимаются в Центре</c:v>
                </c:pt>
              </c:strCache>
              <c:extLst xmlns:c16r2="http://schemas.microsoft.com/office/drawing/2015/06/chart"/>
            </c:strRef>
          </c:cat>
          <c:val>
            <c:numRef>
              <c:f>(таблица!$C$714:$D$714,таблица!$H$714:$J$714)</c:f>
              <c:numCache>
                <c:formatCode>General</c:formatCode>
                <c:ptCount val="5"/>
                <c:pt idx="0">
                  <c:v>96.19</c:v>
                </c:pt>
                <c:pt idx="1">
                  <c:v>93.02</c:v>
                </c:pt>
                <c:pt idx="2">
                  <c:v>80.95</c:v>
                </c:pt>
                <c:pt idx="3">
                  <c:v>79.52</c:v>
                </c:pt>
                <c:pt idx="4">
                  <c:v>91.11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36-431A-A467-31B777A4D510}"/>
            </c:ext>
          </c:extLst>
        </c:ser>
        <c:ser>
          <c:idx val="1"/>
          <c:order val="1"/>
          <c:tx>
            <c:strRef>
              <c:f>таблица!$B$715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(таблица!$C$713:$D$713,таблица!$H$713:$J$713)</c:f>
              <c:strCache>
                <c:ptCount val="5"/>
                <c:pt idx="0">
                  <c:v>Иду в Центр с радостью</c:v>
                </c:pt>
                <c:pt idx="1">
                  <c:v>На занятиях у меня обычно хорошее настроение</c:v>
                </c:pt>
                <c:pt idx="2">
                  <c:v>Я часто рассказываю о Центре родителям</c:v>
                </c:pt>
                <c:pt idx="3">
                  <c:v>У меня в кружке много друзей</c:v>
                </c:pt>
                <c:pt idx="4">
                  <c:v>Мне нравятся ребята, которые вместе со мной занимаются в Центре</c:v>
                </c:pt>
              </c:strCache>
              <c:extLst xmlns:c16r2="http://schemas.microsoft.com/office/drawing/2015/06/chart"/>
            </c:strRef>
          </c:cat>
          <c:val>
            <c:numRef>
              <c:f>(таблица!$C$715:$D$715,таблица!$H$715:$J$715)</c:f>
              <c:numCache>
                <c:formatCode>General</c:formatCode>
                <c:ptCount val="5"/>
                <c:pt idx="0">
                  <c:v>2.7</c:v>
                </c:pt>
                <c:pt idx="1">
                  <c:v>2.86</c:v>
                </c:pt>
                <c:pt idx="2">
                  <c:v>12.86</c:v>
                </c:pt>
                <c:pt idx="3">
                  <c:v>13.17</c:v>
                </c:pt>
                <c:pt idx="4">
                  <c:v>2.2200000000000002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36-431A-A467-31B777A4D510}"/>
            </c:ext>
          </c:extLst>
        </c:ser>
        <c:ser>
          <c:idx val="2"/>
          <c:order val="2"/>
          <c:tx>
            <c:strRef>
              <c:f>таблица!$B$716</c:f>
              <c:strCache>
                <c:ptCount val="1"/>
                <c:pt idx="0">
                  <c:v>затрудняюсь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(таблица!$C$713:$D$713,таблица!$H$713:$J$713)</c:f>
              <c:strCache>
                <c:ptCount val="5"/>
                <c:pt idx="0">
                  <c:v>Иду в Центр с радостью</c:v>
                </c:pt>
                <c:pt idx="1">
                  <c:v>На занятиях у меня обычно хорошее настроение</c:v>
                </c:pt>
                <c:pt idx="2">
                  <c:v>Я часто рассказываю о Центре родителям</c:v>
                </c:pt>
                <c:pt idx="3">
                  <c:v>У меня в кружке много друзей</c:v>
                </c:pt>
                <c:pt idx="4">
                  <c:v>Мне нравятся ребята, которые вместе со мной занимаются в Центре</c:v>
                </c:pt>
              </c:strCache>
              <c:extLst xmlns:c16r2="http://schemas.microsoft.com/office/drawing/2015/06/chart"/>
            </c:strRef>
          </c:cat>
          <c:val>
            <c:numRef>
              <c:f>(таблица!$C$716:$D$716,таблица!$H$716:$J$716)</c:f>
              <c:numCache>
                <c:formatCode>General</c:formatCode>
                <c:ptCount val="5"/>
                <c:pt idx="0">
                  <c:v>5.24</c:v>
                </c:pt>
                <c:pt idx="1">
                  <c:v>7.62</c:v>
                </c:pt>
                <c:pt idx="2">
                  <c:v>9.3699999999999992</c:v>
                </c:pt>
                <c:pt idx="3">
                  <c:v>10.79</c:v>
                </c:pt>
                <c:pt idx="4">
                  <c:v>10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E36-431A-A467-31B777A4D5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39441008"/>
        <c:axId val="-839437744"/>
      </c:barChart>
      <c:catAx>
        <c:axId val="-83944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37744"/>
        <c:crosses val="autoZero"/>
        <c:auto val="1"/>
        <c:lblAlgn val="ctr"/>
        <c:lblOffset val="100"/>
        <c:noMultiLvlLbl val="0"/>
      </c:catAx>
      <c:valAx>
        <c:axId val="-83943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41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социально-психологического мониторинга 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Удовлетворенность образовательным процессом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 в процентах (%)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5617027731428509E-2"/>
          <c:y val="0.2332135271776552"/>
          <c:w val="0.93438297226857148"/>
          <c:h val="0.60980954751704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таблица!$B$714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таблица!$E$713:$G$713</c:f>
              <c:strCache>
                <c:ptCount val="3"/>
                <c:pt idx="0">
                  <c:v>В кружке, который я посещаю, получаю новые знания и навыки</c:v>
                </c:pt>
                <c:pt idx="1">
                  <c:v>К педагогу нашего кружка можно обратиться за советом и помощью</c:v>
                </c:pt>
                <c:pt idx="2">
                  <c:v>Педагог справедливо оценивает мои достижения и возможности</c:v>
                </c:pt>
              </c:strCache>
              <c:extLst xmlns:c16r2="http://schemas.microsoft.com/office/drawing/2015/06/chart"/>
            </c:strRef>
          </c:cat>
          <c:val>
            <c:numRef>
              <c:f>таблица!$E$714:$G$714</c:f>
              <c:numCache>
                <c:formatCode>General</c:formatCode>
                <c:ptCount val="3"/>
                <c:pt idx="0">
                  <c:v>98.1</c:v>
                </c:pt>
                <c:pt idx="1">
                  <c:v>99.37</c:v>
                </c:pt>
                <c:pt idx="2">
                  <c:v>96.35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B6-4132-B1ED-33C7770D5046}"/>
            </c:ext>
          </c:extLst>
        </c:ser>
        <c:ser>
          <c:idx val="1"/>
          <c:order val="1"/>
          <c:tx>
            <c:strRef>
              <c:f>таблица!$B$715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таблица!$E$713:$G$713</c:f>
              <c:strCache>
                <c:ptCount val="3"/>
                <c:pt idx="0">
                  <c:v>В кружке, который я посещаю, получаю новые знания и навыки</c:v>
                </c:pt>
                <c:pt idx="1">
                  <c:v>К педагогу нашего кружка можно обратиться за советом и помощью</c:v>
                </c:pt>
                <c:pt idx="2">
                  <c:v>Педагог справедливо оценивает мои достижения и возможности</c:v>
                </c:pt>
              </c:strCache>
              <c:extLst xmlns:c16r2="http://schemas.microsoft.com/office/drawing/2015/06/chart"/>
            </c:strRef>
          </c:cat>
          <c:val>
            <c:numRef>
              <c:f>таблица!$E$715:$G$715</c:f>
              <c:numCache>
                <c:formatCode>General</c:formatCode>
                <c:ptCount val="3"/>
                <c:pt idx="0">
                  <c:v>1.27</c:v>
                </c:pt>
                <c:pt idx="1">
                  <c:v>0.79</c:v>
                </c:pt>
                <c:pt idx="2">
                  <c:v>1.59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B6-4132-B1ED-33C7770D5046}"/>
            </c:ext>
          </c:extLst>
        </c:ser>
        <c:ser>
          <c:idx val="2"/>
          <c:order val="2"/>
          <c:tx>
            <c:strRef>
              <c:f>таблица!$B$716</c:f>
              <c:strCache>
                <c:ptCount val="1"/>
                <c:pt idx="0">
                  <c:v>затрудняюсь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таблица!$E$713:$G$713</c:f>
              <c:strCache>
                <c:ptCount val="3"/>
                <c:pt idx="0">
                  <c:v>В кружке, который я посещаю, получаю новые знания и навыки</c:v>
                </c:pt>
                <c:pt idx="1">
                  <c:v>К педагогу нашего кружка можно обратиться за советом и помощью</c:v>
                </c:pt>
                <c:pt idx="2">
                  <c:v>Педагог справедливо оценивает мои достижения и возможности</c:v>
                </c:pt>
              </c:strCache>
              <c:extLst xmlns:c16r2="http://schemas.microsoft.com/office/drawing/2015/06/chart"/>
            </c:strRef>
          </c:cat>
          <c:val>
            <c:numRef>
              <c:f>таблица!$E$716:$G$716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3.49</c:v>
                </c:pt>
                <c:pt idx="2">
                  <c:v>5.71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B6-4132-B1ED-33C7770D50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39440464"/>
        <c:axId val="-839439376"/>
      </c:barChart>
      <c:catAx>
        <c:axId val="-83944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39376"/>
        <c:crosses val="autoZero"/>
        <c:auto val="1"/>
        <c:lblAlgn val="ctr"/>
        <c:lblOffset val="100"/>
        <c:noMultiLvlLbl val="0"/>
      </c:catAx>
      <c:valAx>
        <c:axId val="-83943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4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2520063800149137E-3"/>
          <c:y val="0.9392519350544225"/>
          <c:w val="0.25861179966079867"/>
          <c:h val="5.73495942573873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28952053093844E-2"/>
          <c:y val="9.4131489924988973E-2"/>
          <c:w val="0.89119364355243946"/>
          <c:h val="0.708373973476877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(1)'!$C$431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('Ответы на форму (1)'!$F$430,'Ответы на форму (1)'!$I$430,'Ответы на форму (1)'!$K$430:$L$430)</c:f>
              <c:strCache>
                <c:ptCount val="4"/>
                <c:pt idx="0">
                  <c:v>Мы испытываем чувство взаимопонимания в контактах с администрацией МОУ ДО ЦДТ «Витязь»</c:v>
                </c:pt>
                <c:pt idx="1">
                  <c:v>Учебная нагрузка нашего ребенка в МОУ ДО ЦДТ «Витязь» равномерно распределена в течение недели.</c:v>
                </c:pt>
                <c:pt idx="2">
                  <c:v>МОУ ДО ЦДТ «Витязь» организует мероприятия, которые полезны и интересны нашему ребенку. </c:v>
                </c:pt>
                <c:pt idx="3">
                  <c:v>Представленные в  МОУ ДО ЦДТ «Витязь»  кружки и секции направлены на разностороннее развитие личности нашего ребенка.</c:v>
                </c:pt>
              </c:strCache>
              <c:extLst xmlns:c16r2="http://schemas.microsoft.com/office/drawing/2015/06/chart"/>
            </c:strRef>
          </c:cat>
          <c:val>
            <c:numRef>
              <c:f>('Ответы на форму (1)'!$F$431,'Ответы на форму (1)'!$I$431,'Ответы на форму (1)'!$K$431:$L$431)</c:f>
              <c:numCache>
                <c:formatCode>0.00</c:formatCode>
                <c:ptCount val="4"/>
                <c:pt idx="0">
                  <c:v>86.392405063291136</c:v>
                </c:pt>
                <c:pt idx="1">
                  <c:v>98.417721518987335</c:v>
                </c:pt>
                <c:pt idx="2">
                  <c:v>91.455696202531641</c:v>
                </c:pt>
                <c:pt idx="3">
                  <c:v>95.569620253164558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CC-4823-9873-16ACA311AD62}"/>
            </c:ext>
          </c:extLst>
        </c:ser>
        <c:ser>
          <c:idx val="1"/>
          <c:order val="1"/>
          <c:tx>
            <c:strRef>
              <c:f>'Ответы на форму (1)'!$C$432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('Ответы на форму (1)'!$F$430,'Ответы на форму (1)'!$I$430,'Ответы на форму (1)'!$K$430:$L$430)</c:f>
              <c:strCache>
                <c:ptCount val="4"/>
                <c:pt idx="0">
                  <c:v>Мы испытываем чувство взаимопонимания в контактах с администрацией МОУ ДО ЦДТ «Витязь»</c:v>
                </c:pt>
                <c:pt idx="1">
                  <c:v>Учебная нагрузка нашего ребенка в МОУ ДО ЦДТ «Витязь» равномерно распределена в течение недели.</c:v>
                </c:pt>
                <c:pt idx="2">
                  <c:v>МОУ ДО ЦДТ «Витязь» организует мероприятия, которые полезны и интересны нашему ребенку. </c:v>
                </c:pt>
                <c:pt idx="3">
                  <c:v>Представленные в  МОУ ДО ЦДТ «Витязь»  кружки и секции направлены на разностороннее развитие личности нашего ребенка.</c:v>
                </c:pt>
              </c:strCache>
              <c:extLst xmlns:c16r2="http://schemas.microsoft.com/office/drawing/2015/06/chart"/>
            </c:strRef>
          </c:cat>
          <c:val>
            <c:numRef>
              <c:f>('Ответы на форму (1)'!$F$432,'Ответы на форму (1)'!$I$432,'Ответы на форму (1)'!$K$432:$L$432)</c:f>
              <c:numCache>
                <c:formatCode>0.0</c:formatCode>
                <c:ptCount val="4"/>
                <c:pt idx="0">
                  <c:v>1.2658227848101267</c:v>
                </c:pt>
                <c:pt idx="1">
                  <c:v>0.31645569620253167</c:v>
                </c:pt>
                <c:pt idx="2">
                  <c:v>0.94936708860759489</c:v>
                </c:pt>
                <c:pt idx="3">
                  <c:v>0.63291139240506333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CC-4823-9873-16ACA311AD62}"/>
            </c:ext>
          </c:extLst>
        </c:ser>
        <c:ser>
          <c:idx val="2"/>
          <c:order val="2"/>
          <c:tx>
            <c:strRef>
              <c:f>'Ответы на форму (1)'!$C$433</c:f>
              <c:strCache>
                <c:ptCount val="1"/>
                <c:pt idx="0">
                  <c:v>ЗАТРУДНЯЮСЬ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('Ответы на форму (1)'!$F$430,'Ответы на форму (1)'!$I$430,'Ответы на форму (1)'!$K$430:$L$430)</c:f>
              <c:strCache>
                <c:ptCount val="4"/>
                <c:pt idx="0">
                  <c:v>Мы испытываем чувство взаимопонимания в контактах с администрацией МОУ ДО ЦДТ «Витязь»</c:v>
                </c:pt>
                <c:pt idx="1">
                  <c:v>Учебная нагрузка нашего ребенка в МОУ ДО ЦДТ «Витязь» равномерно распределена в течение недели.</c:v>
                </c:pt>
                <c:pt idx="2">
                  <c:v>МОУ ДО ЦДТ «Витязь» организует мероприятия, которые полезны и интересны нашему ребенку. </c:v>
                </c:pt>
                <c:pt idx="3">
                  <c:v>Представленные в  МОУ ДО ЦДТ «Витязь»  кружки и секции направлены на разностороннее развитие личности нашего ребенка.</c:v>
                </c:pt>
              </c:strCache>
              <c:extLst xmlns:c16r2="http://schemas.microsoft.com/office/drawing/2015/06/chart"/>
            </c:strRef>
          </c:cat>
          <c:val>
            <c:numRef>
              <c:f>('Ответы на форму (1)'!$F$433,'Ответы на форму (1)'!$I$433,'Ответы на форму (1)'!$K$433:$L$433)</c:f>
              <c:numCache>
                <c:formatCode>0.0</c:formatCode>
                <c:ptCount val="4"/>
                <c:pt idx="0">
                  <c:v>10.443037974683545</c:v>
                </c:pt>
                <c:pt idx="1">
                  <c:v>0.63291139240506333</c:v>
                </c:pt>
                <c:pt idx="2">
                  <c:v>6.0126582278481013</c:v>
                </c:pt>
                <c:pt idx="3">
                  <c:v>2.8481012658227849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CC-4823-9873-16ACA311AD6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39450800"/>
        <c:axId val="-839442640"/>
      </c:barChart>
      <c:catAx>
        <c:axId val="-83945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839442640"/>
        <c:crosses val="autoZero"/>
        <c:auto val="1"/>
        <c:lblAlgn val="ctr"/>
        <c:lblOffset val="100"/>
        <c:noMultiLvlLbl val="0"/>
      </c:catAx>
      <c:valAx>
        <c:axId val="-83944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5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Лист1!$A$2:$A$27</c:f>
              <c:strCache>
                <c:ptCount val="26"/>
                <c:pt idx="0">
                  <c:v>"Хореографическая студия "Мы"</c:v>
                </c:pt>
                <c:pt idx="1">
                  <c:v>ДОС "Гномики"</c:v>
                </c:pt>
                <c:pt idx="2">
                  <c:v>ДОС "Ладошки"</c:v>
                </c:pt>
                <c:pt idx="3">
                  <c:v>Кружок "IT-старт"</c:v>
                </c:pt>
                <c:pt idx="4">
                  <c:v>Кружок "Авокадо"</c:v>
                </c:pt>
                <c:pt idx="5">
                  <c:v>Кружок "Англичата"</c:v>
                </c:pt>
                <c:pt idx="6">
                  <c:v>Кружок "АРТ-студия Пять чувств"</c:v>
                </c:pt>
                <c:pt idx="7">
                  <c:v>Кружок "Веселый английский"</c:v>
                </c:pt>
                <c:pt idx="8">
                  <c:v>Кружок "Занимательный английский"</c:v>
                </c:pt>
                <c:pt idx="9">
                  <c:v>Кружок "Каллиграфия"</c:v>
                </c:pt>
                <c:pt idx="10">
                  <c:v>Кружок "Каратэ"</c:v>
                </c:pt>
                <c:pt idx="11">
                  <c:v>Кружок "Палитра"</c:v>
                </c:pt>
                <c:pt idx="12">
                  <c:v>Кружок "Робототехника" на ул. Бабича</c:v>
                </c:pt>
                <c:pt idx="13">
                  <c:v>Кружок "Робототехника" на ул. Е. Колесовой</c:v>
                </c:pt>
                <c:pt idx="14">
                  <c:v>Кружок "Скетчинг"</c:v>
                </c:pt>
                <c:pt idx="15">
                  <c:v>Кружок "Счастливый английский"</c:v>
                </c:pt>
                <c:pt idx="16">
                  <c:v>Кружок "Шахматы"</c:v>
                </c:pt>
                <c:pt idx="17">
                  <c:v>Кружок "Юный художник"</c:v>
                </c:pt>
                <c:pt idx="18">
                  <c:v>Кружок “Бисероплетение”</c:v>
                </c:pt>
                <c:pt idx="19">
                  <c:v>Кружок рукопашного боя "Русич"</c:v>
                </c:pt>
                <c:pt idx="20">
                  <c:v>Кружок судомоделирование "Дельфин"</c:v>
                </c:pt>
                <c:pt idx="21">
                  <c:v>Кружок танца "Х-team"</c:v>
                </c:pt>
                <c:pt idx="22">
                  <c:v>Кружок: "Рисую-оживляю"</c:v>
                </c:pt>
                <c:pt idx="23">
                  <c:v>Студия современного танца "INSIDE"</c:v>
                </c:pt>
                <c:pt idx="24">
                  <c:v>Студия современной песни "Ассорти"</c:v>
                </c:pt>
                <c:pt idx="25">
                  <c:v>Студия танца "Апельсин"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28</c:v>
                </c:pt>
                <c:pt idx="1">
                  <c:v>5</c:v>
                </c:pt>
                <c:pt idx="2">
                  <c:v>9</c:v>
                </c:pt>
                <c:pt idx="3">
                  <c:v>1</c:v>
                </c:pt>
                <c:pt idx="4">
                  <c:v>31</c:v>
                </c:pt>
                <c:pt idx="5">
                  <c:v>16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4</c:v>
                </c:pt>
                <c:pt idx="11">
                  <c:v>3</c:v>
                </c:pt>
                <c:pt idx="12">
                  <c:v>2</c:v>
                </c:pt>
                <c:pt idx="13">
                  <c:v>26</c:v>
                </c:pt>
                <c:pt idx="14">
                  <c:v>46</c:v>
                </c:pt>
                <c:pt idx="15">
                  <c:v>21</c:v>
                </c:pt>
                <c:pt idx="16">
                  <c:v>1</c:v>
                </c:pt>
                <c:pt idx="17">
                  <c:v>33</c:v>
                </c:pt>
                <c:pt idx="18">
                  <c:v>2</c:v>
                </c:pt>
                <c:pt idx="19">
                  <c:v>13</c:v>
                </c:pt>
                <c:pt idx="20">
                  <c:v>7</c:v>
                </c:pt>
                <c:pt idx="21">
                  <c:v>2</c:v>
                </c:pt>
                <c:pt idx="22">
                  <c:v>8</c:v>
                </c:pt>
                <c:pt idx="23">
                  <c:v>7</c:v>
                </c:pt>
                <c:pt idx="24">
                  <c:v>26</c:v>
                </c:pt>
                <c:pt idx="2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4F-4A8F-88B8-323BECD74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39424144"/>
        <c:axId val="-839444816"/>
      </c:barChart>
      <c:catAx>
        <c:axId val="-83942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44816"/>
        <c:crosses val="autoZero"/>
        <c:auto val="1"/>
        <c:lblAlgn val="ctr"/>
        <c:lblOffset val="100"/>
        <c:noMultiLvlLbl val="0"/>
      </c:catAx>
      <c:valAx>
        <c:axId val="-8394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2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781957295125913E-2"/>
          <c:y val="3.8929440389294405E-2"/>
          <c:w val="0.906692843765882"/>
          <c:h val="0.81835776002452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(1)'!$C$431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('Ответы на форму (1)'!$D$430:$E$430,'Ответы на форму (1)'!$G$430:$H$430,'Ответы на форму (1)'!$J$430,'Ответы на форму (1)'!$M$430:$N$430)</c:f>
              <c:strCache>
                <c:ptCount val="7"/>
                <c:pt idx="0">
                  <c:v>Объединение (Кружок), которое(ый) посещает наш ребенок, можно назвать дружным</c:v>
                </c:pt>
                <c:pt idx="1">
                  <c:v>Педагог  проявляет доброжелательное отношение к нашему ребенку.    </c:v>
                </c:pt>
                <c:pt idx="2">
                  <c:v>В кружке, который посещает наш ребенок, педагог выполняет свои обязанности на высоком профессиональном уровне.</c:v>
                </c:pt>
                <c:pt idx="3">
                  <c:v>Педагог справедливо оценивает достижения нашего ребенка.</c:v>
                </c:pt>
                <c:pt idx="4">
                  <c:v>Педагог учитывает индивидуальные особенности нашего ребенка.</c:v>
                </c:pt>
                <c:pt idx="5">
                  <c:v>Педагог создает условия для проявления и развития способностей нашего ребенка. </c:v>
                </c:pt>
                <c:pt idx="6">
                  <c:v>Педагог закладывает основы самоорганизации у нашего ребенка. </c:v>
                </c:pt>
              </c:strCache>
              <c:extLst xmlns:c16r2="http://schemas.microsoft.com/office/drawing/2015/06/chart"/>
            </c:strRef>
          </c:cat>
          <c:val>
            <c:numRef>
              <c:f>('Ответы на форму (1)'!$D$431:$E$431,'Ответы на форму (1)'!$G$431:$H$431,'Ответы на форму (1)'!$J$431,'Ответы на форму (1)'!$M$431:$N$431)</c:f>
              <c:numCache>
                <c:formatCode>0.00</c:formatCode>
                <c:ptCount val="7"/>
                <c:pt idx="0">
                  <c:v>88.291139240506325</c:v>
                </c:pt>
                <c:pt idx="1">
                  <c:v>97.151898734177209</c:v>
                </c:pt>
                <c:pt idx="2">
                  <c:v>93.670886075949369</c:v>
                </c:pt>
                <c:pt idx="3">
                  <c:v>92.721518987341767</c:v>
                </c:pt>
                <c:pt idx="4">
                  <c:v>88.924050632911388</c:v>
                </c:pt>
                <c:pt idx="5">
                  <c:v>93.987341772151893</c:v>
                </c:pt>
                <c:pt idx="6">
                  <c:v>89.556962025316452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F3-4A08-AFC9-C400CB84DC6B}"/>
            </c:ext>
          </c:extLst>
        </c:ser>
        <c:ser>
          <c:idx val="1"/>
          <c:order val="1"/>
          <c:tx>
            <c:strRef>
              <c:f>'Ответы на форму (1)'!$C$432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('Ответы на форму (1)'!$D$430:$E$430,'Ответы на форму (1)'!$G$430:$H$430,'Ответы на форму (1)'!$J$430,'Ответы на форму (1)'!$M$430:$N$430)</c:f>
              <c:strCache>
                <c:ptCount val="7"/>
                <c:pt idx="0">
                  <c:v>Объединение (Кружок), которое(ый) посещает наш ребенок, можно назвать дружным</c:v>
                </c:pt>
                <c:pt idx="1">
                  <c:v>Педагог  проявляет доброжелательное отношение к нашему ребенку.    </c:v>
                </c:pt>
                <c:pt idx="2">
                  <c:v>В кружке, который посещает наш ребенок, педагог выполняет свои обязанности на высоком профессиональном уровне.</c:v>
                </c:pt>
                <c:pt idx="3">
                  <c:v>Педагог справедливо оценивает достижения нашего ребенка.</c:v>
                </c:pt>
                <c:pt idx="4">
                  <c:v>Педагог учитывает индивидуальные особенности нашего ребенка.</c:v>
                </c:pt>
                <c:pt idx="5">
                  <c:v>Педагог создает условия для проявления и развития способностей нашего ребенка. </c:v>
                </c:pt>
                <c:pt idx="6">
                  <c:v>Педагог закладывает основы самоорганизации у нашего ребенка. </c:v>
                </c:pt>
              </c:strCache>
              <c:extLst xmlns:c16r2="http://schemas.microsoft.com/office/drawing/2015/06/chart"/>
            </c:strRef>
          </c:cat>
          <c:val>
            <c:numRef>
              <c:f>('Ответы на форму (1)'!$D$432:$E$432,'Ответы на форму (1)'!$G$432:$H$432,'Ответы на форму (1)'!$J$432,'Ответы на форму (1)'!$M$432:$N$432)</c:f>
              <c:numCache>
                <c:formatCode>0.0</c:formatCode>
                <c:ptCount val="7"/>
                <c:pt idx="0">
                  <c:v>0.94936708860759489</c:v>
                </c:pt>
                <c:pt idx="1">
                  <c:v>0.31645569620253167</c:v>
                </c:pt>
                <c:pt idx="2">
                  <c:v>0.63291139240506333</c:v>
                </c:pt>
                <c:pt idx="3">
                  <c:v>0</c:v>
                </c:pt>
                <c:pt idx="4">
                  <c:v>0.31645569620253167</c:v>
                </c:pt>
                <c:pt idx="5">
                  <c:v>0.94936708860759489</c:v>
                </c:pt>
                <c:pt idx="6">
                  <c:v>0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F3-4A08-AFC9-C400CB84DC6B}"/>
            </c:ext>
          </c:extLst>
        </c:ser>
        <c:ser>
          <c:idx val="2"/>
          <c:order val="2"/>
          <c:tx>
            <c:strRef>
              <c:f>'Ответы на форму (1)'!$C$433</c:f>
              <c:strCache>
                <c:ptCount val="1"/>
                <c:pt idx="0">
                  <c:v>ЗАТРУДНЯЮСЬ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117229870671635E-2"/>
                  <c:y val="4.63213169542524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7F3-4A08-AFC9-C400CB84DC6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289111389236547E-2"/>
                  <c:y val="3.82886575041108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7F3-4A08-AFC9-C400CB84DC6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460992907801345E-2"/>
                  <c:y val="1.86736857691310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7F3-4A08-AFC9-C400CB84DC6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5460992907801421E-2"/>
                  <c:y val="2.29737233148072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7F3-4A08-AFC9-C400CB84DC6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3375052148518984E-2"/>
                  <c:y val="3.90948319169975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7F3-4A08-AFC9-C400CB84DC6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1289111389236395E-2"/>
                  <c:y val="1.65920159912851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7F3-4A08-AFC9-C400CB84DC6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1289111389236547E-2"/>
                  <c:y val="3.44603205660406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7F3-4A08-AFC9-C400CB84DC6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('Ответы на форму (1)'!$D$430:$E$430,'Ответы на форму (1)'!$G$430:$H$430,'Ответы на форму (1)'!$J$430,'Ответы на форму (1)'!$M$430:$N$430)</c:f>
              <c:strCache>
                <c:ptCount val="7"/>
                <c:pt idx="0">
                  <c:v>Объединение (Кружок), которое(ый) посещает наш ребенок, можно назвать дружным</c:v>
                </c:pt>
                <c:pt idx="1">
                  <c:v>Педагог  проявляет доброжелательное отношение к нашему ребенку.    </c:v>
                </c:pt>
                <c:pt idx="2">
                  <c:v>В кружке, который посещает наш ребенок, педагог выполняет свои обязанности на высоком профессиональном уровне.</c:v>
                </c:pt>
                <c:pt idx="3">
                  <c:v>Педагог справедливо оценивает достижения нашего ребенка.</c:v>
                </c:pt>
                <c:pt idx="4">
                  <c:v>Педагог учитывает индивидуальные особенности нашего ребенка.</c:v>
                </c:pt>
                <c:pt idx="5">
                  <c:v>Педагог создает условия для проявления и развития способностей нашего ребенка. </c:v>
                </c:pt>
                <c:pt idx="6">
                  <c:v>Педагог закладывает основы самоорганизации у нашего ребенка. </c:v>
                </c:pt>
              </c:strCache>
              <c:extLst xmlns:c16r2="http://schemas.microsoft.com/office/drawing/2015/06/chart"/>
            </c:strRef>
          </c:cat>
          <c:val>
            <c:numRef>
              <c:f>('Ответы на форму (1)'!$D$433:$E$433,'Ответы на форму (1)'!$G$433:$H$433,'Ответы на форму (1)'!$J$433,'Ответы на форму (1)'!$M$433:$N$433)</c:f>
              <c:numCache>
                <c:formatCode>0.0</c:formatCode>
                <c:ptCount val="7"/>
                <c:pt idx="0">
                  <c:v>9.4936708860759502</c:v>
                </c:pt>
                <c:pt idx="1">
                  <c:v>0.94936708860759489</c:v>
                </c:pt>
                <c:pt idx="2">
                  <c:v>3.7974683544303796</c:v>
                </c:pt>
                <c:pt idx="3">
                  <c:v>5.6962025316455698</c:v>
                </c:pt>
                <c:pt idx="4">
                  <c:v>8.8607594936708853</c:v>
                </c:pt>
                <c:pt idx="5">
                  <c:v>4.1139240506329111</c:v>
                </c:pt>
                <c:pt idx="6">
                  <c:v>8.5443037974683538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7F3-4A08-AFC9-C400CB84DC6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839426864"/>
        <c:axId val="-839437200"/>
      </c:barChart>
      <c:catAx>
        <c:axId val="-83942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37200"/>
        <c:crosses val="autoZero"/>
        <c:auto val="1"/>
        <c:lblAlgn val="ctr"/>
        <c:lblOffset val="100"/>
        <c:noMultiLvlLbl val="0"/>
      </c:catAx>
      <c:valAx>
        <c:axId val="-83943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2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методика</a:t>
            </a:r>
            <a:r>
              <a:rPr lang="ru-RU" baseline="0"/>
              <a:t>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Волшебная страна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'н.г.'!$B$2:$B$3</c:f>
              <c:strCache>
                <c:ptCount val="2"/>
                <c:pt idx="0">
                  <c:v>Обучающийся использовал все цвета </c:v>
                </c:pt>
                <c:pt idx="1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'н.г.'!$A$4:$A$8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'н.г.'!$B$4:$B$8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AC-4BD2-A06F-72F38DC24C72}"/>
            </c:ext>
          </c:extLst>
        </c:ser>
        <c:ser>
          <c:idx val="1"/>
          <c:order val="1"/>
          <c:tx>
            <c:strRef>
              <c:f>'н.г.'!$C$2:$C$3</c:f>
              <c:strCache>
                <c:ptCount val="2"/>
                <c:pt idx="0">
                  <c:v>Обучающийся использовал все цвета </c:v>
                </c:pt>
                <c:pt idx="1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'н.г.'!$A$4:$A$8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'н.г.'!$C$4:$C$8</c:f>
              <c:numCache>
                <c:formatCode>General</c:formatCode>
                <c:ptCount val="5"/>
                <c:pt idx="1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AC-4BD2-A06F-72F38DC24C72}"/>
            </c:ext>
          </c:extLst>
        </c:ser>
        <c:ser>
          <c:idx val="2"/>
          <c:order val="2"/>
          <c:tx>
            <c:strRef>
              <c:f>'н.г.'!$D$2:$D$3</c:f>
              <c:strCache>
                <c:ptCount val="2"/>
                <c:pt idx="0">
                  <c:v>Цвета, который использовал обучающийся  адекватно соотнесены с чувством</c:v>
                </c:pt>
                <c:pt idx="1">
                  <c:v>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'н.г.'!$A$4:$A$8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'н.г.'!$D$4:$D$8</c:f>
              <c:numCache>
                <c:formatCode>General</c:formatCode>
                <c:ptCount val="5"/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AC-4BD2-A06F-72F38DC24C72}"/>
            </c:ext>
          </c:extLst>
        </c:ser>
        <c:ser>
          <c:idx val="3"/>
          <c:order val="3"/>
          <c:tx>
            <c:strRef>
              <c:f>'н.г.'!$E$2:$E$3</c:f>
              <c:strCache>
                <c:ptCount val="2"/>
                <c:pt idx="0">
                  <c:v>Цвета, который использовал обучающийся  адекватно соотнесены с чувством</c:v>
                </c:pt>
                <c:pt idx="1">
                  <c:v>нет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'н.г.'!$A$4:$A$8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'н.г.'!$E$4:$E$8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3AC-4BD2-A06F-72F38DC24C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39420880"/>
        <c:axId val="-839451344"/>
      </c:barChart>
      <c:catAx>
        <c:axId val="-83942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51344"/>
        <c:crosses val="autoZero"/>
        <c:auto val="1"/>
        <c:lblAlgn val="ctr"/>
        <c:lblOffset val="100"/>
        <c:noMultiLvlLbl val="0"/>
      </c:catAx>
      <c:valAx>
        <c:axId val="-83945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2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обучающихся, у которых возникают трудности в дифференциации чувств и эмоций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у которых вознают трудности в дифференциации чувств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Страх </c:v>
                </c:pt>
                <c:pt idx="1">
                  <c:v>Злость</c:v>
                </c:pt>
                <c:pt idx="2">
                  <c:v>Радость</c:v>
                </c:pt>
                <c:pt idx="3">
                  <c:v>Интерес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58-4832-B4F5-6C5F2B730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39436112"/>
        <c:axId val="-839417072"/>
      </c:barChart>
      <c:catAx>
        <c:axId val="-83943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17072"/>
        <c:crosses val="autoZero"/>
        <c:auto val="1"/>
        <c:lblAlgn val="ctr"/>
        <c:lblOffset val="100"/>
        <c:noMultiLvlLbl val="0"/>
      </c:catAx>
      <c:valAx>
        <c:axId val="-8394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3943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092257217847769"/>
          <c:w val="0.99726815398075241"/>
          <c:h val="7.88695163104611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7EF1-34EA-4A0E-A38F-69D6DC47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77</Pages>
  <Words>15324</Words>
  <Characters>87347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cp:lastPrinted>2024-06-07T07:53:00Z</cp:lastPrinted>
  <dcterms:created xsi:type="dcterms:W3CDTF">2024-06-03T15:02:00Z</dcterms:created>
  <dcterms:modified xsi:type="dcterms:W3CDTF">2024-06-11T15:38:00Z</dcterms:modified>
</cp:coreProperties>
</file>